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4110" w14:textId="77777777" w:rsidR="004E6782" w:rsidRDefault="004E6782" w:rsidP="004E6782">
      <w:pPr>
        <w:jc w:val="center"/>
        <w:rPr>
          <w:rFonts w:ascii="Arial Black" w:hAnsi="Arial Black"/>
          <w:sz w:val="52"/>
          <w:szCs w:val="52"/>
        </w:rPr>
      </w:pPr>
    </w:p>
    <w:p w14:paraId="45A7B0FF" w14:textId="1706E4D2" w:rsidR="004E6782" w:rsidRPr="001943F7" w:rsidRDefault="004E6782" w:rsidP="00DE5CB9">
      <w:pPr>
        <w:rPr>
          <w:rFonts w:ascii="Arial Black" w:hAnsi="Arial Black"/>
          <w:sz w:val="52"/>
          <w:szCs w:val="52"/>
        </w:rPr>
      </w:pPr>
      <w:r w:rsidRPr="001943F7">
        <w:rPr>
          <w:rFonts w:ascii="Arial Black" w:hAnsi="Arial Black"/>
          <w:sz w:val="52"/>
          <w:szCs w:val="52"/>
        </w:rPr>
        <w:t>Standards and Guidelines</w:t>
      </w:r>
    </w:p>
    <w:p w14:paraId="4D3E0C64" w14:textId="77777777" w:rsidR="004E6782" w:rsidRPr="001943F7" w:rsidRDefault="004E6782" w:rsidP="00DE5CB9">
      <w:pPr>
        <w:rPr>
          <w:rFonts w:ascii="Arial Black" w:hAnsi="Arial Black"/>
          <w:sz w:val="52"/>
          <w:szCs w:val="52"/>
        </w:rPr>
      </w:pPr>
      <w:r w:rsidRPr="001943F7">
        <w:rPr>
          <w:rFonts w:ascii="Arial Black" w:hAnsi="Arial Black"/>
          <w:sz w:val="52"/>
          <w:szCs w:val="52"/>
        </w:rPr>
        <w:t>For Local Government CEO</w:t>
      </w:r>
    </w:p>
    <w:p w14:paraId="606E256D" w14:textId="77777777" w:rsidR="004E6782" w:rsidRPr="001943F7" w:rsidRDefault="004E6782" w:rsidP="00DE5CB9">
      <w:pPr>
        <w:rPr>
          <w:rFonts w:ascii="Arial Black" w:hAnsi="Arial Black"/>
          <w:sz w:val="52"/>
          <w:szCs w:val="52"/>
        </w:rPr>
      </w:pPr>
      <w:r w:rsidRPr="001943F7">
        <w:rPr>
          <w:rFonts w:ascii="Arial Black" w:hAnsi="Arial Black"/>
          <w:sz w:val="52"/>
          <w:szCs w:val="52"/>
        </w:rPr>
        <w:t>Recruitment and Selection,</w:t>
      </w:r>
    </w:p>
    <w:p w14:paraId="7C9EC346" w14:textId="77777777" w:rsidR="004E6782" w:rsidRPr="001943F7" w:rsidRDefault="004E6782" w:rsidP="00DE5CB9">
      <w:pPr>
        <w:rPr>
          <w:rFonts w:ascii="Arial Black" w:hAnsi="Arial Black"/>
          <w:sz w:val="52"/>
          <w:szCs w:val="52"/>
        </w:rPr>
      </w:pPr>
      <w:r w:rsidRPr="001943F7">
        <w:rPr>
          <w:rFonts w:ascii="Arial Black" w:hAnsi="Arial Black"/>
          <w:sz w:val="52"/>
          <w:szCs w:val="52"/>
        </w:rPr>
        <w:t>Performance Review</w:t>
      </w:r>
    </w:p>
    <w:p w14:paraId="71B65E38" w14:textId="77777777" w:rsidR="004E6782" w:rsidRPr="001943F7" w:rsidRDefault="004E6782" w:rsidP="00DE5CB9">
      <w:pPr>
        <w:rPr>
          <w:rFonts w:ascii="Arial Black" w:hAnsi="Arial Black"/>
          <w:sz w:val="52"/>
          <w:szCs w:val="52"/>
        </w:rPr>
      </w:pPr>
      <w:r w:rsidRPr="001943F7">
        <w:rPr>
          <w:rFonts w:ascii="Arial Black" w:hAnsi="Arial Black"/>
          <w:sz w:val="52"/>
          <w:szCs w:val="52"/>
        </w:rPr>
        <w:t>and Termination</w:t>
      </w:r>
    </w:p>
    <w:p w14:paraId="7C498C0B" w14:textId="77777777" w:rsidR="004E6782" w:rsidRPr="001943F7" w:rsidRDefault="004E6782" w:rsidP="00DE5CB9">
      <w:pPr>
        <w:rPr>
          <w:rFonts w:ascii="Arial Black" w:hAnsi="Arial Black"/>
          <w:sz w:val="52"/>
          <w:szCs w:val="52"/>
        </w:rPr>
      </w:pPr>
    </w:p>
    <w:p w14:paraId="2C8E6C05" w14:textId="77777777" w:rsidR="004E6782" w:rsidRPr="001943F7" w:rsidRDefault="004E6782" w:rsidP="00DE5CB9">
      <w:pPr>
        <w:rPr>
          <w:rFonts w:ascii="Arial Black" w:hAnsi="Arial Black"/>
          <w:sz w:val="52"/>
          <w:szCs w:val="52"/>
        </w:rPr>
      </w:pPr>
    </w:p>
    <w:p w14:paraId="6ED2D68D" w14:textId="77777777" w:rsidR="004E6782" w:rsidRPr="001943F7" w:rsidRDefault="004E6782" w:rsidP="00DE5CB9">
      <w:pPr>
        <w:rPr>
          <w:rFonts w:ascii="Arial Black" w:hAnsi="Arial Black"/>
          <w:color w:val="C0311A"/>
          <w:sz w:val="52"/>
          <w:szCs w:val="52"/>
        </w:rPr>
      </w:pPr>
      <w:r w:rsidRPr="001943F7">
        <w:rPr>
          <w:rFonts w:ascii="Arial Black" w:hAnsi="Arial Black"/>
          <w:color w:val="C0311A"/>
          <w:sz w:val="52"/>
          <w:szCs w:val="52"/>
        </w:rPr>
        <w:t>Draft for Consultation</w:t>
      </w:r>
    </w:p>
    <w:p w14:paraId="08D822B0" w14:textId="77777777" w:rsidR="009643B8" w:rsidRPr="004E6782" w:rsidRDefault="009643B8" w:rsidP="009643B8">
      <w:pPr>
        <w:rPr>
          <w:rFonts w:ascii="Arial Black" w:hAnsi="Arial Black"/>
          <w:lang w:val="en-US"/>
        </w:rPr>
      </w:pPr>
    </w:p>
    <w:p w14:paraId="2876EFF4" w14:textId="77777777" w:rsidR="009643B8" w:rsidRPr="004E6782" w:rsidRDefault="009643B8" w:rsidP="009643B8">
      <w:pPr>
        <w:rPr>
          <w:rFonts w:ascii="Arial Black" w:hAnsi="Arial Black"/>
          <w:lang w:val="en-US"/>
        </w:rPr>
      </w:pPr>
    </w:p>
    <w:p w14:paraId="42CB4420" w14:textId="77777777" w:rsidR="00913904" w:rsidRDefault="00A92109">
      <w:pPr>
        <w:rPr>
          <w:rFonts w:ascii="Arial" w:hAnsi="Arial" w:cs="Arial"/>
          <w:b/>
          <w:lang w:val="en-US"/>
        </w:rPr>
        <w:sectPr w:rsidR="00913904" w:rsidSect="004E67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708" w:gutter="0"/>
          <w:cols w:space="708"/>
          <w:docGrid w:linePitch="360"/>
        </w:sectPr>
      </w:pPr>
      <w:r w:rsidRPr="006C7AD4">
        <w:rPr>
          <w:rFonts w:ascii="Arial" w:hAnsi="Arial" w:cs="Arial"/>
          <w:b/>
          <w:lang w:val="en-US"/>
        </w:rPr>
        <w:br w:type="page"/>
      </w:r>
    </w:p>
    <w:sdt>
      <w:sdtPr>
        <w:rPr>
          <w:rFonts w:asciiTheme="minorHAnsi" w:eastAsiaTheme="minorHAnsi" w:hAnsiTheme="minorHAnsi" w:cstheme="minorBidi"/>
          <w:color w:val="auto"/>
          <w:sz w:val="22"/>
          <w:szCs w:val="22"/>
          <w:lang w:val="en-AU"/>
        </w:rPr>
        <w:id w:val="-1012451058"/>
        <w:docPartObj>
          <w:docPartGallery w:val="Table of Contents"/>
          <w:docPartUnique/>
        </w:docPartObj>
      </w:sdtPr>
      <w:sdtEndPr>
        <w:rPr>
          <w:b/>
          <w:bCs/>
          <w:noProof/>
        </w:rPr>
      </w:sdtEndPr>
      <w:sdtContent>
        <w:p w14:paraId="2794B14A" w14:textId="77777777" w:rsidR="009F6ADC" w:rsidRPr="009E4E7C" w:rsidRDefault="009F6ADC" w:rsidP="009F6ADC">
          <w:pPr>
            <w:pStyle w:val="TOCHeading"/>
            <w:rPr>
              <w:rFonts w:ascii="Arial Black" w:hAnsi="Arial Black"/>
              <w:color w:val="C0311A"/>
              <w:sz w:val="40"/>
              <w:szCs w:val="40"/>
            </w:rPr>
          </w:pPr>
          <w:r w:rsidRPr="009E4E7C">
            <w:rPr>
              <w:rFonts w:ascii="Arial Black" w:hAnsi="Arial Black"/>
              <w:color w:val="C0311A"/>
              <w:sz w:val="40"/>
              <w:szCs w:val="40"/>
            </w:rPr>
            <w:t>Contents</w:t>
          </w:r>
        </w:p>
        <w:p w14:paraId="760BFCE8" w14:textId="7EC78DBC" w:rsidR="009F6ADC" w:rsidRPr="005E41A9" w:rsidRDefault="009F6ADC">
          <w:pPr>
            <w:pStyle w:val="TOC1"/>
            <w:tabs>
              <w:tab w:val="right" w:leader="dot" w:pos="9016"/>
            </w:tabs>
            <w:rPr>
              <w:rFonts w:ascii="Arial" w:eastAsiaTheme="minorEastAsia" w:hAnsi="Arial" w:cs="Arial"/>
              <w:noProof/>
              <w:lang w:eastAsia="en-AU"/>
            </w:rPr>
          </w:pPr>
          <w:r>
            <w:fldChar w:fldCharType="begin"/>
          </w:r>
          <w:r>
            <w:instrText xml:space="preserve"> TOC \o "1-3" \h \z \u </w:instrText>
          </w:r>
          <w:r>
            <w:fldChar w:fldCharType="separate"/>
          </w:r>
          <w:hyperlink w:anchor="_Toc20145373" w:history="1">
            <w:r w:rsidRPr="005E41A9">
              <w:rPr>
                <w:rStyle w:val="Hyperlink"/>
                <w:rFonts w:ascii="Arial" w:hAnsi="Arial" w:cs="Arial"/>
                <w:b/>
                <w:noProof/>
                <w:lang w:val="en-US"/>
              </w:rPr>
              <w:t>Preface</w:t>
            </w:r>
            <w:r w:rsidRPr="005E41A9">
              <w:rPr>
                <w:rFonts w:ascii="Arial" w:hAnsi="Arial" w:cs="Arial"/>
                <w:noProof/>
                <w:webHidden/>
              </w:rPr>
              <w:tab/>
            </w:r>
            <w:r w:rsidRPr="005E41A9">
              <w:rPr>
                <w:rFonts w:ascii="Arial" w:hAnsi="Arial" w:cs="Arial"/>
                <w:noProof/>
                <w:webHidden/>
              </w:rPr>
              <w:fldChar w:fldCharType="begin"/>
            </w:r>
            <w:r w:rsidRPr="005E41A9">
              <w:rPr>
                <w:rFonts w:ascii="Arial" w:hAnsi="Arial" w:cs="Arial"/>
                <w:noProof/>
                <w:webHidden/>
              </w:rPr>
              <w:instrText xml:space="preserve"> PAGEREF _Toc20145373 \h </w:instrText>
            </w:r>
            <w:r w:rsidRPr="005E41A9">
              <w:rPr>
                <w:rFonts w:ascii="Arial" w:hAnsi="Arial" w:cs="Arial"/>
                <w:noProof/>
                <w:webHidden/>
              </w:rPr>
            </w:r>
            <w:r w:rsidRPr="005E41A9">
              <w:rPr>
                <w:rFonts w:ascii="Arial" w:hAnsi="Arial" w:cs="Arial"/>
                <w:noProof/>
                <w:webHidden/>
              </w:rPr>
              <w:fldChar w:fldCharType="separate"/>
            </w:r>
            <w:r w:rsidR="005E41A9" w:rsidRPr="005E41A9">
              <w:rPr>
                <w:rFonts w:ascii="Arial" w:hAnsi="Arial" w:cs="Arial"/>
                <w:noProof/>
                <w:webHidden/>
              </w:rPr>
              <w:t>1</w:t>
            </w:r>
            <w:r w:rsidRPr="005E41A9">
              <w:rPr>
                <w:rFonts w:ascii="Arial" w:hAnsi="Arial" w:cs="Arial"/>
                <w:noProof/>
                <w:webHidden/>
              </w:rPr>
              <w:fldChar w:fldCharType="end"/>
            </w:r>
          </w:hyperlink>
        </w:p>
        <w:p w14:paraId="44F249BD" w14:textId="63708A03" w:rsidR="009F6ADC" w:rsidRPr="005E41A9" w:rsidRDefault="00397292">
          <w:pPr>
            <w:pStyle w:val="TOC1"/>
            <w:tabs>
              <w:tab w:val="right" w:leader="dot" w:pos="9016"/>
            </w:tabs>
            <w:rPr>
              <w:rFonts w:ascii="Arial" w:eastAsiaTheme="minorEastAsia" w:hAnsi="Arial" w:cs="Arial"/>
              <w:noProof/>
              <w:lang w:eastAsia="en-AU"/>
            </w:rPr>
          </w:pPr>
          <w:hyperlink w:anchor="_Toc20145374" w:history="1">
            <w:r w:rsidR="009F6ADC" w:rsidRPr="005E41A9">
              <w:rPr>
                <w:rStyle w:val="Hyperlink"/>
                <w:rFonts w:ascii="Arial" w:hAnsi="Arial" w:cs="Arial"/>
                <w:b/>
                <w:noProof/>
                <w:lang w:val="en-US"/>
              </w:rPr>
              <w:t>Part 1 – Recruitment and Selection</w:t>
            </w:r>
            <w:r w:rsidR="009F6ADC" w:rsidRPr="005E41A9">
              <w:rPr>
                <w:rFonts w:ascii="Arial" w:hAnsi="Arial" w:cs="Arial"/>
                <w:noProof/>
                <w:webHidden/>
              </w:rPr>
              <w:tab/>
            </w:r>
            <w:r w:rsidR="009F6ADC" w:rsidRPr="005E41A9">
              <w:rPr>
                <w:rFonts w:ascii="Arial" w:hAnsi="Arial" w:cs="Arial"/>
                <w:noProof/>
                <w:webHidden/>
              </w:rPr>
              <w:fldChar w:fldCharType="begin"/>
            </w:r>
            <w:r w:rsidR="009F6ADC" w:rsidRPr="005E41A9">
              <w:rPr>
                <w:rFonts w:ascii="Arial" w:hAnsi="Arial" w:cs="Arial"/>
                <w:noProof/>
                <w:webHidden/>
              </w:rPr>
              <w:instrText xml:space="preserve"> PAGEREF _Toc20145374 \h </w:instrText>
            </w:r>
            <w:r w:rsidR="009F6ADC" w:rsidRPr="005E41A9">
              <w:rPr>
                <w:rFonts w:ascii="Arial" w:hAnsi="Arial" w:cs="Arial"/>
                <w:noProof/>
                <w:webHidden/>
              </w:rPr>
            </w:r>
            <w:r w:rsidR="009F6ADC" w:rsidRPr="005E41A9">
              <w:rPr>
                <w:rFonts w:ascii="Arial" w:hAnsi="Arial" w:cs="Arial"/>
                <w:noProof/>
                <w:webHidden/>
              </w:rPr>
              <w:fldChar w:fldCharType="separate"/>
            </w:r>
            <w:r w:rsidR="005E41A9" w:rsidRPr="005E41A9">
              <w:rPr>
                <w:rFonts w:ascii="Arial" w:hAnsi="Arial" w:cs="Arial"/>
                <w:noProof/>
                <w:webHidden/>
              </w:rPr>
              <w:t>2</w:t>
            </w:r>
            <w:r w:rsidR="009F6ADC" w:rsidRPr="005E41A9">
              <w:rPr>
                <w:rFonts w:ascii="Arial" w:hAnsi="Arial" w:cs="Arial"/>
                <w:noProof/>
                <w:webHidden/>
              </w:rPr>
              <w:fldChar w:fldCharType="end"/>
            </w:r>
          </w:hyperlink>
        </w:p>
        <w:p w14:paraId="1E03C26F" w14:textId="053700E9" w:rsidR="009F6ADC" w:rsidRPr="005E41A9" w:rsidRDefault="00397292">
          <w:pPr>
            <w:pStyle w:val="TOC2"/>
            <w:rPr>
              <w:rFonts w:eastAsiaTheme="minorEastAsia"/>
              <w:lang w:val="en-AU" w:eastAsia="en-AU"/>
            </w:rPr>
          </w:pPr>
          <w:hyperlink w:anchor="_Toc20145375" w:history="1">
            <w:r w:rsidR="009F6ADC" w:rsidRPr="005E41A9">
              <w:rPr>
                <w:rStyle w:val="Hyperlink"/>
              </w:rPr>
              <w:t>Principles</w:t>
            </w:r>
            <w:r w:rsidR="009F6ADC" w:rsidRPr="005E41A9">
              <w:rPr>
                <w:webHidden/>
              </w:rPr>
              <w:tab/>
            </w:r>
            <w:r w:rsidR="009F6ADC" w:rsidRPr="005E41A9">
              <w:rPr>
                <w:webHidden/>
              </w:rPr>
              <w:fldChar w:fldCharType="begin"/>
            </w:r>
            <w:r w:rsidR="009F6ADC" w:rsidRPr="005E41A9">
              <w:rPr>
                <w:webHidden/>
              </w:rPr>
              <w:instrText xml:space="preserve"> PAGEREF _Toc20145375 \h </w:instrText>
            </w:r>
            <w:r w:rsidR="009F6ADC" w:rsidRPr="005E41A9">
              <w:rPr>
                <w:webHidden/>
              </w:rPr>
            </w:r>
            <w:r w:rsidR="009F6ADC" w:rsidRPr="005E41A9">
              <w:rPr>
                <w:webHidden/>
              </w:rPr>
              <w:fldChar w:fldCharType="separate"/>
            </w:r>
            <w:r w:rsidR="005E41A9" w:rsidRPr="005E41A9">
              <w:rPr>
                <w:webHidden/>
              </w:rPr>
              <w:t>2</w:t>
            </w:r>
            <w:r w:rsidR="009F6ADC" w:rsidRPr="005E41A9">
              <w:rPr>
                <w:webHidden/>
              </w:rPr>
              <w:fldChar w:fldCharType="end"/>
            </w:r>
          </w:hyperlink>
        </w:p>
        <w:p w14:paraId="1146EFF3" w14:textId="7DB222F4" w:rsidR="009F6ADC" w:rsidRPr="005E41A9" w:rsidRDefault="00397292">
          <w:pPr>
            <w:pStyle w:val="TOC2"/>
            <w:rPr>
              <w:rFonts w:eastAsiaTheme="minorEastAsia"/>
              <w:lang w:val="en-AU" w:eastAsia="en-AU"/>
            </w:rPr>
          </w:pPr>
          <w:hyperlink r:id="rId17" w:anchor="_Toc20145376" w:history="1">
            <w:r w:rsidR="009F6ADC" w:rsidRPr="005E41A9">
              <w:rPr>
                <w:rStyle w:val="Hyperlink"/>
              </w:rPr>
              <w:t xml:space="preserve">Recruitment and Selection </w:t>
            </w:r>
            <w:r w:rsidR="009F6ADC" w:rsidRPr="005E41A9">
              <w:rPr>
                <w:rStyle w:val="Hyperlink"/>
                <w:bCs/>
              </w:rPr>
              <w:t>Standard</w:t>
            </w:r>
            <w:r w:rsidR="009F6ADC" w:rsidRPr="005E41A9">
              <w:rPr>
                <w:webHidden/>
              </w:rPr>
              <w:tab/>
            </w:r>
            <w:r w:rsidR="009F6ADC" w:rsidRPr="005E41A9">
              <w:rPr>
                <w:webHidden/>
              </w:rPr>
              <w:fldChar w:fldCharType="begin"/>
            </w:r>
            <w:r w:rsidR="009F6ADC" w:rsidRPr="005E41A9">
              <w:rPr>
                <w:webHidden/>
              </w:rPr>
              <w:instrText xml:space="preserve"> PAGEREF _Toc20145376 \h </w:instrText>
            </w:r>
            <w:r w:rsidR="009F6ADC" w:rsidRPr="005E41A9">
              <w:rPr>
                <w:webHidden/>
              </w:rPr>
            </w:r>
            <w:r w:rsidR="009F6ADC" w:rsidRPr="005E41A9">
              <w:rPr>
                <w:webHidden/>
              </w:rPr>
              <w:fldChar w:fldCharType="separate"/>
            </w:r>
            <w:r w:rsidR="005E41A9" w:rsidRPr="005E41A9">
              <w:rPr>
                <w:webHidden/>
              </w:rPr>
              <w:t>2</w:t>
            </w:r>
            <w:r w:rsidR="009F6ADC" w:rsidRPr="005E41A9">
              <w:rPr>
                <w:webHidden/>
              </w:rPr>
              <w:fldChar w:fldCharType="end"/>
            </w:r>
          </w:hyperlink>
        </w:p>
        <w:p w14:paraId="696FE5A9" w14:textId="5F4A5AF6" w:rsidR="009F6ADC" w:rsidRPr="005E41A9" w:rsidRDefault="00397292">
          <w:pPr>
            <w:pStyle w:val="TOC2"/>
            <w:rPr>
              <w:rFonts w:eastAsiaTheme="minorEastAsia"/>
              <w:lang w:val="en-AU" w:eastAsia="en-AU"/>
            </w:rPr>
          </w:pPr>
          <w:hyperlink r:id="rId18" w:anchor="_Toc20145377" w:history="1">
            <w:r w:rsidR="009F6ADC" w:rsidRPr="005E41A9">
              <w:rPr>
                <w:rStyle w:val="Hyperlink"/>
              </w:rPr>
              <w:t xml:space="preserve">Recruitment and Selection </w:t>
            </w:r>
            <w:r w:rsidR="009F6ADC" w:rsidRPr="005E41A9">
              <w:rPr>
                <w:rStyle w:val="Hyperlink"/>
                <w:bCs/>
              </w:rPr>
              <w:t>Standard cont.</w:t>
            </w:r>
            <w:r w:rsidR="009F6ADC" w:rsidRPr="005E41A9">
              <w:rPr>
                <w:webHidden/>
              </w:rPr>
              <w:tab/>
            </w:r>
            <w:r w:rsidR="009F6ADC" w:rsidRPr="005E41A9">
              <w:rPr>
                <w:webHidden/>
              </w:rPr>
              <w:fldChar w:fldCharType="begin"/>
            </w:r>
            <w:r w:rsidR="009F6ADC" w:rsidRPr="005E41A9">
              <w:rPr>
                <w:webHidden/>
              </w:rPr>
              <w:instrText xml:space="preserve"> PAGEREF _Toc20145377 \h </w:instrText>
            </w:r>
            <w:r w:rsidR="009F6ADC" w:rsidRPr="005E41A9">
              <w:rPr>
                <w:webHidden/>
              </w:rPr>
            </w:r>
            <w:r w:rsidR="009F6ADC" w:rsidRPr="005E41A9">
              <w:rPr>
                <w:webHidden/>
              </w:rPr>
              <w:fldChar w:fldCharType="separate"/>
            </w:r>
            <w:r w:rsidR="005E41A9" w:rsidRPr="005E41A9">
              <w:rPr>
                <w:webHidden/>
              </w:rPr>
              <w:t>3</w:t>
            </w:r>
            <w:r w:rsidR="009F6ADC" w:rsidRPr="005E41A9">
              <w:rPr>
                <w:webHidden/>
              </w:rPr>
              <w:fldChar w:fldCharType="end"/>
            </w:r>
          </w:hyperlink>
        </w:p>
        <w:p w14:paraId="04CA80EE" w14:textId="247D9097" w:rsidR="009F6ADC" w:rsidRPr="005E41A9" w:rsidRDefault="00397292">
          <w:pPr>
            <w:pStyle w:val="TOC2"/>
            <w:rPr>
              <w:rFonts w:eastAsiaTheme="minorEastAsia"/>
              <w:lang w:val="en-AU" w:eastAsia="en-AU"/>
            </w:rPr>
          </w:pPr>
          <w:hyperlink w:anchor="_Toc20145378" w:history="1">
            <w:r w:rsidR="009F6ADC" w:rsidRPr="005E41A9">
              <w:rPr>
                <w:rStyle w:val="Hyperlink"/>
              </w:rPr>
              <w:t>Guidelines</w:t>
            </w:r>
            <w:r w:rsidR="009F6ADC" w:rsidRPr="005E41A9">
              <w:rPr>
                <w:webHidden/>
              </w:rPr>
              <w:tab/>
            </w:r>
            <w:r w:rsidR="009F6ADC" w:rsidRPr="005E41A9">
              <w:rPr>
                <w:webHidden/>
              </w:rPr>
              <w:fldChar w:fldCharType="begin"/>
            </w:r>
            <w:r w:rsidR="009F6ADC" w:rsidRPr="005E41A9">
              <w:rPr>
                <w:webHidden/>
              </w:rPr>
              <w:instrText xml:space="preserve"> PAGEREF _Toc20145378 \h </w:instrText>
            </w:r>
            <w:r w:rsidR="009F6ADC" w:rsidRPr="005E41A9">
              <w:rPr>
                <w:webHidden/>
              </w:rPr>
            </w:r>
            <w:r w:rsidR="009F6ADC" w:rsidRPr="005E41A9">
              <w:rPr>
                <w:webHidden/>
              </w:rPr>
              <w:fldChar w:fldCharType="separate"/>
            </w:r>
            <w:r w:rsidR="005E41A9" w:rsidRPr="005E41A9">
              <w:rPr>
                <w:webHidden/>
              </w:rPr>
              <w:t>3</w:t>
            </w:r>
            <w:r w:rsidR="009F6ADC" w:rsidRPr="005E41A9">
              <w:rPr>
                <w:webHidden/>
              </w:rPr>
              <w:fldChar w:fldCharType="end"/>
            </w:r>
          </w:hyperlink>
        </w:p>
        <w:p w14:paraId="67C0D997" w14:textId="7A09D80B" w:rsidR="009F6ADC" w:rsidRPr="005E41A9" w:rsidRDefault="00397292">
          <w:pPr>
            <w:pStyle w:val="TOC3"/>
            <w:rPr>
              <w:rFonts w:eastAsiaTheme="minorEastAsia"/>
              <w:lang w:val="en-AU" w:eastAsia="en-AU"/>
            </w:rPr>
          </w:pPr>
          <w:hyperlink w:anchor="_Toc20145379" w:history="1">
            <w:r w:rsidR="009F6ADC" w:rsidRPr="005E41A9">
              <w:rPr>
                <w:rStyle w:val="Hyperlink"/>
              </w:rPr>
              <w:t>Recruitment and selection process</w:t>
            </w:r>
            <w:r w:rsidR="009F6ADC" w:rsidRPr="005E41A9">
              <w:rPr>
                <w:webHidden/>
              </w:rPr>
              <w:tab/>
            </w:r>
            <w:r w:rsidR="009F6ADC" w:rsidRPr="005E41A9">
              <w:rPr>
                <w:webHidden/>
              </w:rPr>
              <w:fldChar w:fldCharType="begin"/>
            </w:r>
            <w:r w:rsidR="009F6ADC" w:rsidRPr="005E41A9">
              <w:rPr>
                <w:webHidden/>
              </w:rPr>
              <w:instrText xml:space="preserve"> PAGEREF _Toc20145379 \h </w:instrText>
            </w:r>
            <w:r w:rsidR="009F6ADC" w:rsidRPr="005E41A9">
              <w:rPr>
                <w:webHidden/>
              </w:rPr>
            </w:r>
            <w:r w:rsidR="009F6ADC" w:rsidRPr="005E41A9">
              <w:rPr>
                <w:webHidden/>
              </w:rPr>
              <w:fldChar w:fldCharType="separate"/>
            </w:r>
            <w:r w:rsidR="005E41A9" w:rsidRPr="005E41A9">
              <w:rPr>
                <w:webHidden/>
              </w:rPr>
              <w:t>3</w:t>
            </w:r>
            <w:r w:rsidR="009F6ADC" w:rsidRPr="005E41A9">
              <w:rPr>
                <w:webHidden/>
              </w:rPr>
              <w:fldChar w:fldCharType="end"/>
            </w:r>
          </w:hyperlink>
        </w:p>
        <w:p w14:paraId="6C68595C" w14:textId="17B2D73A" w:rsidR="009F6ADC" w:rsidRPr="005E41A9" w:rsidRDefault="00397292">
          <w:pPr>
            <w:pStyle w:val="TOC3"/>
            <w:rPr>
              <w:rFonts w:eastAsiaTheme="minorEastAsia"/>
              <w:lang w:val="en-AU" w:eastAsia="en-AU"/>
            </w:rPr>
          </w:pPr>
          <w:hyperlink w:anchor="_Toc20145380" w:history="1">
            <w:r w:rsidR="009F6ADC" w:rsidRPr="005E41A9">
              <w:rPr>
                <w:rStyle w:val="Hyperlink"/>
              </w:rPr>
              <w:t>Advertising</w:t>
            </w:r>
            <w:r w:rsidR="009F6ADC" w:rsidRPr="005E41A9">
              <w:rPr>
                <w:webHidden/>
              </w:rPr>
              <w:tab/>
            </w:r>
            <w:r w:rsidR="009F6ADC" w:rsidRPr="005E41A9">
              <w:rPr>
                <w:webHidden/>
              </w:rPr>
              <w:fldChar w:fldCharType="begin"/>
            </w:r>
            <w:r w:rsidR="009F6ADC" w:rsidRPr="005E41A9">
              <w:rPr>
                <w:webHidden/>
              </w:rPr>
              <w:instrText xml:space="preserve"> PAGEREF _Toc20145380 \h </w:instrText>
            </w:r>
            <w:r w:rsidR="009F6ADC" w:rsidRPr="005E41A9">
              <w:rPr>
                <w:webHidden/>
              </w:rPr>
            </w:r>
            <w:r w:rsidR="009F6ADC" w:rsidRPr="005E41A9">
              <w:rPr>
                <w:webHidden/>
              </w:rPr>
              <w:fldChar w:fldCharType="separate"/>
            </w:r>
            <w:r w:rsidR="005E41A9" w:rsidRPr="005E41A9">
              <w:rPr>
                <w:webHidden/>
              </w:rPr>
              <w:t>4</w:t>
            </w:r>
            <w:r w:rsidR="009F6ADC" w:rsidRPr="005E41A9">
              <w:rPr>
                <w:webHidden/>
              </w:rPr>
              <w:fldChar w:fldCharType="end"/>
            </w:r>
          </w:hyperlink>
        </w:p>
        <w:p w14:paraId="7A3900A6" w14:textId="357D741F" w:rsidR="009F6ADC" w:rsidRPr="005E41A9" w:rsidRDefault="00397292">
          <w:pPr>
            <w:pStyle w:val="TOC3"/>
            <w:rPr>
              <w:rFonts w:eastAsiaTheme="minorEastAsia"/>
              <w:lang w:val="en-AU" w:eastAsia="en-AU"/>
            </w:rPr>
          </w:pPr>
          <w:hyperlink w:anchor="_Toc20145381" w:history="1">
            <w:r w:rsidR="009F6ADC" w:rsidRPr="005E41A9">
              <w:rPr>
                <w:rStyle w:val="Hyperlink"/>
              </w:rPr>
              <w:t>Selection panel and independent person</w:t>
            </w:r>
            <w:r w:rsidR="009F6ADC" w:rsidRPr="005E41A9">
              <w:rPr>
                <w:webHidden/>
              </w:rPr>
              <w:tab/>
            </w:r>
            <w:r w:rsidR="009F6ADC" w:rsidRPr="005E41A9">
              <w:rPr>
                <w:webHidden/>
              </w:rPr>
              <w:fldChar w:fldCharType="begin"/>
            </w:r>
            <w:r w:rsidR="009F6ADC" w:rsidRPr="005E41A9">
              <w:rPr>
                <w:webHidden/>
              </w:rPr>
              <w:instrText xml:space="preserve"> PAGEREF _Toc20145381 \h </w:instrText>
            </w:r>
            <w:r w:rsidR="009F6ADC" w:rsidRPr="005E41A9">
              <w:rPr>
                <w:webHidden/>
              </w:rPr>
            </w:r>
            <w:r w:rsidR="009F6ADC" w:rsidRPr="005E41A9">
              <w:rPr>
                <w:webHidden/>
              </w:rPr>
              <w:fldChar w:fldCharType="separate"/>
            </w:r>
            <w:r w:rsidR="005E41A9" w:rsidRPr="005E41A9">
              <w:rPr>
                <w:webHidden/>
              </w:rPr>
              <w:t>4</w:t>
            </w:r>
            <w:r w:rsidR="009F6ADC" w:rsidRPr="005E41A9">
              <w:rPr>
                <w:webHidden/>
              </w:rPr>
              <w:fldChar w:fldCharType="end"/>
            </w:r>
          </w:hyperlink>
        </w:p>
        <w:p w14:paraId="77DAE599" w14:textId="765858CB" w:rsidR="009F6ADC" w:rsidRPr="005E41A9" w:rsidRDefault="00397292">
          <w:pPr>
            <w:pStyle w:val="TOC3"/>
            <w:rPr>
              <w:rFonts w:eastAsiaTheme="minorEastAsia"/>
              <w:lang w:val="en-AU" w:eastAsia="en-AU"/>
            </w:rPr>
          </w:pPr>
          <w:hyperlink w:anchor="_Toc20145382" w:history="1">
            <w:r w:rsidR="009F6ADC" w:rsidRPr="005E41A9">
              <w:rPr>
                <w:rStyle w:val="Hyperlink"/>
              </w:rPr>
              <w:t>Independent human resources consultant</w:t>
            </w:r>
            <w:r w:rsidR="009F6ADC" w:rsidRPr="005E41A9">
              <w:rPr>
                <w:webHidden/>
              </w:rPr>
              <w:tab/>
            </w:r>
            <w:r w:rsidR="009F6ADC" w:rsidRPr="005E41A9">
              <w:rPr>
                <w:webHidden/>
              </w:rPr>
              <w:fldChar w:fldCharType="begin"/>
            </w:r>
            <w:r w:rsidR="009F6ADC" w:rsidRPr="005E41A9">
              <w:rPr>
                <w:webHidden/>
              </w:rPr>
              <w:instrText xml:space="preserve"> PAGEREF _Toc20145382 \h </w:instrText>
            </w:r>
            <w:r w:rsidR="009F6ADC" w:rsidRPr="005E41A9">
              <w:rPr>
                <w:webHidden/>
              </w:rPr>
            </w:r>
            <w:r w:rsidR="009F6ADC" w:rsidRPr="005E41A9">
              <w:rPr>
                <w:webHidden/>
              </w:rPr>
              <w:fldChar w:fldCharType="separate"/>
            </w:r>
            <w:r w:rsidR="005E41A9" w:rsidRPr="005E41A9">
              <w:rPr>
                <w:webHidden/>
              </w:rPr>
              <w:t>4</w:t>
            </w:r>
            <w:r w:rsidR="009F6ADC" w:rsidRPr="005E41A9">
              <w:rPr>
                <w:webHidden/>
              </w:rPr>
              <w:fldChar w:fldCharType="end"/>
            </w:r>
          </w:hyperlink>
        </w:p>
        <w:p w14:paraId="23A7242E" w14:textId="7AC37512" w:rsidR="009F6ADC" w:rsidRPr="005E41A9" w:rsidRDefault="00397292">
          <w:pPr>
            <w:pStyle w:val="TOC3"/>
            <w:rPr>
              <w:rFonts w:eastAsiaTheme="minorEastAsia"/>
              <w:lang w:val="en-AU" w:eastAsia="en-AU"/>
            </w:rPr>
          </w:pPr>
          <w:hyperlink w:anchor="_Toc20145383" w:history="1">
            <w:r w:rsidR="009F6ADC" w:rsidRPr="005E41A9">
              <w:rPr>
                <w:rStyle w:val="Hyperlink"/>
              </w:rPr>
              <w:t>Council’s responsibilities</w:t>
            </w:r>
            <w:r w:rsidR="009F6ADC" w:rsidRPr="005E41A9">
              <w:rPr>
                <w:webHidden/>
              </w:rPr>
              <w:tab/>
            </w:r>
            <w:r w:rsidR="009F6ADC" w:rsidRPr="005E41A9">
              <w:rPr>
                <w:webHidden/>
              </w:rPr>
              <w:fldChar w:fldCharType="begin"/>
            </w:r>
            <w:r w:rsidR="009F6ADC" w:rsidRPr="005E41A9">
              <w:rPr>
                <w:webHidden/>
              </w:rPr>
              <w:instrText xml:space="preserve"> PAGEREF _Toc20145383 \h </w:instrText>
            </w:r>
            <w:r w:rsidR="009F6ADC" w:rsidRPr="005E41A9">
              <w:rPr>
                <w:webHidden/>
              </w:rPr>
            </w:r>
            <w:r w:rsidR="009F6ADC" w:rsidRPr="005E41A9">
              <w:rPr>
                <w:webHidden/>
              </w:rPr>
              <w:fldChar w:fldCharType="separate"/>
            </w:r>
            <w:r w:rsidR="005E41A9" w:rsidRPr="005E41A9">
              <w:rPr>
                <w:webHidden/>
              </w:rPr>
              <w:t>6</w:t>
            </w:r>
            <w:r w:rsidR="009F6ADC" w:rsidRPr="005E41A9">
              <w:rPr>
                <w:webHidden/>
              </w:rPr>
              <w:fldChar w:fldCharType="end"/>
            </w:r>
          </w:hyperlink>
        </w:p>
        <w:p w14:paraId="5E23CD74" w14:textId="4C4D738B" w:rsidR="009F6ADC" w:rsidRPr="005E41A9" w:rsidRDefault="00397292">
          <w:pPr>
            <w:pStyle w:val="TOC3"/>
            <w:rPr>
              <w:rFonts w:eastAsiaTheme="minorEastAsia"/>
              <w:lang w:val="en-AU" w:eastAsia="en-AU"/>
            </w:rPr>
          </w:pPr>
          <w:hyperlink w:anchor="_Toc20145384" w:history="1">
            <w:r w:rsidR="009F6ADC" w:rsidRPr="005E41A9">
              <w:rPr>
                <w:rStyle w:val="Hyperlink"/>
              </w:rPr>
              <w:t>Creating Diversity</w:t>
            </w:r>
            <w:r w:rsidR="009F6ADC" w:rsidRPr="005E41A9">
              <w:rPr>
                <w:webHidden/>
              </w:rPr>
              <w:tab/>
            </w:r>
            <w:r w:rsidR="009F6ADC" w:rsidRPr="005E41A9">
              <w:rPr>
                <w:webHidden/>
              </w:rPr>
              <w:fldChar w:fldCharType="begin"/>
            </w:r>
            <w:r w:rsidR="009F6ADC" w:rsidRPr="005E41A9">
              <w:rPr>
                <w:webHidden/>
              </w:rPr>
              <w:instrText xml:space="preserve"> PAGEREF _Toc20145384 \h </w:instrText>
            </w:r>
            <w:r w:rsidR="009F6ADC" w:rsidRPr="005E41A9">
              <w:rPr>
                <w:webHidden/>
              </w:rPr>
            </w:r>
            <w:r w:rsidR="009F6ADC" w:rsidRPr="005E41A9">
              <w:rPr>
                <w:webHidden/>
              </w:rPr>
              <w:fldChar w:fldCharType="separate"/>
            </w:r>
            <w:r w:rsidR="005E41A9" w:rsidRPr="005E41A9">
              <w:rPr>
                <w:webHidden/>
              </w:rPr>
              <w:t>6</w:t>
            </w:r>
            <w:r w:rsidR="009F6ADC" w:rsidRPr="005E41A9">
              <w:rPr>
                <w:webHidden/>
              </w:rPr>
              <w:fldChar w:fldCharType="end"/>
            </w:r>
          </w:hyperlink>
        </w:p>
        <w:p w14:paraId="1E8DC5B1" w14:textId="4C5B817E" w:rsidR="009F6ADC" w:rsidRPr="005E41A9" w:rsidRDefault="00397292">
          <w:pPr>
            <w:pStyle w:val="TOC3"/>
            <w:rPr>
              <w:rFonts w:eastAsiaTheme="minorEastAsia"/>
              <w:lang w:val="en-AU" w:eastAsia="en-AU"/>
            </w:rPr>
          </w:pPr>
          <w:hyperlink w:anchor="_Toc20145385" w:history="1">
            <w:r w:rsidR="009F6ADC" w:rsidRPr="005E41A9">
              <w:rPr>
                <w:rStyle w:val="Hyperlink"/>
              </w:rPr>
              <w:t>Due Diligence</w:t>
            </w:r>
            <w:r w:rsidR="009F6ADC" w:rsidRPr="005E41A9">
              <w:rPr>
                <w:webHidden/>
              </w:rPr>
              <w:tab/>
            </w:r>
            <w:r w:rsidR="009F6ADC" w:rsidRPr="005E41A9">
              <w:rPr>
                <w:webHidden/>
              </w:rPr>
              <w:fldChar w:fldCharType="begin"/>
            </w:r>
            <w:r w:rsidR="009F6ADC" w:rsidRPr="005E41A9">
              <w:rPr>
                <w:webHidden/>
              </w:rPr>
              <w:instrText xml:space="preserve"> PAGEREF _Toc20145385 \h </w:instrText>
            </w:r>
            <w:r w:rsidR="009F6ADC" w:rsidRPr="005E41A9">
              <w:rPr>
                <w:webHidden/>
              </w:rPr>
            </w:r>
            <w:r w:rsidR="009F6ADC" w:rsidRPr="005E41A9">
              <w:rPr>
                <w:webHidden/>
              </w:rPr>
              <w:fldChar w:fldCharType="separate"/>
            </w:r>
            <w:r w:rsidR="005E41A9" w:rsidRPr="005E41A9">
              <w:rPr>
                <w:webHidden/>
              </w:rPr>
              <w:t>7</w:t>
            </w:r>
            <w:r w:rsidR="009F6ADC" w:rsidRPr="005E41A9">
              <w:rPr>
                <w:webHidden/>
              </w:rPr>
              <w:fldChar w:fldCharType="end"/>
            </w:r>
          </w:hyperlink>
        </w:p>
        <w:p w14:paraId="3FE5D604" w14:textId="7197DAA4" w:rsidR="009F6ADC" w:rsidRPr="005E41A9" w:rsidRDefault="00397292">
          <w:pPr>
            <w:pStyle w:val="TOC3"/>
            <w:rPr>
              <w:rFonts w:eastAsiaTheme="minorEastAsia"/>
              <w:lang w:val="en-AU" w:eastAsia="en-AU"/>
            </w:rPr>
          </w:pPr>
          <w:hyperlink w:anchor="_Toc20145386" w:history="1">
            <w:r w:rsidR="009F6ADC" w:rsidRPr="005E41A9">
              <w:rPr>
                <w:rStyle w:val="Hyperlink"/>
              </w:rPr>
              <w:t>Selection</w:t>
            </w:r>
            <w:r w:rsidR="009F6ADC" w:rsidRPr="005E41A9">
              <w:rPr>
                <w:webHidden/>
              </w:rPr>
              <w:tab/>
            </w:r>
            <w:r w:rsidR="009F6ADC" w:rsidRPr="005E41A9">
              <w:rPr>
                <w:webHidden/>
              </w:rPr>
              <w:fldChar w:fldCharType="begin"/>
            </w:r>
            <w:r w:rsidR="009F6ADC" w:rsidRPr="005E41A9">
              <w:rPr>
                <w:webHidden/>
              </w:rPr>
              <w:instrText xml:space="preserve"> PAGEREF _Toc20145386 \h </w:instrText>
            </w:r>
            <w:r w:rsidR="009F6ADC" w:rsidRPr="005E41A9">
              <w:rPr>
                <w:webHidden/>
              </w:rPr>
            </w:r>
            <w:r w:rsidR="009F6ADC" w:rsidRPr="005E41A9">
              <w:rPr>
                <w:webHidden/>
              </w:rPr>
              <w:fldChar w:fldCharType="separate"/>
            </w:r>
            <w:r w:rsidR="005E41A9" w:rsidRPr="005E41A9">
              <w:rPr>
                <w:webHidden/>
              </w:rPr>
              <w:t>8</w:t>
            </w:r>
            <w:r w:rsidR="009F6ADC" w:rsidRPr="005E41A9">
              <w:rPr>
                <w:webHidden/>
              </w:rPr>
              <w:fldChar w:fldCharType="end"/>
            </w:r>
          </w:hyperlink>
        </w:p>
        <w:p w14:paraId="6F503290" w14:textId="737F328E" w:rsidR="009F6ADC" w:rsidRPr="005E41A9" w:rsidRDefault="00397292">
          <w:pPr>
            <w:pStyle w:val="TOC3"/>
            <w:rPr>
              <w:rFonts w:eastAsiaTheme="minorEastAsia"/>
              <w:lang w:val="en-AU" w:eastAsia="en-AU"/>
            </w:rPr>
          </w:pPr>
          <w:hyperlink w:anchor="_Toc20145387" w:history="1">
            <w:r w:rsidR="009F6ADC" w:rsidRPr="005E41A9">
              <w:rPr>
                <w:rStyle w:val="Hyperlink"/>
              </w:rPr>
              <w:t>Employment contract</w:t>
            </w:r>
            <w:r w:rsidR="009F6ADC" w:rsidRPr="005E41A9">
              <w:rPr>
                <w:webHidden/>
              </w:rPr>
              <w:tab/>
            </w:r>
            <w:r w:rsidR="009F6ADC" w:rsidRPr="005E41A9">
              <w:rPr>
                <w:webHidden/>
              </w:rPr>
              <w:fldChar w:fldCharType="begin"/>
            </w:r>
            <w:r w:rsidR="009F6ADC" w:rsidRPr="005E41A9">
              <w:rPr>
                <w:webHidden/>
              </w:rPr>
              <w:instrText xml:space="preserve"> PAGEREF _Toc20145387 \h </w:instrText>
            </w:r>
            <w:r w:rsidR="009F6ADC" w:rsidRPr="005E41A9">
              <w:rPr>
                <w:webHidden/>
              </w:rPr>
            </w:r>
            <w:r w:rsidR="009F6ADC" w:rsidRPr="005E41A9">
              <w:rPr>
                <w:webHidden/>
              </w:rPr>
              <w:fldChar w:fldCharType="separate"/>
            </w:r>
            <w:r w:rsidR="005E41A9" w:rsidRPr="005E41A9">
              <w:rPr>
                <w:webHidden/>
              </w:rPr>
              <w:t>8</w:t>
            </w:r>
            <w:r w:rsidR="009F6ADC" w:rsidRPr="005E41A9">
              <w:rPr>
                <w:webHidden/>
              </w:rPr>
              <w:fldChar w:fldCharType="end"/>
            </w:r>
          </w:hyperlink>
        </w:p>
        <w:p w14:paraId="72B0B9B7" w14:textId="24012C4A" w:rsidR="009F6ADC" w:rsidRPr="005E41A9" w:rsidRDefault="00397292">
          <w:pPr>
            <w:pStyle w:val="TOC3"/>
            <w:rPr>
              <w:rFonts w:eastAsiaTheme="minorEastAsia"/>
              <w:lang w:val="en-AU" w:eastAsia="en-AU"/>
            </w:rPr>
          </w:pPr>
          <w:hyperlink w:anchor="_Toc20145388" w:history="1">
            <w:r w:rsidR="009F6ADC" w:rsidRPr="005E41A9">
              <w:rPr>
                <w:rStyle w:val="Hyperlink"/>
              </w:rPr>
              <w:t>Appointment</w:t>
            </w:r>
            <w:r w:rsidR="009F6ADC" w:rsidRPr="005E41A9">
              <w:rPr>
                <w:webHidden/>
              </w:rPr>
              <w:tab/>
            </w:r>
            <w:r w:rsidR="009F6ADC" w:rsidRPr="005E41A9">
              <w:rPr>
                <w:webHidden/>
              </w:rPr>
              <w:fldChar w:fldCharType="begin"/>
            </w:r>
            <w:r w:rsidR="009F6ADC" w:rsidRPr="005E41A9">
              <w:rPr>
                <w:webHidden/>
              </w:rPr>
              <w:instrText xml:space="preserve"> PAGEREF _Toc20145388 \h </w:instrText>
            </w:r>
            <w:r w:rsidR="009F6ADC" w:rsidRPr="005E41A9">
              <w:rPr>
                <w:webHidden/>
              </w:rPr>
            </w:r>
            <w:r w:rsidR="009F6ADC" w:rsidRPr="005E41A9">
              <w:rPr>
                <w:webHidden/>
              </w:rPr>
              <w:fldChar w:fldCharType="separate"/>
            </w:r>
            <w:r w:rsidR="005E41A9" w:rsidRPr="005E41A9">
              <w:rPr>
                <w:webHidden/>
              </w:rPr>
              <w:t>9</w:t>
            </w:r>
            <w:r w:rsidR="009F6ADC" w:rsidRPr="005E41A9">
              <w:rPr>
                <w:webHidden/>
              </w:rPr>
              <w:fldChar w:fldCharType="end"/>
            </w:r>
          </w:hyperlink>
        </w:p>
        <w:p w14:paraId="00D1A7FB" w14:textId="4077F130" w:rsidR="009F6ADC" w:rsidRPr="005E41A9" w:rsidRDefault="00397292">
          <w:pPr>
            <w:pStyle w:val="TOC3"/>
            <w:rPr>
              <w:rFonts w:eastAsiaTheme="minorEastAsia"/>
              <w:lang w:val="en-AU" w:eastAsia="en-AU"/>
            </w:rPr>
          </w:pPr>
          <w:hyperlink w:anchor="_Toc20145389" w:history="1">
            <w:r w:rsidR="009F6ADC" w:rsidRPr="005E41A9">
              <w:rPr>
                <w:rStyle w:val="Hyperlink"/>
              </w:rPr>
              <w:t>Confidentiality</w:t>
            </w:r>
            <w:r w:rsidR="009F6ADC" w:rsidRPr="005E41A9">
              <w:rPr>
                <w:webHidden/>
              </w:rPr>
              <w:tab/>
            </w:r>
            <w:r w:rsidR="009F6ADC" w:rsidRPr="005E41A9">
              <w:rPr>
                <w:webHidden/>
              </w:rPr>
              <w:fldChar w:fldCharType="begin"/>
            </w:r>
            <w:r w:rsidR="009F6ADC" w:rsidRPr="005E41A9">
              <w:rPr>
                <w:webHidden/>
              </w:rPr>
              <w:instrText xml:space="preserve"> PAGEREF _Toc20145389 \h </w:instrText>
            </w:r>
            <w:r w:rsidR="009F6ADC" w:rsidRPr="005E41A9">
              <w:rPr>
                <w:webHidden/>
              </w:rPr>
            </w:r>
            <w:r w:rsidR="009F6ADC" w:rsidRPr="005E41A9">
              <w:rPr>
                <w:webHidden/>
              </w:rPr>
              <w:fldChar w:fldCharType="separate"/>
            </w:r>
            <w:r w:rsidR="005E41A9" w:rsidRPr="005E41A9">
              <w:rPr>
                <w:webHidden/>
              </w:rPr>
              <w:t>10</w:t>
            </w:r>
            <w:r w:rsidR="009F6ADC" w:rsidRPr="005E41A9">
              <w:rPr>
                <w:webHidden/>
              </w:rPr>
              <w:fldChar w:fldCharType="end"/>
            </w:r>
          </w:hyperlink>
        </w:p>
        <w:p w14:paraId="0625FD76" w14:textId="5B6F56C5" w:rsidR="009F6ADC" w:rsidRPr="005E41A9" w:rsidRDefault="00397292">
          <w:pPr>
            <w:pStyle w:val="TOC3"/>
            <w:rPr>
              <w:rFonts w:eastAsiaTheme="minorEastAsia"/>
              <w:lang w:val="en-AU" w:eastAsia="en-AU"/>
            </w:rPr>
          </w:pPr>
          <w:hyperlink w:anchor="_Toc20145390" w:history="1">
            <w:r w:rsidR="009F6ADC" w:rsidRPr="005E41A9">
              <w:rPr>
                <w:rStyle w:val="Hyperlink"/>
              </w:rPr>
              <w:t>CEO induction</w:t>
            </w:r>
            <w:r w:rsidR="009F6ADC" w:rsidRPr="005E41A9">
              <w:rPr>
                <w:webHidden/>
              </w:rPr>
              <w:tab/>
            </w:r>
            <w:r w:rsidR="009F6ADC" w:rsidRPr="005E41A9">
              <w:rPr>
                <w:webHidden/>
              </w:rPr>
              <w:fldChar w:fldCharType="begin"/>
            </w:r>
            <w:r w:rsidR="009F6ADC" w:rsidRPr="005E41A9">
              <w:rPr>
                <w:webHidden/>
              </w:rPr>
              <w:instrText xml:space="preserve"> PAGEREF _Toc20145390 \h </w:instrText>
            </w:r>
            <w:r w:rsidR="009F6ADC" w:rsidRPr="005E41A9">
              <w:rPr>
                <w:webHidden/>
              </w:rPr>
            </w:r>
            <w:r w:rsidR="009F6ADC" w:rsidRPr="005E41A9">
              <w:rPr>
                <w:webHidden/>
              </w:rPr>
              <w:fldChar w:fldCharType="separate"/>
            </w:r>
            <w:r w:rsidR="005E41A9" w:rsidRPr="005E41A9">
              <w:rPr>
                <w:webHidden/>
              </w:rPr>
              <w:t>10</w:t>
            </w:r>
            <w:r w:rsidR="009F6ADC" w:rsidRPr="005E41A9">
              <w:rPr>
                <w:webHidden/>
              </w:rPr>
              <w:fldChar w:fldCharType="end"/>
            </w:r>
          </w:hyperlink>
        </w:p>
        <w:p w14:paraId="7A7950F6" w14:textId="743C6A46" w:rsidR="009F6ADC" w:rsidRPr="005E41A9" w:rsidRDefault="00397292">
          <w:pPr>
            <w:pStyle w:val="TOC2"/>
            <w:rPr>
              <w:rFonts w:eastAsiaTheme="minorEastAsia"/>
              <w:lang w:val="en-AU" w:eastAsia="en-AU"/>
            </w:rPr>
          </w:pPr>
          <w:hyperlink w:anchor="_Toc20145391" w:history="1">
            <w:r w:rsidR="009F6ADC" w:rsidRPr="005E41A9">
              <w:rPr>
                <w:rStyle w:val="Hyperlink"/>
              </w:rPr>
              <w:t>Principles</w:t>
            </w:r>
            <w:r w:rsidR="009F6ADC" w:rsidRPr="005E41A9">
              <w:rPr>
                <w:webHidden/>
              </w:rPr>
              <w:tab/>
            </w:r>
            <w:r w:rsidR="009F6ADC" w:rsidRPr="005E41A9">
              <w:rPr>
                <w:webHidden/>
              </w:rPr>
              <w:fldChar w:fldCharType="begin"/>
            </w:r>
            <w:r w:rsidR="009F6ADC" w:rsidRPr="005E41A9">
              <w:rPr>
                <w:webHidden/>
              </w:rPr>
              <w:instrText xml:space="preserve"> PAGEREF _Toc20145391 \h </w:instrText>
            </w:r>
            <w:r w:rsidR="009F6ADC" w:rsidRPr="005E41A9">
              <w:rPr>
                <w:webHidden/>
              </w:rPr>
            </w:r>
            <w:r w:rsidR="009F6ADC" w:rsidRPr="005E41A9">
              <w:rPr>
                <w:webHidden/>
              </w:rPr>
              <w:fldChar w:fldCharType="separate"/>
            </w:r>
            <w:r w:rsidR="005E41A9" w:rsidRPr="005E41A9">
              <w:rPr>
                <w:webHidden/>
              </w:rPr>
              <w:t>11</w:t>
            </w:r>
            <w:r w:rsidR="009F6ADC" w:rsidRPr="005E41A9">
              <w:rPr>
                <w:webHidden/>
              </w:rPr>
              <w:fldChar w:fldCharType="end"/>
            </w:r>
          </w:hyperlink>
        </w:p>
        <w:p w14:paraId="1B23E271" w14:textId="7B80C191" w:rsidR="009F6ADC" w:rsidRPr="005E41A9" w:rsidRDefault="00397292">
          <w:pPr>
            <w:pStyle w:val="TOC2"/>
            <w:rPr>
              <w:rFonts w:eastAsiaTheme="minorEastAsia"/>
              <w:lang w:val="en-AU" w:eastAsia="en-AU"/>
            </w:rPr>
          </w:pPr>
          <w:hyperlink r:id="rId19" w:anchor="_Toc20145392" w:history="1">
            <w:r w:rsidR="009F6ADC" w:rsidRPr="005E41A9">
              <w:rPr>
                <w:rStyle w:val="Hyperlink"/>
              </w:rPr>
              <w:t>Performance Review Standard</w:t>
            </w:r>
            <w:r w:rsidR="009F6ADC" w:rsidRPr="005E41A9">
              <w:rPr>
                <w:webHidden/>
              </w:rPr>
              <w:tab/>
            </w:r>
            <w:r w:rsidR="009F6ADC" w:rsidRPr="005E41A9">
              <w:rPr>
                <w:webHidden/>
              </w:rPr>
              <w:fldChar w:fldCharType="begin"/>
            </w:r>
            <w:r w:rsidR="009F6ADC" w:rsidRPr="005E41A9">
              <w:rPr>
                <w:webHidden/>
              </w:rPr>
              <w:instrText xml:space="preserve"> PAGEREF _Toc20145392 \h </w:instrText>
            </w:r>
            <w:r w:rsidR="009F6ADC" w:rsidRPr="005E41A9">
              <w:rPr>
                <w:webHidden/>
              </w:rPr>
            </w:r>
            <w:r w:rsidR="009F6ADC" w:rsidRPr="005E41A9">
              <w:rPr>
                <w:webHidden/>
              </w:rPr>
              <w:fldChar w:fldCharType="separate"/>
            </w:r>
            <w:r w:rsidR="005E41A9" w:rsidRPr="005E41A9">
              <w:rPr>
                <w:webHidden/>
              </w:rPr>
              <w:t>11</w:t>
            </w:r>
            <w:r w:rsidR="009F6ADC" w:rsidRPr="005E41A9">
              <w:rPr>
                <w:webHidden/>
              </w:rPr>
              <w:fldChar w:fldCharType="end"/>
            </w:r>
          </w:hyperlink>
        </w:p>
        <w:p w14:paraId="4AB2C106" w14:textId="2AAF7B7E" w:rsidR="009F6ADC" w:rsidRPr="005E41A9" w:rsidRDefault="00397292">
          <w:pPr>
            <w:pStyle w:val="TOC2"/>
            <w:rPr>
              <w:rFonts w:eastAsiaTheme="minorEastAsia"/>
              <w:lang w:val="en-AU" w:eastAsia="en-AU"/>
            </w:rPr>
          </w:pPr>
          <w:hyperlink w:anchor="_Toc20145393" w:history="1">
            <w:r w:rsidR="009F6ADC" w:rsidRPr="005E41A9">
              <w:rPr>
                <w:rStyle w:val="Hyperlink"/>
              </w:rPr>
              <w:t>Guidelines</w:t>
            </w:r>
            <w:r w:rsidR="009F6ADC" w:rsidRPr="005E41A9">
              <w:rPr>
                <w:webHidden/>
              </w:rPr>
              <w:tab/>
            </w:r>
            <w:r w:rsidR="009F6ADC" w:rsidRPr="005E41A9">
              <w:rPr>
                <w:webHidden/>
              </w:rPr>
              <w:fldChar w:fldCharType="begin"/>
            </w:r>
            <w:r w:rsidR="009F6ADC" w:rsidRPr="005E41A9">
              <w:rPr>
                <w:webHidden/>
              </w:rPr>
              <w:instrText xml:space="preserve"> PAGEREF _Toc20145393 \h </w:instrText>
            </w:r>
            <w:r w:rsidR="009F6ADC" w:rsidRPr="005E41A9">
              <w:rPr>
                <w:webHidden/>
              </w:rPr>
            </w:r>
            <w:r w:rsidR="009F6ADC" w:rsidRPr="005E41A9">
              <w:rPr>
                <w:webHidden/>
              </w:rPr>
              <w:fldChar w:fldCharType="separate"/>
            </w:r>
            <w:r w:rsidR="005E41A9" w:rsidRPr="005E41A9">
              <w:rPr>
                <w:webHidden/>
              </w:rPr>
              <w:t>11</w:t>
            </w:r>
            <w:r w:rsidR="009F6ADC" w:rsidRPr="005E41A9">
              <w:rPr>
                <w:webHidden/>
              </w:rPr>
              <w:fldChar w:fldCharType="end"/>
            </w:r>
          </w:hyperlink>
        </w:p>
        <w:p w14:paraId="46A3D0F5" w14:textId="7B011892" w:rsidR="009F6ADC" w:rsidRPr="005E41A9" w:rsidRDefault="00397292">
          <w:pPr>
            <w:pStyle w:val="TOC3"/>
            <w:rPr>
              <w:rFonts w:eastAsiaTheme="minorEastAsia"/>
              <w:lang w:val="en-AU" w:eastAsia="en-AU"/>
            </w:rPr>
          </w:pPr>
          <w:hyperlink w:anchor="_Toc20145394" w:history="1">
            <w:r w:rsidR="009F6ADC" w:rsidRPr="005E41A9">
              <w:rPr>
                <w:rStyle w:val="Hyperlink"/>
              </w:rPr>
              <w:t>Employment contract and performance agreement</w:t>
            </w:r>
            <w:r w:rsidR="009F6ADC" w:rsidRPr="005E41A9">
              <w:rPr>
                <w:webHidden/>
              </w:rPr>
              <w:tab/>
            </w:r>
            <w:r w:rsidR="009F6ADC" w:rsidRPr="005E41A9">
              <w:rPr>
                <w:webHidden/>
              </w:rPr>
              <w:fldChar w:fldCharType="begin"/>
            </w:r>
            <w:r w:rsidR="009F6ADC" w:rsidRPr="005E41A9">
              <w:rPr>
                <w:webHidden/>
              </w:rPr>
              <w:instrText xml:space="preserve"> PAGEREF _Toc20145394 \h </w:instrText>
            </w:r>
            <w:r w:rsidR="009F6ADC" w:rsidRPr="005E41A9">
              <w:rPr>
                <w:webHidden/>
              </w:rPr>
            </w:r>
            <w:r w:rsidR="009F6ADC" w:rsidRPr="005E41A9">
              <w:rPr>
                <w:webHidden/>
              </w:rPr>
              <w:fldChar w:fldCharType="separate"/>
            </w:r>
            <w:r w:rsidR="005E41A9" w:rsidRPr="005E41A9">
              <w:rPr>
                <w:webHidden/>
              </w:rPr>
              <w:t>11</w:t>
            </w:r>
            <w:r w:rsidR="009F6ADC" w:rsidRPr="005E41A9">
              <w:rPr>
                <w:webHidden/>
              </w:rPr>
              <w:fldChar w:fldCharType="end"/>
            </w:r>
          </w:hyperlink>
        </w:p>
        <w:p w14:paraId="15940F50" w14:textId="4F4B0487" w:rsidR="009F6ADC" w:rsidRPr="005E41A9" w:rsidRDefault="00397292">
          <w:pPr>
            <w:pStyle w:val="TOC3"/>
            <w:rPr>
              <w:rFonts w:eastAsiaTheme="minorEastAsia"/>
              <w:lang w:val="en-AU" w:eastAsia="en-AU"/>
            </w:rPr>
          </w:pPr>
          <w:hyperlink w:anchor="_Toc20145395" w:history="1">
            <w:r w:rsidR="009F6ADC" w:rsidRPr="005E41A9">
              <w:rPr>
                <w:rStyle w:val="Hyperlink"/>
              </w:rPr>
              <w:t>Key result areas, performance indicators and goals</w:t>
            </w:r>
            <w:r w:rsidR="009F6ADC" w:rsidRPr="005E41A9">
              <w:rPr>
                <w:webHidden/>
              </w:rPr>
              <w:tab/>
            </w:r>
            <w:r w:rsidR="009F6ADC" w:rsidRPr="005E41A9">
              <w:rPr>
                <w:webHidden/>
              </w:rPr>
              <w:fldChar w:fldCharType="begin"/>
            </w:r>
            <w:r w:rsidR="009F6ADC" w:rsidRPr="005E41A9">
              <w:rPr>
                <w:webHidden/>
              </w:rPr>
              <w:instrText xml:space="preserve"> PAGEREF _Toc20145395 \h </w:instrText>
            </w:r>
            <w:r w:rsidR="009F6ADC" w:rsidRPr="005E41A9">
              <w:rPr>
                <w:webHidden/>
              </w:rPr>
            </w:r>
            <w:r w:rsidR="009F6ADC" w:rsidRPr="005E41A9">
              <w:rPr>
                <w:webHidden/>
              </w:rPr>
              <w:fldChar w:fldCharType="separate"/>
            </w:r>
            <w:r w:rsidR="005E41A9" w:rsidRPr="005E41A9">
              <w:rPr>
                <w:webHidden/>
              </w:rPr>
              <w:t>12</w:t>
            </w:r>
            <w:r w:rsidR="009F6ADC" w:rsidRPr="005E41A9">
              <w:rPr>
                <w:webHidden/>
              </w:rPr>
              <w:fldChar w:fldCharType="end"/>
            </w:r>
          </w:hyperlink>
        </w:p>
        <w:p w14:paraId="6C1C2E67" w14:textId="2B122D29" w:rsidR="009F6ADC" w:rsidRPr="005E41A9" w:rsidRDefault="00397292">
          <w:pPr>
            <w:pStyle w:val="TOC3"/>
            <w:rPr>
              <w:rFonts w:eastAsiaTheme="minorEastAsia"/>
              <w:lang w:val="en-AU" w:eastAsia="en-AU"/>
            </w:rPr>
          </w:pPr>
          <w:hyperlink w:anchor="_Toc20145396" w:history="1">
            <w:r w:rsidR="009F6ADC" w:rsidRPr="005E41A9">
              <w:rPr>
                <w:rStyle w:val="Hyperlink"/>
              </w:rPr>
              <w:t>Performance review panel</w:t>
            </w:r>
            <w:r w:rsidR="009F6ADC" w:rsidRPr="005E41A9">
              <w:rPr>
                <w:webHidden/>
              </w:rPr>
              <w:tab/>
            </w:r>
            <w:r w:rsidR="009F6ADC" w:rsidRPr="005E41A9">
              <w:rPr>
                <w:webHidden/>
              </w:rPr>
              <w:fldChar w:fldCharType="begin"/>
            </w:r>
            <w:r w:rsidR="009F6ADC" w:rsidRPr="005E41A9">
              <w:rPr>
                <w:webHidden/>
              </w:rPr>
              <w:instrText xml:space="preserve"> PAGEREF _Toc20145396 \h </w:instrText>
            </w:r>
            <w:r w:rsidR="009F6ADC" w:rsidRPr="005E41A9">
              <w:rPr>
                <w:webHidden/>
              </w:rPr>
            </w:r>
            <w:r w:rsidR="009F6ADC" w:rsidRPr="005E41A9">
              <w:rPr>
                <w:webHidden/>
              </w:rPr>
              <w:fldChar w:fldCharType="separate"/>
            </w:r>
            <w:r w:rsidR="005E41A9" w:rsidRPr="005E41A9">
              <w:rPr>
                <w:webHidden/>
              </w:rPr>
              <w:t>13</w:t>
            </w:r>
            <w:r w:rsidR="009F6ADC" w:rsidRPr="005E41A9">
              <w:rPr>
                <w:webHidden/>
              </w:rPr>
              <w:fldChar w:fldCharType="end"/>
            </w:r>
          </w:hyperlink>
        </w:p>
        <w:p w14:paraId="102D040E" w14:textId="0043D0AF" w:rsidR="009F6ADC" w:rsidRPr="005E41A9" w:rsidRDefault="00397292">
          <w:pPr>
            <w:pStyle w:val="TOC3"/>
            <w:rPr>
              <w:rFonts w:eastAsiaTheme="minorEastAsia"/>
              <w:lang w:val="en-AU" w:eastAsia="en-AU"/>
            </w:rPr>
          </w:pPr>
          <w:hyperlink w:anchor="_Toc20145397" w:history="1">
            <w:r w:rsidR="009F6ADC" w:rsidRPr="005E41A9">
              <w:rPr>
                <w:rStyle w:val="Hyperlink"/>
              </w:rPr>
              <w:t>Independent consultant</w:t>
            </w:r>
            <w:r w:rsidR="009F6ADC" w:rsidRPr="005E41A9">
              <w:rPr>
                <w:webHidden/>
              </w:rPr>
              <w:tab/>
            </w:r>
            <w:r w:rsidR="009F6ADC" w:rsidRPr="005E41A9">
              <w:rPr>
                <w:webHidden/>
              </w:rPr>
              <w:fldChar w:fldCharType="begin"/>
            </w:r>
            <w:r w:rsidR="009F6ADC" w:rsidRPr="005E41A9">
              <w:rPr>
                <w:webHidden/>
              </w:rPr>
              <w:instrText xml:space="preserve"> PAGEREF _Toc20145397 \h </w:instrText>
            </w:r>
            <w:r w:rsidR="009F6ADC" w:rsidRPr="005E41A9">
              <w:rPr>
                <w:webHidden/>
              </w:rPr>
            </w:r>
            <w:r w:rsidR="009F6ADC" w:rsidRPr="005E41A9">
              <w:rPr>
                <w:webHidden/>
              </w:rPr>
              <w:fldChar w:fldCharType="separate"/>
            </w:r>
            <w:r w:rsidR="005E41A9" w:rsidRPr="005E41A9">
              <w:rPr>
                <w:webHidden/>
              </w:rPr>
              <w:t>13</w:t>
            </w:r>
            <w:r w:rsidR="009F6ADC" w:rsidRPr="005E41A9">
              <w:rPr>
                <w:webHidden/>
              </w:rPr>
              <w:fldChar w:fldCharType="end"/>
            </w:r>
          </w:hyperlink>
        </w:p>
        <w:p w14:paraId="2A015073" w14:textId="1D273F64" w:rsidR="009F6ADC" w:rsidRPr="005E41A9" w:rsidRDefault="00397292">
          <w:pPr>
            <w:pStyle w:val="TOC3"/>
            <w:rPr>
              <w:rFonts w:eastAsiaTheme="minorEastAsia"/>
              <w:lang w:val="en-AU" w:eastAsia="en-AU"/>
            </w:rPr>
          </w:pPr>
          <w:hyperlink w:anchor="_Toc20145398" w:history="1">
            <w:r w:rsidR="009F6ADC" w:rsidRPr="005E41A9">
              <w:rPr>
                <w:rStyle w:val="Hyperlink"/>
              </w:rPr>
              <w:t>Assessing performance</w:t>
            </w:r>
            <w:r w:rsidR="009F6ADC" w:rsidRPr="005E41A9">
              <w:rPr>
                <w:webHidden/>
              </w:rPr>
              <w:tab/>
            </w:r>
            <w:r w:rsidR="009F6ADC" w:rsidRPr="005E41A9">
              <w:rPr>
                <w:webHidden/>
              </w:rPr>
              <w:fldChar w:fldCharType="begin"/>
            </w:r>
            <w:r w:rsidR="009F6ADC" w:rsidRPr="005E41A9">
              <w:rPr>
                <w:webHidden/>
              </w:rPr>
              <w:instrText xml:space="preserve"> PAGEREF _Toc20145398 \h </w:instrText>
            </w:r>
            <w:r w:rsidR="009F6ADC" w:rsidRPr="005E41A9">
              <w:rPr>
                <w:webHidden/>
              </w:rPr>
            </w:r>
            <w:r w:rsidR="009F6ADC" w:rsidRPr="005E41A9">
              <w:rPr>
                <w:webHidden/>
              </w:rPr>
              <w:fldChar w:fldCharType="separate"/>
            </w:r>
            <w:r w:rsidR="005E41A9" w:rsidRPr="005E41A9">
              <w:rPr>
                <w:webHidden/>
              </w:rPr>
              <w:t>13</w:t>
            </w:r>
            <w:r w:rsidR="009F6ADC" w:rsidRPr="005E41A9">
              <w:rPr>
                <w:webHidden/>
              </w:rPr>
              <w:fldChar w:fldCharType="end"/>
            </w:r>
          </w:hyperlink>
        </w:p>
        <w:p w14:paraId="0F780A92" w14:textId="0AC36432" w:rsidR="009F6ADC" w:rsidRPr="005E41A9" w:rsidRDefault="00397292">
          <w:pPr>
            <w:pStyle w:val="TOC3"/>
            <w:rPr>
              <w:rFonts w:eastAsiaTheme="minorEastAsia"/>
              <w:lang w:val="en-AU" w:eastAsia="en-AU"/>
            </w:rPr>
          </w:pPr>
          <w:hyperlink w:anchor="_Toc20145399" w:history="1">
            <w:r w:rsidR="009F6ADC" w:rsidRPr="005E41A9">
              <w:rPr>
                <w:rStyle w:val="Hyperlink"/>
              </w:rPr>
              <w:t>Addressing performance issues</w:t>
            </w:r>
            <w:r w:rsidR="009F6ADC" w:rsidRPr="005E41A9">
              <w:rPr>
                <w:webHidden/>
              </w:rPr>
              <w:tab/>
            </w:r>
            <w:r w:rsidR="009F6ADC" w:rsidRPr="005E41A9">
              <w:rPr>
                <w:webHidden/>
              </w:rPr>
              <w:fldChar w:fldCharType="begin"/>
            </w:r>
            <w:r w:rsidR="009F6ADC" w:rsidRPr="005E41A9">
              <w:rPr>
                <w:webHidden/>
              </w:rPr>
              <w:instrText xml:space="preserve"> PAGEREF _Toc20145399 \h </w:instrText>
            </w:r>
            <w:r w:rsidR="009F6ADC" w:rsidRPr="005E41A9">
              <w:rPr>
                <w:webHidden/>
              </w:rPr>
            </w:r>
            <w:r w:rsidR="009F6ADC" w:rsidRPr="005E41A9">
              <w:rPr>
                <w:webHidden/>
              </w:rPr>
              <w:fldChar w:fldCharType="separate"/>
            </w:r>
            <w:r w:rsidR="005E41A9" w:rsidRPr="005E41A9">
              <w:rPr>
                <w:webHidden/>
              </w:rPr>
              <w:t>14</w:t>
            </w:r>
            <w:r w:rsidR="009F6ADC" w:rsidRPr="005E41A9">
              <w:rPr>
                <w:webHidden/>
              </w:rPr>
              <w:fldChar w:fldCharType="end"/>
            </w:r>
          </w:hyperlink>
        </w:p>
        <w:p w14:paraId="0B3A3EC3" w14:textId="3765F74E" w:rsidR="009F6ADC" w:rsidRPr="005E41A9" w:rsidRDefault="00397292">
          <w:pPr>
            <w:pStyle w:val="TOC3"/>
            <w:rPr>
              <w:rFonts w:eastAsiaTheme="minorEastAsia"/>
              <w:lang w:val="en-AU" w:eastAsia="en-AU"/>
            </w:rPr>
          </w:pPr>
          <w:hyperlink w:anchor="_Toc20145400" w:history="1">
            <w:r w:rsidR="009F6ADC" w:rsidRPr="005E41A9">
              <w:rPr>
                <w:rStyle w:val="Hyperlink"/>
              </w:rPr>
              <w:t>Confidentiality</w:t>
            </w:r>
            <w:r w:rsidR="009F6ADC" w:rsidRPr="005E41A9">
              <w:rPr>
                <w:webHidden/>
              </w:rPr>
              <w:tab/>
            </w:r>
            <w:r w:rsidR="009F6ADC" w:rsidRPr="005E41A9">
              <w:rPr>
                <w:webHidden/>
              </w:rPr>
              <w:fldChar w:fldCharType="begin"/>
            </w:r>
            <w:r w:rsidR="009F6ADC" w:rsidRPr="005E41A9">
              <w:rPr>
                <w:webHidden/>
              </w:rPr>
              <w:instrText xml:space="preserve"> PAGEREF _Toc20145400 \h </w:instrText>
            </w:r>
            <w:r w:rsidR="009F6ADC" w:rsidRPr="005E41A9">
              <w:rPr>
                <w:webHidden/>
              </w:rPr>
            </w:r>
            <w:r w:rsidR="009F6ADC" w:rsidRPr="005E41A9">
              <w:rPr>
                <w:webHidden/>
              </w:rPr>
              <w:fldChar w:fldCharType="separate"/>
            </w:r>
            <w:r w:rsidR="005E41A9" w:rsidRPr="005E41A9">
              <w:rPr>
                <w:webHidden/>
              </w:rPr>
              <w:t>15</w:t>
            </w:r>
            <w:r w:rsidR="009F6ADC" w:rsidRPr="005E41A9">
              <w:rPr>
                <w:webHidden/>
              </w:rPr>
              <w:fldChar w:fldCharType="end"/>
            </w:r>
          </w:hyperlink>
        </w:p>
        <w:p w14:paraId="54866966" w14:textId="1B2C7472" w:rsidR="009F6ADC" w:rsidRPr="005E41A9" w:rsidRDefault="00397292">
          <w:pPr>
            <w:pStyle w:val="TOC1"/>
            <w:tabs>
              <w:tab w:val="right" w:leader="dot" w:pos="9016"/>
            </w:tabs>
            <w:rPr>
              <w:rFonts w:ascii="Arial" w:eastAsiaTheme="minorEastAsia" w:hAnsi="Arial" w:cs="Arial"/>
              <w:noProof/>
              <w:lang w:eastAsia="en-AU"/>
            </w:rPr>
          </w:pPr>
          <w:hyperlink w:anchor="_Toc20145401" w:history="1">
            <w:r w:rsidR="009F6ADC" w:rsidRPr="005E41A9">
              <w:rPr>
                <w:rStyle w:val="Hyperlink"/>
                <w:rFonts w:ascii="Arial" w:hAnsi="Arial" w:cs="Arial"/>
                <w:b/>
                <w:noProof/>
                <w:lang w:val="en-US"/>
              </w:rPr>
              <w:t>Part 3 – Termination</w:t>
            </w:r>
            <w:r w:rsidR="009F6ADC" w:rsidRPr="005E41A9">
              <w:rPr>
                <w:rFonts w:ascii="Arial" w:hAnsi="Arial" w:cs="Arial"/>
                <w:noProof/>
                <w:webHidden/>
              </w:rPr>
              <w:tab/>
            </w:r>
            <w:r w:rsidR="009F6ADC" w:rsidRPr="005E41A9">
              <w:rPr>
                <w:rFonts w:ascii="Arial" w:hAnsi="Arial" w:cs="Arial"/>
                <w:noProof/>
                <w:webHidden/>
              </w:rPr>
              <w:fldChar w:fldCharType="begin"/>
            </w:r>
            <w:r w:rsidR="009F6ADC" w:rsidRPr="005E41A9">
              <w:rPr>
                <w:rFonts w:ascii="Arial" w:hAnsi="Arial" w:cs="Arial"/>
                <w:noProof/>
                <w:webHidden/>
              </w:rPr>
              <w:instrText xml:space="preserve"> PAGEREF _Toc20145401 \h </w:instrText>
            </w:r>
            <w:r w:rsidR="009F6ADC" w:rsidRPr="005E41A9">
              <w:rPr>
                <w:rFonts w:ascii="Arial" w:hAnsi="Arial" w:cs="Arial"/>
                <w:noProof/>
                <w:webHidden/>
              </w:rPr>
            </w:r>
            <w:r w:rsidR="009F6ADC" w:rsidRPr="005E41A9">
              <w:rPr>
                <w:rFonts w:ascii="Arial" w:hAnsi="Arial" w:cs="Arial"/>
                <w:noProof/>
                <w:webHidden/>
              </w:rPr>
              <w:fldChar w:fldCharType="separate"/>
            </w:r>
            <w:r w:rsidR="005E41A9" w:rsidRPr="005E41A9">
              <w:rPr>
                <w:rFonts w:ascii="Arial" w:hAnsi="Arial" w:cs="Arial"/>
                <w:noProof/>
                <w:webHidden/>
              </w:rPr>
              <w:t>16</w:t>
            </w:r>
            <w:r w:rsidR="009F6ADC" w:rsidRPr="005E41A9">
              <w:rPr>
                <w:rFonts w:ascii="Arial" w:hAnsi="Arial" w:cs="Arial"/>
                <w:noProof/>
                <w:webHidden/>
              </w:rPr>
              <w:fldChar w:fldCharType="end"/>
            </w:r>
          </w:hyperlink>
        </w:p>
        <w:p w14:paraId="43864E7D" w14:textId="79249A05" w:rsidR="009F6ADC" w:rsidRPr="005E41A9" w:rsidRDefault="00397292">
          <w:pPr>
            <w:pStyle w:val="TOC2"/>
            <w:rPr>
              <w:rFonts w:eastAsiaTheme="minorEastAsia"/>
              <w:lang w:val="en-AU" w:eastAsia="en-AU"/>
            </w:rPr>
          </w:pPr>
          <w:hyperlink w:anchor="_Toc20145402" w:history="1">
            <w:r w:rsidR="009F6ADC" w:rsidRPr="005E41A9">
              <w:rPr>
                <w:rStyle w:val="Hyperlink"/>
              </w:rPr>
              <w:t>Principles</w:t>
            </w:r>
            <w:r w:rsidR="009F6ADC" w:rsidRPr="005E41A9">
              <w:rPr>
                <w:webHidden/>
              </w:rPr>
              <w:tab/>
            </w:r>
            <w:r w:rsidR="009F6ADC" w:rsidRPr="005E41A9">
              <w:rPr>
                <w:webHidden/>
              </w:rPr>
              <w:fldChar w:fldCharType="begin"/>
            </w:r>
            <w:r w:rsidR="009F6ADC" w:rsidRPr="005E41A9">
              <w:rPr>
                <w:webHidden/>
              </w:rPr>
              <w:instrText xml:space="preserve"> PAGEREF _Toc20145402 \h </w:instrText>
            </w:r>
            <w:r w:rsidR="009F6ADC" w:rsidRPr="005E41A9">
              <w:rPr>
                <w:webHidden/>
              </w:rPr>
            </w:r>
            <w:r w:rsidR="009F6ADC" w:rsidRPr="005E41A9">
              <w:rPr>
                <w:webHidden/>
              </w:rPr>
              <w:fldChar w:fldCharType="separate"/>
            </w:r>
            <w:r w:rsidR="005E41A9" w:rsidRPr="005E41A9">
              <w:rPr>
                <w:webHidden/>
              </w:rPr>
              <w:t>16</w:t>
            </w:r>
            <w:r w:rsidR="009F6ADC" w:rsidRPr="005E41A9">
              <w:rPr>
                <w:webHidden/>
              </w:rPr>
              <w:fldChar w:fldCharType="end"/>
            </w:r>
          </w:hyperlink>
        </w:p>
        <w:p w14:paraId="127DE27C" w14:textId="5FE9F95F" w:rsidR="009F6ADC" w:rsidRPr="005E41A9" w:rsidRDefault="00397292">
          <w:pPr>
            <w:pStyle w:val="TOC2"/>
            <w:rPr>
              <w:rFonts w:eastAsiaTheme="minorEastAsia"/>
              <w:lang w:val="en-AU" w:eastAsia="en-AU"/>
            </w:rPr>
          </w:pPr>
          <w:hyperlink r:id="rId20" w:anchor="_Toc20145403" w:history="1">
            <w:r w:rsidR="009F6ADC" w:rsidRPr="005E41A9">
              <w:rPr>
                <w:rStyle w:val="Hyperlink"/>
              </w:rPr>
              <w:t>Termination Standard</w:t>
            </w:r>
            <w:r w:rsidR="009F6ADC" w:rsidRPr="005E41A9">
              <w:rPr>
                <w:webHidden/>
              </w:rPr>
              <w:tab/>
            </w:r>
            <w:r w:rsidR="009F6ADC" w:rsidRPr="005E41A9">
              <w:rPr>
                <w:webHidden/>
              </w:rPr>
              <w:fldChar w:fldCharType="begin"/>
            </w:r>
            <w:r w:rsidR="009F6ADC" w:rsidRPr="005E41A9">
              <w:rPr>
                <w:webHidden/>
              </w:rPr>
              <w:instrText xml:space="preserve"> PAGEREF _Toc20145403 \h </w:instrText>
            </w:r>
            <w:r w:rsidR="009F6ADC" w:rsidRPr="005E41A9">
              <w:rPr>
                <w:webHidden/>
              </w:rPr>
            </w:r>
            <w:r w:rsidR="009F6ADC" w:rsidRPr="005E41A9">
              <w:rPr>
                <w:webHidden/>
              </w:rPr>
              <w:fldChar w:fldCharType="separate"/>
            </w:r>
            <w:r w:rsidR="005E41A9" w:rsidRPr="005E41A9">
              <w:rPr>
                <w:webHidden/>
              </w:rPr>
              <w:t>16</w:t>
            </w:r>
            <w:r w:rsidR="009F6ADC" w:rsidRPr="005E41A9">
              <w:rPr>
                <w:webHidden/>
              </w:rPr>
              <w:fldChar w:fldCharType="end"/>
            </w:r>
          </w:hyperlink>
        </w:p>
        <w:p w14:paraId="0266770F" w14:textId="406A7398" w:rsidR="009F6ADC" w:rsidRPr="005E41A9" w:rsidRDefault="00397292">
          <w:pPr>
            <w:pStyle w:val="TOC2"/>
            <w:rPr>
              <w:rFonts w:eastAsiaTheme="minorEastAsia"/>
              <w:lang w:val="en-AU" w:eastAsia="en-AU"/>
            </w:rPr>
          </w:pPr>
          <w:hyperlink w:anchor="_Toc20145404" w:history="1">
            <w:r w:rsidR="009F6ADC" w:rsidRPr="005E41A9">
              <w:rPr>
                <w:rStyle w:val="Hyperlink"/>
              </w:rPr>
              <w:t>Guidelines</w:t>
            </w:r>
            <w:r w:rsidR="009F6ADC" w:rsidRPr="005E41A9">
              <w:rPr>
                <w:webHidden/>
              </w:rPr>
              <w:tab/>
            </w:r>
            <w:r w:rsidR="009F6ADC" w:rsidRPr="005E41A9">
              <w:rPr>
                <w:webHidden/>
              </w:rPr>
              <w:fldChar w:fldCharType="begin"/>
            </w:r>
            <w:r w:rsidR="009F6ADC" w:rsidRPr="005E41A9">
              <w:rPr>
                <w:webHidden/>
              </w:rPr>
              <w:instrText xml:space="preserve"> PAGEREF _Toc20145404 \h </w:instrText>
            </w:r>
            <w:r w:rsidR="009F6ADC" w:rsidRPr="005E41A9">
              <w:rPr>
                <w:webHidden/>
              </w:rPr>
            </w:r>
            <w:r w:rsidR="009F6ADC" w:rsidRPr="005E41A9">
              <w:rPr>
                <w:webHidden/>
              </w:rPr>
              <w:fldChar w:fldCharType="separate"/>
            </w:r>
            <w:r w:rsidR="005E41A9" w:rsidRPr="005E41A9">
              <w:rPr>
                <w:webHidden/>
              </w:rPr>
              <w:t>16</w:t>
            </w:r>
            <w:r w:rsidR="009F6ADC" w:rsidRPr="005E41A9">
              <w:rPr>
                <w:webHidden/>
              </w:rPr>
              <w:fldChar w:fldCharType="end"/>
            </w:r>
          </w:hyperlink>
        </w:p>
        <w:p w14:paraId="2FF21CEB" w14:textId="55ECFB36" w:rsidR="009F6ADC" w:rsidRPr="005E41A9" w:rsidRDefault="00397292">
          <w:pPr>
            <w:pStyle w:val="TOC3"/>
            <w:rPr>
              <w:rFonts w:eastAsiaTheme="minorEastAsia"/>
              <w:lang w:val="en-AU" w:eastAsia="en-AU"/>
            </w:rPr>
          </w:pPr>
          <w:hyperlink w:anchor="_Toc20145405" w:history="1">
            <w:r w:rsidR="009F6ADC" w:rsidRPr="005E41A9">
              <w:rPr>
                <w:rStyle w:val="Hyperlink"/>
              </w:rPr>
              <w:t>Reason for termination</w:t>
            </w:r>
            <w:r w:rsidR="009F6ADC" w:rsidRPr="005E41A9">
              <w:rPr>
                <w:webHidden/>
              </w:rPr>
              <w:tab/>
            </w:r>
            <w:r w:rsidR="009F6ADC" w:rsidRPr="005E41A9">
              <w:rPr>
                <w:webHidden/>
              </w:rPr>
              <w:fldChar w:fldCharType="begin"/>
            </w:r>
            <w:r w:rsidR="009F6ADC" w:rsidRPr="005E41A9">
              <w:rPr>
                <w:webHidden/>
              </w:rPr>
              <w:instrText xml:space="preserve"> PAGEREF _Toc20145405 \h </w:instrText>
            </w:r>
            <w:r w:rsidR="009F6ADC" w:rsidRPr="005E41A9">
              <w:rPr>
                <w:webHidden/>
              </w:rPr>
            </w:r>
            <w:r w:rsidR="009F6ADC" w:rsidRPr="005E41A9">
              <w:rPr>
                <w:webHidden/>
              </w:rPr>
              <w:fldChar w:fldCharType="separate"/>
            </w:r>
            <w:r w:rsidR="005E41A9" w:rsidRPr="005E41A9">
              <w:rPr>
                <w:webHidden/>
              </w:rPr>
              <w:t>16</w:t>
            </w:r>
            <w:r w:rsidR="009F6ADC" w:rsidRPr="005E41A9">
              <w:rPr>
                <w:webHidden/>
              </w:rPr>
              <w:fldChar w:fldCharType="end"/>
            </w:r>
          </w:hyperlink>
        </w:p>
        <w:p w14:paraId="764C2C20" w14:textId="173F5A98" w:rsidR="009F6ADC" w:rsidRPr="005E41A9" w:rsidRDefault="00397292">
          <w:pPr>
            <w:pStyle w:val="TOC3"/>
            <w:rPr>
              <w:rFonts w:eastAsiaTheme="minorEastAsia"/>
              <w:lang w:val="en-AU" w:eastAsia="en-AU"/>
            </w:rPr>
          </w:pPr>
          <w:hyperlink w:anchor="_Toc20145406" w:history="1">
            <w:r w:rsidR="009F6ADC" w:rsidRPr="005E41A9">
              <w:rPr>
                <w:rStyle w:val="Hyperlink"/>
              </w:rPr>
              <w:t>Opportunity to improve and mediation</w:t>
            </w:r>
            <w:r w:rsidR="009F6ADC" w:rsidRPr="005E41A9">
              <w:rPr>
                <w:webHidden/>
              </w:rPr>
              <w:tab/>
            </w:r>
            <w:r w:rsidR="009F6ADC" w:rsidRPr="005E41A9">
              <w:rPr>
                <w:webHidden/>
              </w:rPr>
              <w:fldChar w:fldCharType="begin"/>
            </w:r>
            <w:r w:rsidR="009F6ADC" w:rsidRPr="005E41A9">
              <w:rPr>
                <w:webHidden/>
              </w:rPr>
              <w:instrText xml:space="preserve"> PAGEREF _Toc20145406 \h </w:instrText>
            </w:r>
            <w:r w:rsidR="009F6ADC" w:rsidRPr="005E41A9">
              <w:rPr>
                <w:webHidden/>
              </w:rPr>
            </w:r>
            <w:r w:rsidR="009F6ADC" w:rsidRPr="005E41A9">
              <w:rPr>
                <w:webHidden/>
              </w:rPr>
              <w:fldChar w:fldCharType="separate"/>
            </w:r>
            <w:r w:rsidR="005E41A9" w:rsidRPr="005E41A9">
              <w:rPr>
                <w:webHidden/>
              </w:rPr>
              <w:t>18</w:t>
            </w:r>
            <w:r w:rsidR="009F6ADC" w:rsidRPr="005E41A9">
              <w:rPr>
                <w:webHidden/>
              </w:rPr>
              <w:fldChar w:fldCharType="end"/>
            </w:r>
          </w:hyperlink>
        </w:p>
        <w:p w14:paraId="6345C6C7" w14:textId="1C90C554" w:rsidR="009F6ADC" w:rsidRPr="005E41A9" w:rsidRDefault="00397292">
          <w:pPr>
            <w:pStyle w:val="TOC3"/>
            <w:rPr>
              <w:rFonts w:eastAsiaTheme="minorEastAsia"/>
              <w:lang w:val="en-AU" w:eastAsia="en-AU"/>
            </w:rPr>
          </w:pPr>
          <w:hyperlink w:anchor="_Toc20145407" w:history="1">
            <w:r w:rsidR="009F6ADC" w:rsidRPr="005E41A9">
              <w:rPr>
                <w:rStyle w:val="Hyperlink"/>
              </w:rPr>
              <w:t>Independent review of termination report</w:t>
            </w:r>
            <w:r w:rsidR="009F6ADC" w:rsidRPr="005E41A9">
              <w:rPr>
                <w:webHidden/>
              </w:rPr>
              <w:tab/>
            </w:r>
            <w:r w:rsidR="009F6ADC" w:rsidRPr="005E41A9">
              <w:rPr>
                <w:webHidden/>
              </w:rPr>
              <w:fldChar w:fldCharType="begin"/>
            </w:r>
            <w:r w:rsidR="009F6ADC" w:rsidRPr="005E41A9">
              <w:rPr>
                <w:webHidden/>
              </w:rPr>
              <w:instrText xml:space="preserve"> PAGEREF _Toc20145407 \h </w:instrText>
            </w:r>
            <w:r w:rsidR="009F6ADC" w:rsidRPr="005E41A9">
              <w:rPr>
                <w:webHidden/>
              </w:rPr>
            </w:r>
            <w:r w:rsidR="009F6ADC" w:rsidRPr="005E41A9">
              <w:rPr>
                <w:webHidden/>
              </w:rPr>
              <w:fldChar w:fldCharType="separate"/>
            </w:r>
            <w:r w:rsidR="005E41A9" w:rsidRPr="005E41A9">
              <w:rPr>
                <w:webHidden/>
              </w:rPr>
              <w:t>18</w:t>
            </w:r>
            <w:r w:rsidR="009F6ADC" w:rsidRPr="005E41A9">
              <w:rPr>
                <w:webHidden/>
              </w:rPr>
              <w:fldChar w:fldCharType="end"/>
            </w:r>
          </w:hyperlink>
        </w:p>
        <w:p w14:paraId="06E7A394" w14:textId="508C6038" w:rsidR="009F6ADC" w:rsidRPr="005E41A9" w:rsidRDefault="00397292">
          <w:pPr>
            <w:pStyle w:val="TOC3"/>
            <w:rPr>
              <w:rFonts w:eastAsiaTheme="minorEastAsia"/>
              <w:lang w:val="en-AU" w:eastAsia="en-AU"/>
            </w:rPr>
          </w:pPr>
          <w:hyperlink w:anchor="_Toc20145408" w:history="1">
            <w:r w:rsidR="009F6ADC" w:rsidRPr="005E41A9">
              <w:rPr>
                <w:rStyle w:val="Hyperlink"/>
              </w:rPr>
              <w:t>Confidentiality</w:t>
            </w:r>
            <w:r w:rsidR="009F6ADC" w:rsidRPr="005E41A9">
              <w:rPr>
                <w:webHidden/>
              </w:rPr>
              <w:tab/>
            </w:r>
            <w:r w:rsidR="009F6ADC" w:rsidRPr="005E41A9">
              <w:rPr>
                <w:webHidden/>
              </w:rPr>
              <w:fldChar w:fldCharType="begin"/>
            </w:r>
            <w:r w:rsidR="009F6ADC" w:rsidRPr="005E41A9">
              <w:rPr>
                <w:webHidden/>
              </w:rPr>
              <w:instrText xml:space="preserve"> PAGEREF _Toc20145408 \h </w:instrText>
            </w:r>
            <w:r w:rsidR="009F6ADC" w:rsidRPr="005E41A9">
              <w:rPr>
                <w:webHidden/>
              </w:rPr>
            </w:r>
            <w:r w:rsidR="009F6ADC" w:rsidRPr="005E41A9">
              <w:rPr>
                <w:webHidden/>
              </w:rPr>
              <w:fldChar w:fldCharType="separate"/>
            </w:r>
            <w:r w:rsidR="005E41A9" w:rsidRPr="005E41A9">
              <w:rPr>
                <w:webHidden/>
              </w:rPr>
              <w:t>18</w:t>
            </w:r>
            <w:r w:rsidR="009F6ADC" w:rsidRPr="005E41A9">
              <w:rPr>
                <w:webHidden/>
              </w:rPr>
              <w:fldChar w:fldCharType="end"/>
            </w:r>
          </w:hyperlink>
        </w:p>
        <w:p w14:paraId="7F7B0BBA" w14:textId="4C1B3900" w:rsidR="009F6ADC" w:rsidRPr="005E41A9" w:rsidRDefault="00397292">
          <w:pPr>
            <w:pStyle w:val="TOC3"/>
            <w:rPr>
              <w:rFonts w:eastAsiaTheme="minorEastAsia"/>
              <w:lang w:val="en-AU" w:eastAsia="en-AU"/>
            </w:rPr>
          </w:pPr>
          <w:hyperlink w:anchor="_Toc20145409" w:history="1">
            <w:r w:rsidR="009F6ADC" w:rsidRPr="005E41A9">
              <w:rPr>
                <w:rStyle w:val="Hyperlink"/>
              </w:rPr>
              <w:t>Disclaimer</w:t>
            </w:r>
            <w:r w:rsidR="009F6ADC" w:rsidRPr="005E41A9">
              <w:rPr>
                <w:webHidden/>
              </w:rPr>
              <w:tab/>
            </w:r>
            <w:r w:rsidR="009F6ADC" w:rsidRPr="005E41A9">
              <w:rPr>
                <w:webHidden/>
              </w:rPr>
              <w:fldChar w:fldCharType="begin"/>
            </w:r>
            <w:r w:rsidR="009F6ADC" w:rsidRPr="005E41A9">
              <w:rPr>
                <w:webHidden/>
              </w:rPr>
              <w:instrText xml:space="preserve"> PAGEREF _Toc20145409 \h </w:instrText>
            </w:r>
            <w:r w:rsidR="009F6ADC" w:rsidRPr="005E41A9">
              <w:rPr>
                <w:webHidden/>
              </w:rPr>
            </w:r>
            <w:r w:rsidR="009F6ADC" w:rsidRPr="005E41A9">
              <w:rPr>
                <w:webHidden/>
              </w:rPr>
              <w:fldChar w:fldCharType="separate"/>
            </w:r>
            <w:r w:rsidR="005E41A9" w:rsidRPr="005E41A9">
              <w:rPr>
                <w:webHidden/>
              </w:rPr>
              <w:t>18</w:t>
            </w:r>
            <w:r w:rsidR="009F6ADC" w:rsidRPr="005E41A9">
              <w:rPr>
                <w:webHidden/>
              </w:rPr>
              <w:fldChar w:fldCharType="end"/>
            </w:r>
          </w:hyperlink>
        </w:p>
        <w:p w14:paraId="32533750" w14:textId="79380B07" w:rsidR="009F6ADC" w:rsidRDefault="009F6ADC" w:rsidP="009F6ADC">
          <w:r>
            <w:rPr>
              <w:b/>
              <w:bCs/>
              <w:noProof/>
            </w:rPr>
            <w:fldChar w:fldCharType="end"/>
          </w:r>
        </w:p>
      </w:sdtContent>
    </w:sdt>
    <w:p w14:paraId="12CBC2D0" w14:textId="3B5B90B5" w:rsidR="00A92109" w:rsidRDefault="00A92109">
      <w:pPr>
        <w:rPr>
          <w:lang w:val="en-US"/>
        </w:rPr>
      </w:pPr>
    </w:p>
    <w:p w14:paraId="6B1749AB" w14:textId="77777777" w:rsidR="007272EB" w:rsidRDefault="0073373A">
      <w:pPr>
        <w:rPr>
          <w:rFonts w:ascii="Arial" w:hAnsi="Arial" w:cs="Arial"/>
          <w:b/>
          <w:color w:val="C00000"/>
          <w:sz w:val="40"/>
          <w:szCs w:val="40"/>
          <w:lang w:val="en-US"/>
        </w:rPr>
        <w:sectPr w:rsidR="007272EB" w:rsidSect="00910061">
          <w:headerReference w:type="even" r:id="rId21"/>
          <w:headerReference w:type="default" r:id="rId22"/>
          <w:headerReference w:type="first" r:id="rId23"/>
          <w:pgSz w:w="11906" w:h="16838"/>
          <w:pgMar w:top="1440" w:right="1440" w:bottom="1440" w:left="1440" w:header="708" w:footer="708" w:gutter="0"/>
          <w:cols w:space="708"/>
          <w:docGrid w:linePitch="360"/>
        </w:sectPr>
      </w:pPr>
      <w:bookmarkStart w:id="0" w:name="_Hlk5974000"/>
      <w:r w:rsidRPr="002B68D0">
        <w:rPr>
          <w:rFonts w:ascii="Arial" w:hAnsi="Arial" w:cs="Arial"/>
          <w:b/>
          <w:color w:val="C00000"/>
          <w:sz w:val="40"/>
          <w:szCs w:val="40"/>
          <w:lang w:val="en-US"/>
        </w:rPr>
        <w:br w:type="page"/>
      </w:r>
    </w:p>
    <w:p w14:paraId="6FD711BD" w14:textId="49FDF95D" w:rsidR="002B68D0" w:rsidRPr="009E4E7C" w:rsidRDefault="00FF4B16" w:rsidP="00FF4B16">
      <w:pPr>
        <w:pStyle w:val="Heading1"/>
        <w:rPr>
          <w:rFonts w:ascii="Arial Black" w:hAnsi="Arial Black" w:cs="Arial"/>
          <w:b/>
          <w:color w:val="C0311A"/>
          <w:sz w:val="40"/>
          <w:szCs w:val="40"/>
          <w:lang w:val="en-US"/>
        </w:rPr>
      </w:pPr>
      <w:bookmarkStart w:id="1" w:name="_Toc6221405"/>
      <w:bookmarkStart w:id="2" w:name="_Toc20145373"/>
      <w:r w:rsidRPr="009E4E7C">
        <w:rPr>
          <w:rFonts w:ascii="Arial Black" w:hAnsi="Arial Black" w:cs="Arial"/>
          <w:b/>
          <w:color w:val="C0311A"/>
          <w:sz w:val="40"/>
          <w:szCs w:val="40"/>
          <w:lang w:val="en-US"/>
        </w:rPr>
        <w:lastRenderedPageBreak/>
        <w:t>Preface</w:t>
      </w:r>
      <w:bookmarkEnd w:id="1"/>
      <w:bookmarkEnd w:id="2"/>
    </w:p>
    <w:p w14:paraId="3DB13A7C" w14:textId="77777777" w:rsidR="00F35ED9" w:rsidRDefault="00F35ED9" w:rsidP="00F35ED9">
      <w:pPr>
        <w:rPr>
          <w:rFonts w:ascii="Arial" w:hAnsi="Arial" w:cs="Arial"/>
          <w:lang w:val="en-US"/>
        </w:rPr>
      </w:pPr>
    </w:p>
    <w:p w14:paraId="2C4B48A2" w14:textId="596AB8B8" w:rsidR="00F35ED9" w:rsidRPr="001E6582" w:rsidRDefault="0041791F" w:rsidP="00DB1C69">
      <w:pPr>
        <w:jc w:val="both"/>
        <w:rPr>
          <w:rFonts w:ascii="Arial" w:hAnsi="Arial" w:cs="Arial"/>
          <w:sz w:val="24"/>
          <w:szCs w:val="24"/>
          <w:lang w:val="en-US"/>
        </w:rPr>
      </w:pPr>
      <w:r w:rsidRPr="001E6582">
        <w:rPr>
          <w:rFonts w:ascii="Arial" w:hAnsi="Arial" w:cs="Arial"/>
          <w:sz w:val="24"/>
          <w:szCs w:val="24"/>
          <w:lang w:val="en-US"/>
        </w:rPr>
        <w:t xml:space="preserve">As part of the </w:t>
      </w:r>
      <w:r w:rsidR="00F35ED9" w:rsidRPr="001E6582">
        <w:rPr>
          <w:rFonts w:ascii="Arial" w:hAnsi="Arial" w:cs="Arial"/>
          <w:sz w:val="24"/>
          <w:szCs w:val="24"/>
          <w:lang w:val="en-US"/>
        </w:rPr>
        <w:t>McGowan Government</w:t>
      </w:r>
      <w:r w:rsidRPr="001E6582">
        <w:rPr>
          <w:rFonts w:ascii="Arial" w:hAnsi="Arial" w:cs="Arial"/>
          <w:sz w:val="24"/>
          <w:szCs w:val="24"/>
          <w:lang w:val="en-US"/>
        </w:rPr>
        <w:t xml:space="preserve">’s </w:t>
      </w:r>
      <w:r w:rsidR="00352952" w:rsidRPr="001E6582">
        <w:rPr>
          <w:rFonts w:ascii="Arial" w:hAnsi="Arial" w:cs="Arial"/>
          <w:sz w:val="24"/>
          <w:szCs w:val="24"/>
          <w:lang w:val="en-US"/>
        </w:rPr>
        <w:t>commitment to transforming</w:t>
      </w:r>
      <w:r w:rsidR="00F119B3" w:rsidRPr="001E6582">
        <w:rPr>
          <w:rFonts w:ascii="Arial" w:hAnsi="Arial" w:cs="Arial"/>
          <w:sz w:val="24"/>
          <w:szCs w:val="24"/>
          <w:lang w:val="en-US"/>
        </w:rPr>
        <w:t xml:space="preserve"> </w:t>
      </w:r>
      <w:r w:rsidR="008A6AD9" w:rsidRPr="001E6582">
        <w:rPr>
          <w:rFonts w:ascii="Arial" w:hAnsi="Arial" w:cs="Arial"/>
          <w:sz w:val="24"/>
          <w:szCs w:val="24"/>
          <w:lang w:val="en-US"/>
        </w:rPr>
        <w:t>local government</w:t>
      </w:r>
      <w:r w:rsidR="00CC7305" w:rsidRPr="001E6582">
        <w:rPr>
          <w:rFonts w:ascii="Arial" w:hAnsi="Arial" w:cs="Arial"/>
          <w:sz w:val="24"/>
          <w:szCs w:val="24"/>
          <w:lang w:val="en-US"/>
        </w:rPr>
        <w:t xml:space="preserve"> in WA</w:t>
      </w:r>
      <w:r w:rsidR="009118CD" w:rsidRPr="001E6582">
        <w:rPr>
          <w:rFonts w:ascii="Arial" w:hAnsi="Arial" w:cs="Arial"/>
          <w:sz w:val="24"/>
          <w:szCs w:val="24"/>
          <w:lang w:val="en-US"/>
        </w:rPr>
        <w:t>,</w:t>
      </w:r>
      <w:r w:rsidR="00CC7305" w:rsidRPr="001E6582">
        <w:rPr>
          <w:rFonts w:ascii="Arial" w:hAnsi="Arial" w:cs="Arial"/>
          <w:sz w:val="24"/>
          <w:szCs w:val="24"/>
          <w:lang w:val="en-US"/>
        </w:rPr>
        <w:t xml:space="preserve"> </w:t>
      </w:r>
      <w:r w:rsidR="002B4CF9">
        <w:rPr>
          <w:rFonts w:ascii="Arial" w:hAnsi="Arial" w:cs="Arial"/>
          <w:sz w:val="24"/>
          <w:szCs w:val="24"/>
          <w:lang w:val="en-US"/>
        </w:rPr>
        <w:t xml:space="preserve">the </w:t>
      </w:r>
      <w:r w:rsidR="002B4CF9" w:rsidRPr="002B4CF9">
        <w:rPr>
          <w:rFonts w:ascii="Arial" w:hAnsi="Arial" w:cs="Arial"/>
          <w:i/>
          <w:sz w:val="24"/>
          <w:szCs w:val="24"/>
          <w:lang w:val="en-US"/>
        </w:rPr>
        <w:t>Local Government Legislation Amendment Act 2019</w:t>
      </w:r>
      <w:r w:rsidR="002B4CF9">
        <w:rPr>
          <w:rFonts w:ascii="Arial" w:hAnsi="Arial" w:cs="Arial"/>
          <w:sz w:val="24"/>
          <w:szCs w:val="24"/>
          <w:lang w:val="en-US"/>
        </w:rPr>
        <w:t xml:space="preserve"> includes a requirement for</w:t>
      </w:r>
      <w:r w:rsidR="009118CD" w:rsidRPr="001E6582">
        <w:rPr>
          <w:rFonts w:ascii="Arial" w:hAnsi="Arial" w:cs="Arial"/>
          <w:sz w:val="24"/>
          <w:szCs w:val="24"/>
          <w:lang w:val="en-US"/>
        </w:rPr>
        <w:t xml:space="preserve"> </w:t>
      </w:r>
      <w:r w:rsidR="002B4CF9">
        <w:rPr>
          <w:rFonts w:ascii="Arial" w:hAnsi="Arial" w:cs="Arial"/>
          <w:sz w:val="24"/>
          <w:szCs w:val="24"/>
          <w:lang w:val="en-US"/>
        </w:rPr>
        <w:t xml:space="preserve">model </w:t>
      </w:r>
      <w:r w:rsidR="00C0416A" w:rsidRPr="001E6582">
        <w:rPr>
          <w:rFonts w:ascii="Arial" w:hAnsi="Arial" w:cs="Arial"/>
          <w:sz w:val="24"/>
          <w:szCs w:val="24"/>
        </w:rPr>
        <w:t>standards covering the recruitment</w:t>
      </w:r>
      <w:r w:rsidR="00D831DB" w:rsidRPr="001E6582">
        <w:rPr>
          <w:rFonts w:ascii="Arial" w:hAnsi="Arial" w:cs="Arial"/>
          <w:sz w:val="24"/>
          <w:szCs w:val="24"/>
        </w:rPr>
        <w:t xml:space="preserve"> and </w:t>
      </w:r>
      <w:r w:rsidR="00C0416A" w:rsidRPr="001E6582">
        <w:rPr>
          <w:rFonts w:ascii="Arial" w:hAnsi="Arial" w:cs="Arial"/>
          <w:sz w:val="24"/>
          <w:szCs w:val="24"/>
        </w:rPr>
        <w:t xml:space="preserve">selection, performance </w:t>
      </w:r>
      <w:r w:rsidR="002B4CF9">
        <w:rPr>
          <w:rFonts w:ascii="Arial" w:hAnsi="Arial" w:cs="Arial"/>
          <w:sz w:val="24"/>
          <w:szCs w:val="24"/>
        </w:rPr>
        <w:t>review</w:t>
      </w:r>
      <w:r w:rsidR="002B4CF9" w:rsidRPr="001E6582">
        <w:rPr>
          <w:rFonts w:ascii="Arial" w:hAnsi="Arial" w:cs="Arial"/>
          <w:sz w:val="24"/>
          <w:szCs w:val="24"/>
        </w:rPr>
        <w:t xml:space="preserve"> </w:t>
      </w:r>
      <w:r w:rsidR="00C0416A" w:rsidRPr="001E6582">
        <w:rPr>
          <w:rFonts w:ascii="Arial" w:hAnsi="Arial" w:cs="Arial"/>
          <w:sz w:val="24"/>
          <w:szCs w:val="24"/>
        </w:rPr>
        <w:t>and early termination of local government Chief Executive Officers (CEOs)</w:t>
      </w:r>
      <w:r w:rsidR="00BC34B2" w:rsidRPr="001E6582">
        <w:rPr>
          <w:rFonts w:ascii="Arial" w:hAnsi="Arial" w:cs="Arial"/>
          <w:sz w:val="24"/>
          <w:szCs w:val="24"/>
        </w:rPr>
        <w:t>.</w:t>
      </w:r>
      <w:r w:rsidR="008F7AD1" w:rsidRPr="001E6582">
        <w:rPr>
          <w:rFonts w:ascii="Arial" w:hAnsi="Arial" w:cs="Arial"/>
          <w:sz w:val="24"/>
          <w:szCs w:val="24"/>
        </w:rPr>
        <w:t xml:space="preserve">  </w:t>
      </w:r>
      <w:r w:rsidR="00C0416A" w:rsidRPr="001E6582">
        <w:rPr>
          <w:rFonts w:ascii="Arial" w:hAnsi="Arial" w:cs="Arial"/>
          <w:sz w:val="24"/>
          <w:szCs w:val="24"/>
        </w:rPr>
        <w:t>These reforms are intended to ensure best practice and greater consistency in these processes among local governments</w:t>
      </w:r>
      <w:r w:rsidR="00BD0D10" w:rsidRPr="001E6582">
        <w:rPr>
          <w:rFonts w:ascii="Arial" w:hAnsi="Arial" w:cs="Arial"/>
          <w:sz w:val="24"/>
          <w:szCs w:val="24"/>
        </w:rPr>
        <w:t>.</w:t>
      </w:r>
    </w:p>
    <w:p w14:paraId="055EAF43" w14:textId="58978A04" w:rsidR="002B4CF9" w:rsidRDefault="00DD612A" w:rsidP="00DB1C69">
      <w:pPr>
        <w:jc w:val="both"/>
        <w:rPr>
          <w:rFonts w:ascii="Arial" w:hAnsi="Arial" w:cs="Arial"/>
          <w:sz w:val="24"/>
          <w:szCs w:val="24"/>
          <w:lang w:val="en-US"/>
        </w:rPr>
      </w:pPr>
      <w:r w:rsidRPr="001E6582">
        <w:rPr>
          <w:rFonts w:ascii="Arial" w:hAnsi="Arial" w:cs="Arial"/>
          <w:sz w:val="24"/>
          <w:szCs w:val="24"/>
          <w:lang w:val="en-US"/>
        </w:rPr>
        <w:t>Th</w:t>
      </w:r>
      <w:r w:rsidR="007706BE" w:rsidRPr="001E6582">
        <w:rPr>
          <w:rFonts w:ascii="Arial" w:hAnsi="Arial" w:cs="Arial"/>
          <w:sz w:val="24"/>
          <w:szCs w:val="24"/>
          <w:lang w:val="en-US"/>
        </w:rPr>
        <w:t xml:space="preserve">is document outlines </w:t>
      </w:r>
      <w:r w:rsidR="00D831DB" w:rsidRPr="001E6582">
        <w:rPr>
          <w:rFonts w:ascii="Arial" w:hAnsi="Arial" w:cs="Arial"/>
          <w:sz w:val="24"/>
          <w:szCs w:val="24"/>
          <w:lang w:val="en-US"/>
        </w:rPr>
        <w:t>proposed</w:t>
      </w:r>
      <w:r w:rsidR="007706BE" w:rsidRPr="001E6582">
        <w:rPr>
          <w:rFonts w:ascii="Arial" w:hAnsi="Arial" w:cs="Arial"/>
          <w:sz w:val="24"/>
          <w:szCs w:val="24"/>
          <w:lang w:val="en-US"/>
        </w:rPr>
        <w:t xml:space="preserve"> </w:t>
      </w:r>
      <w:r w:rsidR="00FB5970" w:rsidRPr="001E6582">
        <w:rPr>
          <w:rFonts w:ascii="Arial" w:hAnsi="Arial" w:cs="Arial"/>
          <w:sz w:val="24"/>
          <w:szCs w:val="24"/>
          <w:lang w:val="en-US"/>
        </w:rPr>
        <w:t>mandatory minimum standards</w:t>
      </w:r>
      <w:r w:rsidR="00C508E9">
        <w:rPr>
          <w:rFonts w:ascii="Arial" w:hAnsi="Arial" w:cs="Arial"/>
          <w:sz w:val="24"/>
          <w:szCs w:val="24"/>
          <w:lang w:val="en-US"/>
        </w:rPr>
        <w:t>, shown in boxes.</w:t>
      </w:r>
      <w:r w:rsidR="00AF5D28">
        <w:rPr>
          <w:rFonts w:ascii="Arial" w:hAnsi="Arial" w:cs="Arial"/>
          <w:sz w:val="24"/>
          <w:szCs w:val="24"/>
          <w:lang w:val="en-US"/>
        </w:rPr>
        <w:t xml:space="preserve">  </w:t>
      </w:r>
      <w:r w:rsidR="002B4CF9">
        <w:rPr>
          <w:rFonts w:ascii="Arial" w:hAnsi="Arial" w:cs="Arial"/>
          <w:sz w:val="24"/>
          <w:szCs w:val="24"/>
          <w:lang w:val="en-US"/>
        </w:rPr>
        <w:t>T</w:t>
      </w:r>
      <w:r w:rsidR="00D831DB" w:rsidRPr="001E6582">
        <w:rPr>
          <w:rFonts w:ascii="Arial" w:hAnsi="Arial" w:cs="Arial"/>
          <w:sz w:val="24"/>
          <w:szCs w:val="24"/>
          <w:lang w:val="en-US"/>
        </w:rPr>
        <w:t>h</w:t>
      </w:r>
      <w:r w:rsidR="002B4CF9">
        <w:rPr>
          <w:rFonts w:ascii="Arial" w:hAnsi="Arial" w:cs="Arial"/>
          <w:sz w:val="24"/>
          <w:szCs w:val="24"/>
          <w:lang w:val="en-US"/>
        </w:rPr>
        <w:t>es</w:t>
      </w:r>
      <w:r w:rsidR="00D831DB" w:rsidRPr="001E6582">
        <w:rPr>
          <w:rFonts w:ascii="Arial" w:hAnsi="Arial" w:cs="Arial"/>
          <w:sz w:val="24"/>
          <w:szCs w:val="24"/>
          <w:lang w:val="en-US"/>
        </w:rPr>
        <w:t xml:space="preserve">e standards will </w:t>
      </w:r>
      <w:r w:rsidR="00291356" w:rsidRPr="001E6582">
        <w:rPr>
          <w:rFonts w:ascii="Arial" w:hAnsi="Arial" w:cs="Arial"/>
          <w:sz w:val="24"/>
          <w:szCs w:val="24"/>
          <w:lang w:val="en-US"/>
        </w:rPr>
        <w:t>inform the drafting of</w:t>
      </w:r>
      <w:r w:rsidR="002777CD" w:rsidRPr="001E6582">
        <w:rPr>
          <w:rFonts w:ascii="Arial" w:hAnsi="Arial" w:cs="Arial"/>
          <w:sz w:val="24"/>
          <w:szCs w:val="24"/>
          <w:lang w:val="en-US"/>
        </w:rPr>
        <w:t xml:space="preserve"> regulation</w:t>
      </w:r>
      <w:r w:rsidR="00762F74" w:rsidRPr="001E6582">
        <w:rPr>
          <w:rFonts w:ascii="Arial" w:hAnsi="Arial" w:cs="Arial"/>
          <w:sz w:val="24"/>
          <w:szCs w:val="24"/>
          <w:lang w:val="en-US"/>
        </w:rPr>
        <w:t>s</w:t>
      </w:r>
      <w:r w:rsidR="001F5861" w:rsidRPr="001E6582">
        <w:rPr>
          <w:rFonts w:ascii="Arial" w:hAnsi="Arial" w:cs="Arial"/>
          <w:sz w:val="24"/>
          <w:szCs w:val="24"/>
          <w:lang w:val="en-US"/>
        </w:rPr>
        <w:t>.</w:t>
      </w:r>
      <w:r w:rsidR="002B1E50" w:rsidRPr="001E6582">
        <w:rPr>
          <w:rFonts w:ascii="Arial" w:hAnsi="Arial" w:cs="Arial"/>
          <w:sz w:val="24"/>
          <w:szCs w:val="24"/>
          <w:lang w:val="en-US"/>
        </w:rPr>
        <w:t xml:space="preserve">  </w:t>
      </w:r>
    </w:p>
    <w:p w14:paraId="1D0EA754" w14:textId="537DDB5D" w:rsidR="00C508E9" w:rsidRPr="001E6582" w:rsidRDefault="001F5861" w:rsidP="006678C5">
      <w:pPr>
        <w:pStyle w:val="Footer"/>
        <w:spacing w:after="240"/>
        <w:jc w:val="both"/>
        <w:rPr>
          <w:rFonts w:ascii="Arial" w:hAnsi="Arial" w:cs="Arial"/>
          <w:sz w:val="24"/>
          <w:szCs w:val="24"/>
          <w:lang w:val="en-US"/>
        </w:rPr>
      </w:pPr>
      <w:r w:rsidRPr="001E6582">
        <w:rPr>
          <w:rFonts w:ascii="Arial" w:hAnsi="Arial" w:cs="Arial"/>
          <w:sz w:val="24"/>
          <w:szCs w:val="24"/>
          <w:lang w:val="en-US"/>
        </w:rPr>
        <w:t>The</w:t>
      </w:r>
      <w:r w:rsidR="00F0730D" w:rsidRPr="001E6582">
        <w:rPr>
          <w:rFonts w:ascii="Arial" w:hAnsi="Arial" w:cs="Arial"/>
          <w:sz w:val="24"/>
          <w:szCs w:val="24"/>
          <w:lang w:val="en-US"/>
        </w:rPr>
        <w:t xml:space="preserve"> accompanying</w:t>
      </w:r>
      <w:r w:rsidRPr="001E6582">
        <w:rPr>
          <w:rFonts w:ascii="Arial" w:hAnsi="Arial" w:cs="Arial"/>
          <w:sz w:val="24"/>
          <w:szCs w:val="24"/>
          <w:lang w:val="en-US"/>
        </w:rPr>
        <w:t xml:space="preserve"> </w:t>
      </w:r>
      <w:r w:rsidR="00FB5970" w:rsidRPr="001E6582">
        <w:rPr>
          <w:rFonts w:ascii="Arial" w:hAnsi="Arial" w:cs="Arial"/>
          <w:sz w:val="24"/>
          <w:szCs w:val="24"/>
          <w:lang w:val="en-US"/>
        </w:rPr>
        <w:t xml:space="preserve">guidelines </w:t>
      </w:r>
      <w:r w:rsidR="00DE4327" w:rsidRPr="001E6582">
        <w:rPr>
          <w:rFonts w:ascii="Arial" w:hAnsi="Arial" w:cs="Arial"/>
          <w:sz w:val="24"/>
          <w:szCs w:val="24"/>
          <w:lang w:val="en-US"/>
        </w:rPr>
        <w:t>outlin</w:t>
      </w:r>
      <w:r w:rsidR="00F0730D" w:rsidRPr="001E6582">
        <w:rPr>
          <w:rFonts w:ascii="Arial" w:hAnsi="Arial" w:cs="Arial"/>
          <w:sz w:val="24"/>
          <w:szCs w:val="24"/>
          <w:lang w:val="en-US"/>
        </w:rPr>
        <w:t>e the</w:t>
      </w:r>
      <w:r w:rsidR="00DE4327" w:rsidRPr="001E6582">
        <w:rPr>
          <w:rFonts w:ascii="Arial" w:hAnsi="Arial" w:cs="Arial"/>
          <w:sz w:val="24"/>
          <w:szCs w:val="24"/>
          <w:lang w:val="en-US"/>
        </w:rPr>
        <w:t xml:space="preserve"> recommended </w:t>
      </w:r>
      <w:r w:rsidR="00B208AD" w:rsidRPr="001E6582">
        <w:rPr>
          <w:rFonts w:ascii="Arial" w:hAnsi="Arial" w:cs="Arial"/>
          <w:sz w:val="24"/>
          <w:szCs w:val="24"/>
          <w:lang w:val="en-US"/>
        </w:rPr>
        <w:t>practice</w:t>
      </w:r>
      <w:r w:rsidR="00F0730D" w:rsidRPr="001E6582">
        <w:rPr>
          <w:rFonts w:ascii="Arial" w:hAnsi="Arial" w:cs="Arial"/>
          <w:sz w:val="24"/>
          <w:szCs w:val="24"/>
          <w:lang w:val="en-US"/>
        </w:rPr>
        <w:t xml:space="preserve"> for local governments</w:t>
      </w:r>
      <w:r w:rsidR="00DC67DA" w:rsidRPr="001E6582">
        <w:rPr>
          <w:rFonts w:ascii="Arial" w:hAnsi="Arial" w:cs="Arial"/>
          <w:sz w:val="24"/>
          <w:szCs w:val="24"/>
          <w:lang w:val="en-US"/>
        </w:rPr>
        <w:t xml:space="preserve"> </w:t>
      </w:r>
      <w:r w:rsidR="00D831DB" w:rsidRPr="001E6582">
        <w:rPr>
          <w:rFonts w:ascii="Arial" w:hAnsi="Arial" w:cs="Arial"/>
          <w:sz w:val="24"/>
          <w:szCs w:val="24"/>
          <w:lang w:val="en-US"/>
        </w:rPr>
        <w:t xml:space="preserve">in </w:t>
      </w:r>
      <w:r w:rsidR="008D7856" w:rsidRPr="001E6582">
        <w:rPr>
          <w:rFonts w:ascii="Arial" w:hAnsi="Arial" w:cs="Arial"/>
          <w:sz w:val="24"/>
          <w:szCs w:val="24"/>
          <w:lang w:val="en-US"/>
        </w:rPr>
        <w:t>undertaking these processes</w:t>
      </w:r>
      <w:r w:rsidR="00767166">
        <w:rPr>
          <w:rFonts w:ascii="Arial" w:hAnsi="Arial" w:cs="Arial"/>
          <w:sz w:val="24"/>
          <w:szCs w:val="24"/>
          <w:lang w:val="en-US"/>
        </w:rPr>
        <w:t xml:space="preserve">.  </w:t>
      </w:r>
      <w:r w:rsidR="002B4CF9">
        <w:rPr>
          <w:rFonts w:ascii="Arial" w:hAnsi="Arial" w:cs="Arial"/>
          <w:sz w:val="24"/>
          <w:szCs w:val="24"/>
          <w:lang w:val="en-US"/>
        </w:rPr>
        <w:t>T</w:t>
      </w:r>
      <w:r w:rsidR="002C1F76" w:rsidRPr="001E6582">
        <w:rPr>
          <w:rFonts w:ascii="Arial" w:hAnsi="Arial" w:cs="Arial"/>
          <w:sz w:val="24"/>
          <w:szCs w:val="24"/>
          <w:lang w:val="en-US"/>
        </w:rPr>
        <w:t>he guidelines will assist local governments in meeting the proposed standards</w:t>
      </w:r>
      <w:r w:rsidR="00C508E9">
        <w:rPr>
          <w:rFonts w:ascii="Arial" w:hAnsi="Arial" w:cs="Arial"/>
          <w:sz w:val="24"/>
          <w:szCs w:val="24"/>
          <w:lang w:val="en-US"/>
        </w:rPr>
        <w:t xml:space="preserve"> and will</w:t>
      </w:r>
      <w:r w:rsidR="00C508E9" w:rsidRPr="00C508E9">
        <w:t xml:space="preserve"> </w:t>
      </w:r>
      <w:r w:rsidR="00C508E9" w:rsidRPr="00C508E9">
        <w:rPr>
          <w:rFonts w:ascii="Arial" w:hAnsi="Arial" w:cs="Arial"/>
          <w:sz w:val="24"/>
          <w:szCs w:val="24"/>
          <w:lang w:val="en-US"/>
        </w:rPr>
        <w:t>not form part of the legislative framework</w:t>
      </w:r>
      <w:r w:rsidR="002C1F76" w:rsidRPr="001E6582">
        <w:rPr>
          <w:rFonts w:ascii="Arial" w:hAnsi="Arial" w:cs="Arial"/>
          <w:sz w:val="24"/>
          <w:szCs w:val="24"/>
          <w:lang w:val="en-US"/>
        </w:rPr>
        <w:t>.</w:t>
      </w:r>
    </w:p>
    <w:p w14:paraId="57B5D058" w14:textId="18BC2CFA" w:rsidR="00F35ED9" w:rsidRPr="001E6582" w:rsidRDefault="002B1E50" w:rsidP="00005C96">
      <w:pPr>
        <w:jc w:val="both"/>
        <w:rPr>
          <w:rFonts w:ascii="Arial" w:hAnsi="Arial" w:cs="Arial"/>
          <w:sz w:val="24"/>
          <w:szCs w:val="24"/>
        </w:rPr>
      </w:pPr>
      <w:r w:rsidRPr="001E6582">
        <w:rPr>
          <w:rFonts w:ascii="Arial" w:hAnsi="Arial" w:cs="Arial"/>
          <w:sz w:val="24"/>
          <w:szCs w:val="24"/>
          <w:lang w:val="en-US"/>
        </w:rPr>
        <w:t xml:space="preserve">The standards and guidelines have been developed </w:t>
      </w:r>
      <w:r w:rsidR="00AE47CE" w:rsidRPr="001E6582">
        <w:rPr>
          <w:rFonts w:ascii="Arial" w:hAnsi="Arial" w:cs="Arial"/>
          <w:sz w:val="24"/>
          <w:szCs w:val="24"/>
          <w:lang w:val="en-US"/>
        </w:rPr>
        <w:t>by the Department of Local Government, Sport and Cultural Industries</w:t>
      </w:r>
      <w:r w:rsidR="00045462">
        <w:rPr>
          <w:rFonts w:ascii="Arial" w:hAnsi="Arial" w:cs="Arial"/>
          <w:sz w:val="24"/>
          <w:szCs w:val="24"/>
          <w:lang w:val="en-US"/>
        </w:rPr>
        <w:t xml:space="preserve"> (Department)</w:t>
      </w:r>
      <w:r w:rsidR="00AE47CE" w:rsidRPr="001E6582">
        <w:rPr>
          <w:rFonts w:ascii="Arial" w:hAnsi="Arial" w:cs="Arial"/>
          <w:sz w:val="24"/>
          <w:szCs w:val="24"/>
          <w:lang w:val="en-US"/>
        </w:rPr>
        <w:t xml:space="preserve"> </w:t>
      </w:r>
      <w:r w:rsidRPr="001E6582">
        <w:rPr>
          <w:rFonts w:ascii="Arial" w:hAnsi="Arial" w:cs="Arial"/>
          <w:sz w:val="24"/>
          <w:szCs w:val="24"/>
          <w:lang w:val="en-US"/>
        </w:rPr>
        <w:t>in consultation with representatives from t</w:t>
      </w:r>
      <w:r w:rsidR="00F35ED9" w:rsidRPr="00F35ED9">
        <w:rPr>
          <w:rFonts w:ascii="Arial" w:hAnsi="Arial" w:cs="Arial"/>
          <w:sz w:val="24"/>
          <w:szCs w:val="24"/>
        </w:rPr>
        <w:t xml:space="preserve">he Public Sector Commission, </w:t>
      </w:r>
      <w:r w:rsidR="002A6A1A">
        <w:rPr>
          <w:rFonts w:ascii="Arial" w:hAnsi="Arial" w:cs="Arial"/>
          <w:sz w:val="24"/>
          <w:szCs w:val="24"/>
        </w:rPr>
        <w:t xml:space="preserve">the </w:t>
      </w:r>
      <w:r w:rsidR="00F35ED9" w:rsidRPr="00F35ED9">
        <w:rPr>
          <w:rFonts w:ascii="Arial" w:hAnsi="Arial" w:cs="Arial"/>
          <w:sz w:val="24"/>
          <w:szCs w:val="24"/>
        </w:rPr>
        <w:t>Ombudsman, the Western Australian Local Government Association (WALGA)</w:t>
      </w:r>
      <w:r w:rsidR="00154072" w:rsidRPr="001E6582">
        <w:rPr>
          <w:rFonts w:ascii="Arial" w:hAnsi="Arial" w:cs="Arial"/>
          <w:sz w:val="24"/>
          <w:szCs w:val="24"/>
        </w:rPr>
        <w:t xml:space="preserve"> and</w:t>
      </w:r>
      <w:r w:rsidR="00F35ED9" w:rsidRPr="00F35ED9">
        <w:rPr>
          <w:rFonts w:ascii="Arial" w:hAnsi="Arial" w:cs="Arial"/>
          <w:sz w:val="24"/>
          <w:szCs w:val="24"/>
        </w:rPr>
        <w:t xml:space="preserve"> Local Government Professionals WA (LGPro)</w:t>
      </w:r>
      <w:r w:rsidR="00154072" w:rsidRPr="001E6582">
        <w:rPr>
          <w:rFonts w:ascii="Arial" w:hAnsi="Arial" w:cs="Arial"/>
          <w:sz w:val="24"/>
          <w:szCs w:val="24"/>
        </w:rPr>
        <w:t>.</w:t>
      </w:r>
      <w:r w:rsidR="0050648A" w:rsidRPr="001E6582">
        <w:rPr>
          <w:rFonts w:ascii="Arial" w:hAnsi="Arial" w:cs="Arial"/>
          <w:sz w:val="24"/>
          <w:szCs w:val="24"/>
        </w:rPr>
        <w:t xml:space="preserve">  The</w:t>
      </w:r>
      <w:r w:rsidR="003A55DA" w:rsidRPr="001E6582">
        <w:rPr>
          <w:rFonts w:ascii="Arial" w:hAnsi="Arial" w:cs="Arial"/>
          <w:sz w:val="24"/>
          <w:szCs w:val="24"/>
        </w:rPr>
        <w:t xml:space="preserve"> </w:t>
      </w:r>
      <w:r w:rsidR="00AE47CE" w:rsidRPr="001E6582">
        <w:rPr>
          <w:rFonts w:ascii="Arial" w:hAnsi="Arial" w:cs="Arial"/>
          <w:sz w:val="24"/>
          <w:szCs w:val="24"/>
        </w:rPr>
        <w:t>Department</w:t>
      </w:r>
      <w:r w:rsidR="003A55DA" w:rsidRPr="001E6582">
        <w:rPr>
          <w:rFonts w:ascii="Arial" w:hAnsi="Arial" w:cs="Arial"/>
          <w:sz w:val="24"/>
          <w:szCs w:val="24"/>
        </w:rPr>
        <w:t xml:space="preserve"> gratefully acknowledges the</w:t>
      </w:r>
      <w:r w:rsidR="00AE47CE" w:rsidRPr="001E6582">
        <w:rPr>
          <w:rFonts w:ascii="Arial" w:hAnsi="Arial" w:cs="Arial"/>
          <w:sz w:val="24"/>
          <w:szCs w:val="24"/>
        </w:rPr>
        <w:t xml:space="preserve"> participation </w:t>
      </w:r>
      <w:r w:rsidR="002B4CF9">
        <w:rPr>
          <w:rFonts w:ascii="Arial" w:hAnsi="Arial" w:cs="Arial"/>
          <w:sz w:val="24"/>
          <w:szCs w:val="24"/>
        </w:rPr>
        <w:t xml:space="preserve">and contribution </w:t>
      </w:r>
      <w:r w:rsidR="00AE47CE" w:rsidRPr="001E6582">
        <w:rPr>
          <w:rFonts w:ascii="Arial" w:hAnsi="Arial" w:cs="Arial"/>
          <w:sz w:val="24"/>
          <w:szCs w:val="24"/>
        </w:rPr>
        <w:t>of</w:t>
      </w:r>
      <w:r w:rsidR="00532800" w:rsidRPr="001E6582">
        <w:rPr>
          <w:rFonts w:ascii="Arial" w:hAnsi="Arial" w:cs="Arial"/>
          <w:sz w:val="24"/>
          <w:szCs w:val="24"/>
        </w:rPr>
        <w:t xml:space="preserve"> these representatives</w:t>
      </w:r>
      <w:r w:rsidR="00AE47CE" w:rsidRPr="001E6582">
        <w:rPr>
          <w:rFonts w:ascii="Arial" w:hAnsi="Arial" w:cs="Arial"/>
          <w:sz w:val="24"/>
          <w:szCs w:val="24"/>
        </w:rPr>
        <w:t>.</w:t>
      </w:r>
    </w:p>
    <w:p w14:paraId="386799DF" w14:textId="361DB015" w:rsidR="00AE47CE" w:rsidRPr="001E6582" w:rsidRDefault="00AE47CE" w:rsidP="00005C96">
      <w:pPr>
        <w:jc w:val="both"/>
        <w:rPr>
          <w:rFonts w:ascii="Arial" w:hAnsi="Arial" w:cs="Arial"/>
          <w:sz w:val="24"/>
          <w:szCs w:val="24"/>
        </w:rPr>
      </w:pPr>
      <w:r w:rsidRPr="001E6582">
        <w:rPr>
          <w:rFonts w:ascii="Arial" w:hAnsi="Arial" w:cs="Arial"/>
          <w:sz w:val="24"/>
          <w:szCs w:val="24"/>
        </w:rPr>
        <w:t xml:space="preserve">The Department </w:t>
      </w:r>
      <w:r w:rsidR="00E938AD" w:rsidRPr="001E6582">
        <w:rPr>
          <w:rFonts w:ascii="Arial" w:hAnsi="Arial" w:cs="Arial"/>
          <w:sz w:val="24"/>
          <w:szCs w:val="24"/>
        </w:rPr>
        <w:t xml:space="preserve">notes that the content of these does not necessarily reflect the views or policies of the organisations or individuals </w:t>
      </w:r>
      <w:r w:rsidR="00C72C42" w:rsidRPr="001E6582">
        <w:rPr>
          <w:rFonts w:ascii="Arial" w:hAnsi="Arial" w:cs="Arial"/>
          <w:sz w:val="24"/>
          <w:szCs w:val="24"/>
        </w:rPr>
        <w:t xml:space="preserve">that have </w:t>
      </w:r>
      <w:r w:rsidR="00C71798" w:rsidRPr="001E6582">
        <w:rPr>
          <w:rFonts w:ascii="Arial" w:hAnsi="Arial" w:cs="Arial"/>
          <w:sz w:val="24"/>
          <w:szCs w:val="24"/>
        </w:rPr>
        <w:t>been consulted.</w:t>
      </w:r>
    </w:p>
    <w:p w14:paraId="085270B6" w14:textId="50A60557" w:rsidR="00AA4292" w:rsidRPr="001E6582" w:rsidRDefault="006B6D18" w:rsidP="00D14FCE">
      <w:pPr>
        <w:jc w:val="both"/>
        <w:rPr>
          <w:rFonts w:ascii="Arial" w:hAnsi="Arial" w:cs="Arial"/>
          <w:sz w:val="24"/>
          <w:szCs w:val="24"/>
          <w:lang w:val="en-US"/>
        </w:rPr>
      </w:pPr>
      <w:r w:rsidRPr="001E6582">
        <w:rPr>
          <w:rFonts w:ascii="Arial" w:hAnsi="Arial" w:cs="Arial"/>
          <w:sz w:val="24"/>
          <w:szCs w:val="24"/>
          <w:lang w:val="en-US"/>
        </w:rPr>
        <w:t xml:space="preserve">Feedback is sought </w:t>
      </w:r>
      <w:r w:rsidR="008B6BEB">
        <w:rPr>
          <w:rFonts w:ascii="Arial" w:hAnsi="Arial" w:cs="Arial"/>
          <w:sz w:val="24"/>
          <w:szCs w:val="24"/>
          <w:lang w:val="en-US"/>
        </w:rPr>
        <w:t>on</w:t>
      </w:r>
      <w:r w:rsidRPr="001E6582">
        <w:rPr>
          <w:rFonts w:ascii="Arial" w:hAnsi="Arial" w:cs="Arial"/>
          <w:sz w:val="24"/>
          <w:szCs w:val="24"/>
          <w:lang w:val="en-US"/>
        </w:rPr>
        <w:t xml:space="preserve"> the proposed standards and guidelin</w:t>
      </w:r>
      <w:r w:rsidR="00E6003A">
        <w:rPr>
          <w:rFonts w:ascii="Arial" w:hAnsi="Arial" w:cs="Arial"/>
          <w:sz w:val="24"/>
          <w:szCs w:val="24"/>
          <w:lang w:val="en-US"/>
        </w:rPr>
        <w:t>es</w:t>
      </w:r>
      <w:r w:rsidR="002B4CF9">
        <w:rPr>
          <w:rFonts w:ascii="Arial" w:hAnsi="Arial" w:cs="Arial"/>
          <w:sz w:val="24"/>
          <w:szCs w:val="24"/>
          <w:lang w:val="en-US"/>
        </w:rPr>
        <w:t xml:space="preserve">.  A survey is available at </w:t>
      </w:r>
      <w:r w:rsidR="000A4CB5">
        <w:rPr>
          <w:rFonts w:ascii="Arial" w:hAnsi="Arial" w:cs="Arial"/>
          <w:sz w:val="24"/>
          <w:szCs w:val="24"/>
          <w:lang w:val="en-US"/>
        </w:rPr>
        <w:t>www.dlgsc.wa.gov.au</w:t>
      </w:r>
      <w:r w:rsidR="008031ED">
        <w:rPr>
          <w:rFonts w:ascii="Arial" w:hAnsi="Arial" w:cs="Arial"/>
          <w:sz w:val="24"/>
          <w:szCs w:val="24"/>
          <w:lang w:val="en-US"/>
        </w:rPr>
        <w:t>/</w:t>
      </w:r>
      <w:r w:rsidR="000A4CB5">
        <w:rPr>
          <w:rFonts w:ascii="Arial" w:hAnsi="Arial" w:cs="Arial"/>
          <w:sz w:val="24"/>
          <w:szCs w:val="24"/>
          <w:lang w:val="en-US"/>
        </w:rPr>
        <w:t>lga</w:t>
      </w:r>
      <w:r w:rsidR="009079DB">
        <w:rPr>
          <w:rFonts w:ascii="Arial" w:hAnsi="Arial" w:cs="Arial"/>
          <w:sz w:val="24"/>
          <w:szCs w:val="24"/>
          <w:lang w:val="en-US"/>
        </w:rPr>
        <w:t>review</w:t>
      </w:r>
      <w:r w:rsidR="00D14FCE">
        <w:rPr>
          <w:rFonts w:ascii="Arial" w:hAnsi="Arial" w:cs="Arial"/>
          <w:sz w:val="24"/>
          <w:szCs w:val="24"/>
          <w:lang w:val="en-US"/>
        </w:rPr>
        <w:t xml:space="preserve"> or you can </w:t>
      </w:r>
      <w:r w:rsidR="00EC40A6">
        <w:rPr>
          <w:rFonts w:ascii="Arial" w:hAnsi="Arial" w:cs="Arial"/>
          <w:sz w:val="24"/>
          <w:szCs w:val="24"/>
          <w:lang w:val="en-US"/>
        </w:rPr>
        <w:t>provide</w:t>
      </w:r>
      <w:r w:rsidR="00AD2D14">
        <w:rPr>
          <w:rFonts w:ascii="Arial" w:hAnsi="Arial" w:cs="Arial"/>
          <w:sz w:val="24"/>
          <w:szCs w:val="24"/>
          <w:lang w:val="en-US"/>
        </w:rPr>
        <w:t xml:space="preserve"> </w:t>
      </w:r>
      <w:r w:rsidR="00AA4292" w:rsidRPr="001E6582">
        <w:rPr>
          <w:rFonts w:ascii="Arial" w:hAnsi="Arial" w:cs="Arial"/>
          <w:sz w:val="24"/>
          <w:szCs w:val="24"/>
          <w:lang w:val="en-US"/>
        </w:rPr>
        <w:t>your</w:t>
      </w:r>
      <w:r w:rsidR="00C262B6" w:rsidRPr="001E6582">
        <w:rPr>
          <w:rFonts w:ascii="Arial" w:hAnsi="Arial" w:cs="Arial"/>
          <w:sz w:val="24"/>
          <w:szCs w:val="24"/>
          <w:lang w:val="en-US"/>
        </w:rPr>
        <w:t xml:space="preserve"> feedback to </w:t>
      </w:r>
      <w:hyperlink r:id="rId24" w:history="1">
        <w:r w:rsidR="00AA4292" w:rsidRPr="001E6582">
          <w:rPr>
            <w:rStyle w:val="Hyperlink"/>
            <w:rFonts w:ascii="Arial" w:hAnsi="Arial" w:cs="Arial"/>
            <w:sz w:val="24"/>
            <w:szCs w:val="24"/>
            <w:lang w:val="en-US"/>
          </w:rPr>
          <w:t>actreview@dlgsc.wa.gov.au</w:t>
        </w:r>
      </w:hyperlink>
      <w:r w:rsidR="00AA4292" w:rsidRPr="001E6582">
        <w:rPr>
          <w:rFonts w:ascii="Arial" w:hAnsi="Arial" w:cs="Arial"/>
          <w:sz w:val="24"/>
          <w:szCs w:val="24"/>
          <w:lang w:val="en-US"/>
        </w:rPr>
        <w:t xml:space="preserve"> by </w:t>
      </w:r>
      <w:bookmarkStart w:id="3" w:name="_GoBack"/>
      <w:r w:rsidR="00397292" w:rsidRPr="00397292">
        <w:rPr>
          <w:rFonts w:ascii="Arial" w:hAnsi="Arial" w:cs="Arial"/>
          <w:b/>
          <w:sz w:val="24"/>
          <w:szCs w:val="24"/>
          <w:lang w:val="en-US"/>
        </w:rPr>
        <w:t>6 December 2019</w:t>
      </w:r>
      <w:bookmarkEnd w:id="3"/>
      <w:r w:rsidR="008F27A3" w:rsidRPr="001E6582">
        <w:rPr>
          <w:rFonts w:ascii="Arial" w:hAnsi="Arial" w:cs="Arial"/>
          <w:sz w:val="24"/>
          <w:szCs w:val="24"/>
          <w:lang w:val="en-US"/>
        </w:rPr>
        <w:t>.</w:t>
      </w:r>
    </w:p>
    <w:p w14:paraId="0F0EFBEE" w14:textId="77777777" w:rsidR="002B68D0" w:rsidRPr="001E6582" w:rsidRDefault="002B68D0" w:rsidP="002B68D0">
      <w:pPr>
        <w:rPr>
          <w:rFonts w:ascii="Arial" w:eastAsiaTheme="majorEastAsia" w:hAnsi="Arial" w:cs="Arial"/>
          <w:b/>
          <w:color w:val="C00000"/>
          <w:sz w:val="24"/>
          <w:szCs w:val="24"/>
          <w:lang w:val="en-US"/>
        </w:rPr>
      </w:pPr>
      <w:r w:rsidRPr="001E6582">
        <w:rPr>
          <w:rFonts w:ascii="Arial" w:hAnsi="Arial" w:cs="Arial"/>
          <w:b/>
          <w:color w:val="C00000"/>
          <w:sz w:val="24"/>
          <w:szCs w:val="24"/>
          <w:lang w:val="en-US"/>
        </w:rPr>
        <w:br w:type="page"/>
      </w:r>
    </w:p>
    <w:p w14:paraId="268D34B4" w14:textId="13DE0888" w:rsidR="003C0462" w:rsidRPr="009E4E7C" w:rsidRDefault="00D80630" w:rsidP="00CF79FA">
      <w:pPr>
        <w:pStyle w:val="Heading1"/>
        <w:rPr>
          <w:rFonts w:ascii="Arial Black" w:hAnsi="Arial Black" w:cs="Arial"/>
          <w:b/>
          <w:color w:val="C0311A"/>
          <w:sz w:val="44"/>
          <w:szCs w:val="44"/>
          <w:lang w:val="en-US"/>
        </w:rPr>
      </w:pPr>
      <w:bookmarkStart w:id="4" w:name="_Toc6221406"/>
      <w:bookmarkStart w:id="5" w:name="_Toc20145374"/>
      <w:bookmarkEnd w:id="0"/>
      <w:r w:rsidRPr="009E4E7C">
        <w:rPr>
          <w:rFonts w:ascii="Arial Black" w:hAnsi="Arial Black" w:cs="Arial"/>
          <w:b/>
          <w:color w:val="C0311A"/>
          <w:sz w:val="44"/>
          <w:szCs w:val="44"/>
          <w:lang w:val="en-US"/>
        </w:rPr>
        <w:lastRenderedPageBreak/>
        <w:t xml:space="preserve">Part 1 – </w:t>
      </w:r>
      <w:r w:rsidR="003C0462" w:rsidRPr="009E4E7C">
        <w:rPr>
          <w:rFonts w:ascii="Arial Black" w:hAnsi="Arial Black" w:cs="Arial"/>
          <w:b/>
          <w:color w:val="C0311A"/>
          <w:sz w:val="44"/>
          <w:szCs w:val="44"/>
          <w:lang w:val="en-US"/>
        </w:rPr>
        <w:t>Recruitment and Selection</w:t>
      </w:r>
      <w:bookmarkEnd w:id="4"/>
      <w:bookmarkEnd w:id="5"/>
    </w:p>
    <w:p w14:paraId="0FC74D18" w14:textId="77777777" w:rsidR="00D80630" w:rsidRDefault="00D80630" w:rsidP="00912182">
      <w:pPr>
        <w:rPr>
          <w:rFonts w:ascii="Arial" w:hAnsi="Arial" w:cs="Arial"/>
          <w:lang w:val="en-US"/>
        </w:rPr>
      </w:pPr>
    </w:p>
    <w:p w14:paraId="157E9EAF" w14:textId="46193253" w:rsidR="00912182" w:rsidRPr="001E6582" w:rsidRDefault="00912182" w:rsidP="006F72F6">
      <w:pPr>
        <w:jc w:val="both"/>
        <w:rPr>
          <w:rFonts w:ascii="Arial" w:hAnsi="Arial" w:cs="Arial"/>
          <w:sz w:val="24"/>
          <w:szCs w:val="24"/>
        </w:rPr>
      </w:pPr>
      <w:r w:rsidRPr="001E6582">
        <w:rPr>
          <w:rFonts w:ascii="Arial" w:hAnsi="Arial" w:cs="Arial"/>
          <w:sz w:val="24"/>
          <w:szCs w:val="24"/>
          <w:lang w:val="en-US"/>
        </w:rPr>
        <w:t xml:space="preserve">One of the fundamental roles of the </w:t>
      </w:r>
      <w:r w:rsidR="004D6E61">
        <w:rPr>
          <w:rFonts w:ascii="Arial" w:hAnsi="Arial" w:cs="Arial"/>
          <w:sz w:val="24"/>
          <w:szCs w:val="24"/>
          <w:lang w:val="en-US"/>
        </w:rPr>
        <w:t>c</w:t>
      </w:r>
      <w:r w:rsidRPr="001E6582">
        <w:rPr>
          <w:rFonts w:ascii="Arial" w:hAnsi="Arial" w:cs="Arial"/>
          <w:sz w:val="24"/>
          <w:szCs w:val="24"/>
          <w:lang w:val="en-US"/>
        </w:rPr>
        <w:t xml:space="preserve">ouncil is the employment of the local government’s </w:t>
      </w:r>
      <w:r w:rsidR="00D912F2">
        <w:rPr>
          <w:rFonts w:ascii="Arial" w:hAnsi="Arial" w:cs="Arial"/>
          <w:sz w:val="24"/>
          <w:szCs w:val="24"/>
          <w:lang w:val="en-US"/>
        </w:rPr>
        <w:t>CEO</w:t>
      </w:r>
      <w:r w:rsidRPr="001E6582">
        <w:rPr>
          <w:rFonts w:ascii="Arial" w:hAnsi="Arial" w:cs="Arial"/>
          <w:sz w:val="24"/>
          <w:szCs w:val="24"/>
          <w:lang w:val="en-US"/>
        </w:rPr>
        <w:t>.</w:t>
      </w:r>
      <w:r w:rsidR="00C92D5C" w:rsidRPr="001E6582">
        <w:rPr>
          <w:rFonts w:ascii="Arial" w:hAnsi="Arial" w:cs="Arial"/>
          <w:sz w:val="24"/>
          <w:szCs w:val="24"/>
          <w:lang w:val="en-US"/>
        </w:rPr>
        <w:t xml:space="preserve">  </w:t>
      </w:r>
      <w:r w:rsidRPr="001E6582">
        <w:rPr>
          <w:rFonts w:ascii="Arial" w:hAnsi="Arial" w:cs="Arial"/>
          <w:sz w:val="24"/>
          <w:szCs w:val="24"/>
          <w:lang w:val="en-US"/>
        </w:rPr>
        <w:t xml:space="preserve">The </w:t>
      </w:r>
      <w:r w:rsidR="00D912F2">
        <w:rPr>
          <w:rFonts w:ascii="Arial" w:hAnsi="Arial" w:cs="Arial"/>
          <w:sz w:val="24"/>
          <w:szCs w:val="24"/>
          <w:lang w:val="en-US"/>
        </w:rPr>
        <w:t>CEO</w:t>
      </w:r>
      <w:r w:rsidRPr="001E6582">
        <w:rPr>
          <w:rFonts w:ascii="Arial" w:hAnsi="Arial" w:cs="Arial"/>
          <w:sz w:val="24"/>
          <w:szCs w:val="24"/>
          <w:lang w:val="en-US"/>
        </w:rPr>
        <w:t xml:space="preserve"> is responsible for implementing the </w:t>
      </w:r>
      <w:r w:rsidR="00431163">
        <w:rPr>
          <w:rFonts w:ascii="Arial" w:hAnsi="Arial" w:cs="Arial"/>
          <w:sz w:val="24"/>
          <w:szCs w:val="24"/>
          <w:lang w:val="en-US"/>
        </w:rPr>
        <w:t>c</w:t>
      </w:r>
      <w:r w:rsidRPr="001E6582">
        <w:rPr>
          <w:rFonts w:ascii="Arial" w:hAnsi="Arial" w:cs="Arial"/>
          <w:sz w:val="24"/>
          <w:szCs w:val="24"/>
          <w:lang w:val="en-US"/>
        </w:rPr>
        <w:t>ouncil’s strategic vision and leading the local government administration.</w:t>
      </w:r>
      <w:r w:rsidRPr="001E6582">
        <w:rPr>
          <w:rFonts w:ascii="Arial" w:hAnsi="Arial" w:cs="Arial"/>
          <w:sz w:val="24"/>
          <w:szCs w:val="24"/>
        </w:rPr>
        <w:t> </w:t>
      </w:r>
    </w:p>
    <w:p w14:paraId="122B9CDC" w14:textId="79318CAD" w:rsidR="003C0462" w:rsidRPr="00770A4E" w:rsidRDefault="003C0462" w:rsidP="00657D60">
      <w:pPr>
        <w:pStyle w:val="Heading2"/>
      </w:pPr>
      <w:bookmarkStart w:id="6" w:name="_Toc20145375"/>
      <w:r w:rsidRPr="00770A4E">
        <w:rPr>
          <w:lang w:val="en-US"/>
        </w:rPr>
        <w:t>Principles</w:t>
      </w:r>
      <w:bookmarkEnd w:id="6"/>
    </w:p>
    <w:p w14:paraId="2E2D51A1" w14:textId="6F756CB5" w:rsidR="003C0462" w:rsidRDefault="001E6582" w:rsidP="006F72F6">
      <w:pPr>
        <w:jc w:val="both"/>
        <w:rPr>
          <w:rFonts w:ascii="Arial" w:hAnsi="Arial" w:cs="Arial"/>
          <w:sz w:val="24"/>
          <w:szCs w:val="24"/>
          <w:lang w:val="en-US"/>
        </w:rPr>
      </w:pPr>
      <w:r w:rsidRPr="001E6582">
        <w:rPr>
          <w:rFonts w:ascii="Arial Black" w:hAnsi="Arial Black" w:cs="Arial"/>
          <w:b/>
          <w:bCs/>
          <w:noProof/>
          <w:sz w:val="24"/>
          <w:szCs w:val="24"/>
          <w:lang w:val="en-US"/>
        </w:rPr>
        <mc:AlternateContent>
          <mc:Choice Requires="wps">
            <w:drawing>
              <wp:anchor distT="45720" distB="45720" distL="114300" distR="114300" simplePos="0" relativeHeight="251658242" behindDoc="0" locked="0" layoutInCell="1" allowOverlap="1" wp14:anchorId="19EFBE7E" wp14:editId="0331CCF1">
                <wp:simplePos x="0" y="0"/>
                <wp:positionH relativeFrom="margin">
                  <wp:align>left</wp:align>
                </wp:positionH>
                <wp:positionV relativeFrom="paragraph">
                  <wp:posOffset>1261745</wp:posOffset>
                </wp:positionV>
                <wp:extent cx="5705475" cy="530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305425"/>
                        </a:xfrm>
                        <a:prstGeom prst="rect">
                          <a:avLst/>
                        </a:prstGeom>
                        <a:solidFill>
                          <a:schemeClr val="bg1">
                            <a:lumMod val="95000"/>
                          </a:schemeClr>
                        </a:solidFill>
                        <a:ln w="9525">
                          <a:solidFill>
                            <a:srgbClr val="000000"/>
                          </a:solidFill>
                          <a:miter lim="800000"/>
                          <a:headEnd/>
                          <a:tailEnd/>
                        </a:ln>
                      </wps:spPr>
                      <wps:txbx>
                        <w:txbxContent>
                          <w:p w14:paraId="28B06153" w14:textId="151E465E" w:rsidR="006678C5" w:rsidRDefault="006678C5" w:rsidP="002754C4">
                            <w:pPr>
                              <w:pStyle w:val="Heading2"/>
                              <w:rPr>
                                <w:rFonts w:cs="Arial"/>
                                <w:b w:val="0"/>
                                <w:bCs/>
                                <w:szCs w:val="32"/>
                                <w:lang w:val="en-US"/>
                              </w:rPr>
                            </w:pPr>
                            <w:bookmarkStart w:id="7" w:name="_Toc20145376"/>
                            <w:r>
                              <w:rPr>
                                <w:lang w:val="en-US"/>
                              </w:rPr>
                              <w:t xml:space="preserve">Recruitment and Selection </w:t>
                            </w:r>
                            <w:r w:rsidRPr="00770A4E">
                              <w:rPr>
                                <w:rFonts w:cs="Arial"/>
                                <w:bCs/>
                                <w:szCs w:val="32"/>
                                <w:lang w:val="en-US"/>
                              </w:rPr>
                              <w:t>Standard</w:t>
                            </w:r>
                            <w:bookmarkEnd w:id="7"/>
                          </w:p>
                          <w:p w14:paraId="39CB0429" w14:textId="457E3EBE" w:rsidR="006678C5" w:rsidRPr="001E6582" w:rsidRDefault="006678C5" w:rsidP="006F72F6">
                            <w:pPr>
                              <w:jc w:val="both"/>
                              <w:rPr>
                                <w:rFonts w:ascii="Arial" w:hAnsi="Arial" w:cs="Arial"/>
                                <w:sz w:val="24"/>
                                <w:szCs w:val="24"/>
                              </w:rPr>
                            </w:pPr>
                            <w:r w:rsidRPr="001E6582">
                              <w:rPr>
                                <w:rFonts w:ascii="Arial" w:hAnsi="Arial" w:cs="Arial"/>
                                <w:sz w:val="24"/>
                                <w:szCs w:val="24"/>
                                <w:lang w:val="en-US"/>
                              </w:rPr>
                              <w:t>The minimum standard for recruitment and selection will be met if:</w:t>
                            </w:r>
                          </w:p>
                          <w:p w14:paraId="3C6B6360" w14:textId="16627558" w:rsidR="006678C5" w:rsidRPr="001E6582" w:rsidRDefault="006678C5" w:rsidP="006F72F6">
                            <w:pPr>
                              <w:ind w:left="720" w:hanging="720"/>
                              <w:jc w:val="both"/>
                              <w:rPr>
                                <w:rFonts w:ascii="Arial" w:hAnsi="Arial" w:cs="Arial"/>
                                <w:sz w:val="24"/>
                                <w:szCs w:val="24"/>
                                <w:lang w:val="en-US"/>
                              </w:rPr>
                            </w:pPr>
                            <w:r w:rsidRPr="001E6582">
                              <w:rPr>
                                <w:rFonts w:ascii="Arial" w:hAnsi="Arial" w:cs="Arial"/>
                                <w:b/>
                                <w:bCs/>
                                <w:sz w:val="24"/>
                                <w:szCs w:val="24"/>
                                <w:lang w:val="en-US"/>
                              </w:rPr>
                              <w:t xml:space="preserve">S1.1 </w:t>
                            </w:r>
                            <w:r w:rsidRPr="001E6582">
                              <w:rPr>
                                <w:rFonts w:ascii="Arial" w:hAnsi="Arial" w:cs="Arial"/>
                                <w:b/>
                                <w:bCs/>
                                <w:sz w:val="24"/>
                                <w:szCs w:val="24"/>
                                <w:lang w:val="en-US"/>
                              </w:rPr>
                              <w:tab/>
                            </w:r>
                            <w:r w:rsidRPr="001E6582">
                              <w:rPr>
                                <w:rFonts w:ascii="Arial" w:hAnsi="Arial" w:cs="Arial"/>
                                <w:sz w:val="24"/>
                                <w:szCs w:val="24"/>
                                <w:lang w:val="en-US"/>
                              </w:rPr>
                              <w:t>The council has identified and agreed to the qualifications and selection criteria necessary to effectively undertake the role and duties of the CEO within that particular local government context.</w:t>
                            </w:r>
                          </w:p>
                          <w:p w14:paraId="7ED0227A" w14:textId="252A105C" w:rsidR="006678C5" w:rsidRPr="001E6582" w:rsidRDefault="006678C5" w:rsidP="006F72F6">
                            <w:pPr>
                              <w:ind w:left="720" w:hanging="720"/>
                              <w:jc w:val="both"/>
                              <w:rPr>
                                <w:rFonts w:ascii="Arial" w:hAnsi="Arial" w:cs="Arial"/>
                                <w:sz w:val="24"/>
                                <w:szCs w:val="24"/>
                              </w:rPr>
                            </w:pPr>
                            <w:r w:rsidRPr="001E6582">
                              <w:rPr>
                                <w:rFonts w:ascii="Arial" w:hAnsi="Arial" w:cs="Arial"/>
                                <w:b/>
                                <w:sz w:val="24"/>
                                <w:szCs w:val="24"/>
                                <w:lang w:val="en-US"/>
                              </w:rPr>
                              <w:t>S1.2</w:t>
                            </w:r>
                            <w:r w:rsidRPr="001E6582">
                              <w:rPr>
                                <w:rFonts w:ascii="Arial" w:hAnsi="Arial" w:cs="Arial"/>
                                <w:b/>
                                <w:sz w:val="24"/>
                                <w:szCs w:val="24"/>
                                <w:lang w:val="en-US"/>
                              </w:rPr>
                              <w:tab/>
                            </w:r>
                            <w:r w:rsidRPr="001E6582">
                              <w:rPr>
                                <w:rFonts w:ascii="Arial" w:hAnsi="Arial" w:cs="Arial"/>
                                <w:sz w:val="24"/>
                                <w:szCs w:val="24"/>
                                <w:lang w:val="en-US"/>
                              </w:rPr>
                              <w:t>The council</w:t>
                            </w:r>
                            <w:r>
                              <w:rPr>
                                <w:rFonts w:ascii="Arial" w:hAnsi="Arial" w:cs="Arial"/>
                                <w:sz w:val="24"/>
                                <w:szCs w:val="24"/>
                                <w:lang w:val="en-US"/>
                              </w:rPr>
                              <w:t xml:space="preserve"> </w:t>
                            </w:r>
                            <w:r w:rsidRPr="001E6582">
                              <w:rPr>
                                <w:rFonts w:ascii="Arial" w:hAnsi="Arial" w:cs="Arial"/>
                                <w:sz w:val="24"/>
                                <w:szCs w:val="24"/>
                                <w:lang w:val="en-US"/>
                              </w:rPr>
                              <w:t xml:space="preserve">has approved, by absolute majority, the Job Description Form which clearly outlines the </w:t>
                            </w:r>
                            <w:r>
                              <w:rPr>
                                <w:rFonts w:ascii="Arial" w:hAnsi="Arial" w:cs="Arial"/>
                                <w:sz w:val="24"/>
                                <w:szCs w:val="24"/>
                                <w:lang w:val="en-US"/>
                              </w:rPr>
                              <w:t xml:space="preserve">qualifications, </w:t>
                            </w:r>
                            <w:r w:rsidRPr="001E6582">
                              <w:rPr>
                                <w:rFonts w:ascii="Arial" w:hAnsi="Arial" w:cs="Arial"/>
                                <w:sz w:val="24"/>
                                <w:szCs w:val="24"/>
                                <w:lang w:val="en-US"/>
                              </w:rPr>
                              <w:t>selection criteria and responsibilities of the position, and which is made available to all applicants.</w:t>
                            </w:r>
                          </w:p>
                          <w:p w14:paraId="11C7A2E7" w14:textId="33FC43C6" w:rsidR="006678C5" w:rsidRPr="001E6582" w:rsidRDefault="006678C5" w:rsidP="006F72F6">
                            <w:pPr>
                              <w:ind w:left="720" w:hanging="720"/>
                              <w:jc w:val="both"/>
                              <w:rPr>
                                <w:rFonts w:ascii="Arial" w:hAnsi="Arial" w:cs="Arial"/>
                                <w:sz w:val="24"/>
                                <w:szCs w:val="24"/>
                              </w:rPr>
                            </w:pPr>
                            <w:r w:rsidRPr="001E6582">
                              <w:rPr>
                                <w:rFonts w:ascii="Arial" w:hAnsi="Arial" w:cs="Arial"/>
                                <w:b/>
                                <w:bCs/>
                                <w:sz w:val="24"/>
                                <w:szCs w:val="24"/>
                                <w:lang w:val="en-US"/>
                              </w:rPr>
                              <w:t>S1.3</w:t>
                            </w:r>
                            <w:r w:rsidRPr="001E6582">
                              <w:rPr>
                                <w:rFonts w:ascii="Arial" w:hAnsi="Arial" w:cs="Arial"/>
                                <w:b/>
                                <w:bCs/>
                                <w:sz w:val="24"/>
                                <w:szCs w:val="24"/>
                                <w:lang w:val="en-US"/>
                              </w:rPr>
                              <w:tab/>
                            </w:r>
                            <w:r w:rsidRPr="001E6582">
                              <w:rPr>
                                <w:rFonts w:ascii="Arial" w:hAnsi="Arial" w:cs="Arial"/>
                                <w:sz w:val="24"/>
                                <w:szCs w:val="24"/>
                                <w:lang w:val="en-US"/>
                              </w:rPr>
                              <w:t>The local government has established a selection panel to conduct the recruitment and selection process.  The panel must include at least one independent person who is not a</w:t>
                            </w:r>
                            <w:r>
                              <w:rPr>
                                <w:rFonts w:ascii="Arial" w:hAnsi="Arial" w:cs="Arial"/>
                                <w:sz w:val="24"/>
                                <w:szCs w:val="24"/>
                                <w:lang w:val="en-US"/>
                              </w:rPr>
                              <w:t xml:space="preserve"> current</w:t>
                            </w:r>
                            <w:r w:rsidRPr="001E6582">
                              <w:rPr>
                                <w:rFonts w:ascii="Arial" w:hAnsi="Arial" w:cs="Arial"/>
                                <w:sz w:val="24"/>
                                <w:szCs w:val="24"/>
                                <w:lang w:val="en-US"/>
                              </w:rPr>
                              <w:t xml:space="preserve"> elected member or staff member of the local government.</w:t>
                            </w:r>
                          </w:p>
                          <w:p w14:paraId="32C11FB5" w14:textId="1D63F1C1" w:rsidR="006678C5" w:rsidRPr="001E6582" w:rsidRDefault="006678C5" w:rsidP="006F72F6">
                            <w:pPr>
                              <w:ind w:left="720" w:hanging="720"/>
                              <w:jc w:val="both"/>
                              <w:rPr>
                                <w:rFonts w:ascii="Arial" w:hAnsi="Arial" w:cs="Arial"/>
                                <w:sz w:val="24"/>
                                <w:szCs w:val="24"/>
                              </w:rPr>
                            </w:pPr>
                            <w:r w:rsidRPr="001E6582">
                              <w:rPr>
                                <w:rFonts w:ascii="Arial" w:hAnsi="Arial" w:cs="Arial"/>
                                <w:b/>
                                <w:bCs/>
                                <w:sz w:val="24"/>
                                <w:szCs w:val="24"/>
                                <w:lang w:val="en-US"/>
                              </w:rPr>
                              <w:t>S1.4</w:t>
                            </w:r>
                            <w:r w:rsidRPr="001E6582">
                              <w:rPr>
                                <w:rFonts w:ascii="Arial" w:hAnsi="Arial" w:cs="Arial"/>
                                <w:b/>
                                <w:bCs/>
                                <w:sz w:val="24"/>
                                <w:szCs w:val="24"/>
                                <w:lang w:val="en-US"/>
                              </w:rPr>
                              <w:tab/>
                            </w:r>
                            <w:r w:rsidRPr="00644B80">
                              <w:rPr>
                                <w:rFonts w:ascii="Arial" w:hAnsi="Arial" w:cs="Arial"/>
                                <w:bCs/>
                                <w:sz w:val="24"/>
                                <w:szCs w:val="24"/>
                                <w:lang w:val="en-US"/>
                              </w:rPr>
                              <w:t>The</w:t>
                            </w:r>
                            <w:r w:rsidRPr="001E6582">
                              <w:rPr>
                                <w:rFonts w:ascii="Arial" w:hAnsi="Arial" w:cs="Arial"/>
                                <w:sz w:val="24"/>
                                <w:szCs w:val="24"/>
                                <w:lang w:val="en-US"/>
                              </w:rPr>
                              <w:t xml:space="preserve"> local government attracts applicants through a transparent, open and competitive process (this is not necessary for vacancies of less than one year).</w:t>
                            </w:r>
                          </w:p>
                          <w:p w14:paraId="47F52AD2" w14:textId="77777777" w:rsidR="006678C5" w:rsidRPr="001E6582" w:rsidRDefault="006678C5" w:rsidP="006F72F6">
                            <w:pPr>
                              <w:ind w:left="720" w:hanging="720"/>
                              <w:jc w:val="both"/>
                              <w:rPr>
                                <w:rFonts w:ascii="Arial" w:hAnsi="Arial" w:cs="Arial"/>
                                <w:b/>
                                <w:bCs/>
                                <w:sz w:val="24"/>
                                <w:szCs w:val="24"/>
                                <w:lang w:val="en-US"/>
                              </w:rPr>
                            </w:pPr>
                            <w:r w:rsidRPr="001E6582">
                              <w:rPr>
                                <w:rFonts w:ascii="Arial" w:hAnsi="Arial" w:cs="Arial"/>
                                <w:b/>
                                <w:bCs/>
                                <w:sz w:val="24"/>
                                <w:szCs w:val="24"/>
                                <w:lang w:val="en-US"/>
                              </w:rPr>
                              <w:t>S1.5</w:t>
                            </w:r>
                            <w:r w:rsidRPr="001E6582">
                              <w:rPr>
                                <w:rFonts w:ascii="Arial" w:hAnsi="Arial" w:cs="Arial"/>
                                <w:b/>
                                <w:bCs/>
                                <w:sz w:val="24"/>
                                <w:szCs w:val="24"/>
                                <w:lang w:val="en-US"/>
                              </w:rPr>
                              <w:tab/>
                            </w:r>
                            <w:r w:rsidRPr="001E6582">
                              <w:rPr>
                                <w:rFonts w:ascii="Arial" w:hAnsi="Arial" w:cs="Arial"/>
                                <w:sz w:val="24"/>
                                <w:szCs w:val="24"/>
                                <w:lang w:val="en-US"/>
                              </w:rPr>
                              <w:t>The local government has assessed the knowledge, experience, qualifications and skills of all applicants against the selection criteria.</w:t>
                            </w:r>
                          </w:p>
                          <w:p w14:paraId="08F11123" w14:textId="77777777" w:rsidR="006678C5" w:rsidRPr="001E6582" w:rsidRDefault="006678C5" w:rsidP="001E6582">
                            <w:pPr>
                              <w:ind w:left="720" w:hanging="720"/>
                              <w:jc w:val="both"/>
                              <w:rPr>
                                <w:rFonts w:ascii="Arial" w:hAnsi="Arial" w:cs="Arial"/>
                                <w:sz w:val="24"/>
                                <w:szCs w:val="24"/>
                              </w:rPr>
                            </w:pPr>
                            <w:r w:rsidRPr="001E6582">
                              <w:rPr>
                                <w:rFonts w:ascii="Arial" w:hAnsi="Arial" w:cs="Arial"/>
                                <w:b/>
                                <w:bCs/>
                                <w:sz w:val="24"/>
                                <w:szCs w:val="24"/>
                                <w:lang w:val="en-US"/>
                              </w:rPr>
                              <w:t>S1.6</w:t>
                            </w:r>
                            <w:r w:rsidRPr="001E6582">
                              <w:rPr>
                                <w:rFonts w:ascii="Arial" w:hAnsi="Arial" w:cs="Arial"/>
                                <w:b/>
                                <w:bCs/>
                                <w:sz w:val="24"/>
                                <w:szCs w:val="24"/>
                                <w:lang w:val="en-US"/>
                              </w:rPr>
                              <w:tab/>
                            </w:r>
                            <w:r w:rsidRPr="001E6582">
                              <w:rPr>
                                <w:rFonts w:ascii="Arial" w:hAnsi="Arial" w:cs="Arial"/>
                                <w:sz w:val="24"/>
                                <w:szCs w:val="24"/>
                                <w:lang w:val="en-US"/>
                              </w:rPr>
                              <w:t>The local government has thoroughly verified the recommended applicant’s work history, qualifications, referees and claims made in his or her job application.</w:t>
                            </w:r>
                          </w:p>
                          <w:p w14:paraId="2DEADF49" w14:textId="77777777" w:rsidR="006678C5" w:rsidRPr="001E6582" w:rsidRDefault="006678C5" w:rsidP="00B71387">
                            <w:pPr>
                              <w:ind w:left="720" w:hanging="720"/>
                              <w:jc w:val="both"/>
                              <w:rPr>
                                <w:rFonts w:ascii="Arial" w:hAnsi="Arial" w:cs="Arial"/>
                                <w:sz w:val="24"/>
                                <w:szCs w:val="24"/>
                              </w:rPr>
                            </w:pPr>
                            <w:r w:rsidRPr="001E6582">
                              <w:rPr>
                                <w:rFonts w:ascii="Arial" w:hAnsi="Arial" w:cs="Arial"/>
                                <w:b/>
                                <w:bCs/>
                                <w:sz w:val="24"/>
                                <w:szCs w:val="24"/>
                                <w:lang w:val="en-US"/>
                              </w:rPr>
                              <w:t>S1.7</w:t>
                            </w:r>
                            <w:r w:rsidRPr="001E6582">
                              <w:rPr>
                                <w:rFonts w:ascii="Arial" w:hAnsi="Arial" w:cs="Arial"/>
                                <w:b/>
                                <w:bCs/>
                                <w:sz w:val="24"/>
                                <w:szCs w:val="24"/>
                                <w:lang w:val="en-US"/>
                              </w:rPr>
                              <w:tab/>
                            </w:r>
                            <w:r w:rsidRPr="001E6582">
                              <w:rPr>
                                <w:rFonts w:ascii="Arial" w:hAnsi="Arial" w:cs="Arial"/>
                                <w:sz w:val="24"/>
                                <w:szCs w:val="24"/>
                                <w:lang w:val="en-US"/>
                              </w:rPr>
                              <w:t>The appointment is merit-based, with the successful applicant assessed as clearly demonstrating how his or her knowledge, skills and experience meet the selection criteria.</w:t>
                            </w:r>
                          </w:p>
                          <w:p w14:paraId="29EE737E" w14:textId="77777777" w:rsidR="006678C5" w:rsidRDefault="006678C5" w:rsidP="001E6582">
                            <w:pPr>
                              <w:ind w:left="720" w:hanging="72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FBE7E" id="_x0000_t202" coordsize="21600,21600" o:spt="202" path="m,l,21600r21600,l21600,xe">
                <v:stroke joinstyle="miter"/>
                <v:path gradientshapeok="t" o:connecttype="rect"/>
              </v:shapetype>
              <v:shape id="Text Box 2" o:spid="_x0000_s1026" type="#_x0000_t202" style="position:absolute;left:0;text-align:left;margin-left:0;margin-top:99.35pt;width:449.25pt;height:417.7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" fillcolor="#f2f2f2 [3052]">
                <v:textbox>
                  <w:txbxContent>
                    <w:p w14:paraId="28B06153" w14:textId="151E465E" w:rsidR="006678C5" w:rsidRDefault="006678C5" w:rsidP="002754C4">
                      <w:pPr>
                        <w:pStyle w:val="Heading2"/>
                        <w:rPr>
                          <w:rFonts w:cs="Arial"/>
                          <w:b w:val="0"/>
                          <w:bCs/>
                          <w:szCs w:val="32"/>
                          <w:lang w:val="en-US"/>
                        </w:rPr>
                      </w:pPr>
                      <w:bookmarkStart w:id="8" w:name="_Toc20145376"/>
                      <w:r>
                        <w:rPr>
                          <w:lang w:val="en-US"/>
                        </w:rPr>
                        <w:t xml:space="preserve">Recruitment and Selection </w:t>
                      </w:r>
                      <w:r w:rsidRPr="00770A4E">
                        <w:rPr>
                          <w:rFonts w:cs="Arial"/>
                          <w:bCs/>
                          <w:szCs w:val="32"/>
                          <w:lang w:val="en-US"/>
                        </w:rPr>
                        <w:t>Standard</w:t>
                      </w:r>
                      <w:bookmarkEnd w:id="8"/>
                    </w:p>
                    <w:p w14:paraId="39CB0429" w14:textId="457E3EBE" w:rsidR="006678C5" w:rsidRPr="001E6582" w:rsidRDefault="006678C5" w:rsidP="006F72F6">
                      <w:pPr>
                        <w:jc w:val="both"/>
                        <w:rPr>
                          <w:rFonts w:ascii="Arial" w:hAnsi="Arial" w:cs="Arial"/>
                          <w:sz w:val="24"/>
                          <w:szCs w:val="24"/>
                        </w:rPr>
                      </w:pPr>
                      <w:r w:rsidRPr="001E6582">
                        <w:rPr>
                          <w:rFonts w:ascii="Arial" w:hAnsi="Arial" w:cs="Arial"/>
                          <w:sz w:val="24"/>
                          <w:szCs w:val="24"/>
                          <w:lang w:val="en-US"/>
                        </w:rPr>
                        <w:t>The minimum standard for recruitment and selection will be met if:</w:t>
                      </w:r>
                    </w:p>
                    <w:p w14:paraId="3C6B6360" w14:textId="16627558" w:rsidR="006678C5" w:rsidRPr="001E6582" w:rsidRDefault="006678C5" w:rsidP="006F72F6">
                      <w:pPr>
                        <w:ind w:left="720" w:hanging="720"/>
                        <w:jc w:val="both"/>
                        <w:rPr>
                          <w:rFonts w:ascii="Arial" w:hAnsi="Arial" w:cs="Arial"/>
                          <w:sz w:val="24"/>
                          <w:szCs w:val="24"/>
                          <w:lang w:val="en-US"/>
                        </w:rPr>
                      </w:pPr>
                      <w:r w:rsidRPr="001E6582">
                        <w:rPr>
                          <w:rFonts w:ascii="Arial" w:hAnsi="Arial" w:cs="Arial"/>
                          <w:b/>
                          <w:bCs/>
                          <w:sz w:val="24"/>
                          <w:szCs w:val="24"/>
                          <w:lang w:val="en-US"/>
                        </w:rPr>
                        <w:t xml:space="preserve">S1.1 </w:t>
                      </w:r>
                      <w:r w:rsidRPr="001E6582">
                        <w:rPr>
                          <w:rFonts w:ascii="Arial" w:hAnsi="Arial" w:cs="Arial"/>
                          <w:b/>
                          <w:bCs/>
                          <w:sz w:val="24"/>
                          <w:szCs w:val="24"/>
                          <w:lang w:val="en-US"/>
                        </w:rPr>
                        <w:tab/>
                      </w:r>
                      <w:r w:rsidRPr="001E6582">
                        <w:rPr>
                          <w:rFonts w:ascii="Arial" w:hAnsi="Arial" w:cs="Arial"/>
                          <w:sz w:val="24"/>
                          <w:szCs w:val="24"/>
                          <w:lang w:val="en-US"/>
                        </w:rPr>
                        <w:t>The council has identified and agreed to the qualifications and selection criteria necessary to effectively undertake the role and duties of the CEO within that particular local government context.</w:t>
                      </w:r>
                    </w:p>
                    <w:p w14:paraId="7ED0227A" w14:textId="252A105C" w:rsidR="006678C5" w:rsidRPr="001E6582" w:rsidRDefault="006678C5" w:rsidP="006F72F6">
                      <w:pPr>
                        <w:ind w:left="720" w:hanging="720"/>
                        <w:jc w:val="both"/>
                        <w:rPr>
                          <w:rFonts w:ascii="Arial" w:hAnsi="Arial" w:cs="Arial"/>
                          <w:sz w:val="24"/>
                          <w:szCs w:val="24"/>
                        </w:rPr>
                      </w:pPr>
                      <w:r w:rsidRPr="001E6582">
                        <w:rPr>
                          <w:rFonts w:ascii="Arial" w:hAnsi="Arial" w:cs="Arial"/>
                          <w:b/>
                          <w:sz w:val="24"/>
                          <w:szCs w:val="24"/>
                          <w:lang w:val="en-US"/>
                        </w:rPr>
                        <w:t>S1.2</w:t>
                      </w:r>
                      <w:r w:rsidRPr="001E6582">
                        <w:rPr>
                          <w:rFonts w:ascii="Arial" w:hAnsi="Arial" w:cs="Arial"/>
                          <w:b/>
                          <w:sz w:val="24"/>
                          <w:szCs w:val="24"/>
                          <w:lang w:val="en-US"/>
                        </w:rPr>
                        <w:tab/>
                      </w:r>
                      <w:r w:rsidRPr="001E6582">
                        <w:rPr>
                          <w:rFonts w:ascii="Arial" w:hAnsi="Arial" w:cs="Arial"/>
                          <w:sz w:val="24"/>
                          <w:szCs w:val="24"/>
                          <w:lang w:val="en-US"/>
                        </w:rPr>
                        <w:t>The council</w:t>
                      </w:r>
                      <w:r>
                        <w:rPr>
                          <w:rFonts w:ascii="Arial" w:hAnsi="Arial" w:cs="Arial"/>
                          <w:sz w:val="24"/>
                          <w:szCs w:val="24"/>
                          <w:lang w:val="en-US"/>
                        </w:rPr>
                        <w:t xml:space="preserve"> </w:t>
                      </w:r>
                      <w:r w:rsidRPr="001E6582">
                        <w:rPr>
                          <w:rFonts w:ascii="Arial" w:hAnsi="Arial" w:cs="Arial"/>
                          <w:sz w:val="24"/>
                          <w:szCs w:val="24"/>
                          <w:lang w:val="en-US"/>
                        </w:rPr>
                        <w:t xml:space="preserve">has approved, by absolute majority, the Job Description Form which clearly outlines the </w:t>
                      </w:r>
                      <w:r>
                        <w:rPr>
                          <w:rFonts w:ascii="Arial" w:hAnsi="Arial" w:cs="Arial"/>
                          <w:sz w:val="24"/>
                          <w:szCs w:val="24"/>
                          <w:lang w:val="en-US"/>
                        </w:rPr>
                        <w:t xml:space="preserve">qualifications, </w:t>
                      </w:r>
                      <w:r w:rsidRPr="001E6582">
                        <w:rPr>
                          <w:rFonts w:ascii="Arial" w:hAnsi="Arial" w:cs="Arial"/>
                          <w:sz w:val="24"/>
                          <w:szCs w:val="24"/>
                          <w:lang w:val="en-US"/>
                        </w:rPr>
                        <w:t>selection criteria and responsibilities of the position, and which is made available to all applicants.</w:t>
                      </w:r>
                    </w:p>
                    <w:p w14:paraId="11C7A2E7" w14:textId="33FC43C6" w:rsidR="006678C5" w:rsidRPr="001E6582" w:rsidRDefault="006678C5" w:rsidP="006F72F6">
                      <w:pPr>
                        <w:ind w:left="720" w:hanging="720"/>
                        <w:jc w:val="both"/>
                        <w:rPr>
                          <w:rFonts w:ascii="Arial" w:hAnsi="Arial" w:cs="Arial"/>
                          <w:sz w:val="24"/>
                          <w:szCs w:val="24"/>
                        </w:rPr>
                      </w:pPr>
                      <w:r w:rsidRPr="001E6582">
                        <w:rPr>
                          <w:rFonts w:ascii="Arial" w:hAnsi="Arial" w:cs="Arial"/>
                          <w:b/>
                          <w:bCs/>
                          <w:sz w:val="24"/>
                          <w:szCs w:val="24"/>
                          <w:lang w:val="en-US"/>
                        </w:rPr>
                        <w:t>S1.3</w:t>
                      </w:r>
                      <w:r w:rsidRPr="001E6582">
                        <w:rPr>
                          <w:rFonts w:ascii="Arial" w:hAnsi="Arial" w:cs="Arial"/>
                          <w:b/>
                          <w:bCs/>
                          <w:sz w:val="24"/>
                          <w:szCs w:val="24"/>
                          <w:lang w:val="en-US"/>
                        </w:rPr>
                        <w:tab/>
                      </w:r>
                      <w:r w:rsidRPr="001E6582">
                        <w:rPr>
                          <w:rFonts w:ascii="Arial" w:hAnsi="Arial" w:cs="Arial"/>
                          <w:sz w:val="24"/>
                          <w:szCs w:val="24"/>
                          <w:lang w:val="en-US"/>
                        </w:rPr>
                        <w:t>The local government has established a selection panel to conduct the recruitment and selection process.  The panel must include at least one independent person who is not a</w:t>
                      </w:r>
                      <w:r>
                        <w:rPr>
                          <w:rFonts w:ascii="Arial" w:hAnsi="Arial" w:cs="Arial"/>
                          <w:sz w:val="24"/>
                          <w:szCs w:val="24"/>
                          <w:lang w:val="en-US"/>
                        </w:rPr>
                        <w:t xml:space="preserve"> current</w:t>
                      </w:r>
                      <w:r w:rsidRPr="001E6582">
                        <w:rPr>
                          <w:rFonts w:ascii="Arial" w:hAnsi="Arial" w:cs="Arial"/>
                          <w:sz w:val="24"/>
                          <w:szCs w:val="24"/>
                          <w:lang w:val="en-US"/>
                        </w:rPr>
                        <w:t xml:space="preserve"> elected member or staff member of the local government.</w:t>
                      </w:r>
                    </w:p>
                    <w:p w14:paraId="32C11FB5" w14:textId="1D63F1C1" w:rsidR="006678C5" w:rsidRPr="001E6582" w:rsidRDefault="006678C5" w:rsidP="006F72F6">
                      <w:pPr>
                        <w:ind w:left="720" w:hanging="720"/>
                        <w:jc w:val="both"/>
                        <w:rPr>
                          <w:rFonts w:ascii="Arial" w:hAnsi="Arial" w:cs="Arial"/>
                          <w:sz w:val="24"/>
                          <w:szCs w:val="24"/>
                        </w:rPr>
                      </w:pPr>
                      <w:r w:rsidRPr="001E6582">
                        <w:rPr>
                          <w:rFonts w:ascii="Arial" w:hAnsi="Arial" w:cs="Arial"/>
                          <w:b/>
                          <w:bCs/>
                          <w:sz w:val="24"/>
                          <w:szCs w:val="24"/>
                          <w:lang w:val="en-US"/>
                        </w:rPr>
                        <w:t>S1.4</w:t>
                      </w:r>
                      <w:r w:rsidRPr="001E6582">
                        <w:rPr>
                          <w:rFonts w:ascii="Arial" w:hAnsi="Arial" w:cs="Arial"/>
                          <w:b/>
                          <w:bCs/>
                          <w:sz w:val="24"/>
                          <w:szCs w:val="24"/>
                          <w:lang w:val="en-US"/>
                        </w:rPr>
                        <w:tab/>
                      </w:r>
                      <w:r w:rsidRPr="00644B80">
                        <w:rPr>
                          <w:rFonts w:ascii="Arial" w:hAnsi="Arial" w:cs="Arial"/>
                          <w:bCs/>
                          <w:sz w:val="24"/>
                          <w:szCs w:val="24"/>
                          <w:lang w:val="en-US"/>
                        </w:rPr>
                        <w:t>The</w:t>
                      </w:r>
                      <w:r w:rsidRPr="001E6582">
                        <w:rPr>
                          <w:rFonts w:ascii="Arial" w:hAnsi="Arial" w:cs="Arial"/>
                          <w:sz w:val="24"/>
                          <w:szCs w:val="24"/>
                          <w:lang w:val="en-US"/>
                        </w:rPr>
                        <w:t xml:space="preserve"> local government attracts applicants through a transparent, open and competitive process (this is not necessary for vacancies of less than one year).</w:t>
                      </w:r>
                    </w:p>
                    <w:p w14:paraId="47F52AD2" w14:textId="77777777" w:rsidR="006678C5" w:rsidRPr="001E6582" w:rsidRDefault="006678C5" w:rsidP="006F72F6">
                      <w:pPr>
                        <w:ind w:left="720" w:hanging="720"/>
                        <w:jc w:val="both"/>
                        <w:rPr>
                          <w:rFonts w:ascii="Arial" w:hAnsi="Arial" w:cs="Arial"/>
                          <w:b/>
                          <w:bCs/>
                          <w:sz w:val="24"/>
                          <w:szCs w:val="24"/>
                          <w:lang w:val="en-US"/>
                        </w:rPr>
                      </w:pPr>
                      <w:r w:rsidRPr="001E6582">
                        <w:rPr>
                          <w:rFonts w:ascii="Arial" w:hAnsi="Arial" w:cs="Arial"/>
                          <w:b/>
                          <w:bCs/>
                          <w:sz w:val="24"/>
                          <w:szCs w:val="24"/>
                          <w:lang w:val="en-US"/>
                        </w:rPr>
                        <w:t>S1.5</w:t>
                      </w:r>
                      <w:r w:rsidRPr="001E6582">
                        <w:rPr>
                          <w:rFonts w:ascii="Arial" w:hAnsi="Arial" w:cs="Arial"/>
                          <w:b/>
                          <w:bCs/>
                          <w:sz w:val="24"/>
                          <w:szCs w:val="24"/>
                          <w:lang w:val="en-US"/>
                        </w:rPr>
                        <w:tab/>
                      </w:r>
                      <w:r w:rsidRPr="001E6582">
                        <w:rPr>
                          <w:rFonts w:ascii="Arial" w:hAnsi="Arial" w:cs="Arial"/>
                          <w:sz w:val="24"/>
                          <w:szCs w:val="24"/>
                          <w:lang w:val="en-US"/>
                        </w:rPr>
                        <w:t>The local government has assessed the knowledge, experience, qualifications and skills of all applicants against the selection criteria.</w:t>
                      </w:r>
                    </w:p>
                    <w:p w14:paraId="08F11123" w14:textId="77777777" w:rsidR="006678C5" w:rsidRPr="001E6582" w:rsidRDefault="006678C5" w:rsidP="001E6582">
                      <w:pPr>
                        <w:ind w:left="720" w:hanging="720"/>
                        <w:jc w:val="both"/>
                        <w:rPr>
                          <w:rFonts w:ascii="Arial" w:hAnsi="Arial" w:cs="Arial"/>
                          <w:sz w:val="24"/>
                          <w:szCs w:val="24"/>
                        </w:rPr>
                      </w:pPr>
                      <w:r w:rsidRPr="001E6582">
                        <w:rPr>
                          <w:rFonts w:ascii="Arial" w:hAnsi="Arial" w:cs="Arial"/>
                          <w:b/>
                          <w:bCs/>
                          <w:sz w:val="24"/>
                          <w:szCs w:val="24"/>
                          <w:lang w:val="en-US"/>
                        </w:rPr>
                        <w:t>S1.6</w:t>
                      </w:r>
                      <w:r w:rsidRPr="001E6582">
                        <w:rPr>
                          <w:rFonts w:ascii="Arial" w:hAnsi="Arial" w:cs="Arial"/>
                          <w:b/>
                          <w:bCs/>
                          <w:sz w:val="24"/>
                          <w:szCs w:val="24"/>
                          <w:lang w:val="en-US"/>
                        </w:rPr>
                        <w:tab/>
                      </w:r>
                      <w:r w:rsidRPr="001E6582">
                        <w:rPr>
                          <w:rFonts w:ascii="Arial" w:hAnsi="Arial" w:cs="Arial"/>
                          <w:sz w:val="24"/>
                          <w:szCs w:val="24"/>
                          <w:lang w:val="en-US"/>
                        </w:rPr>
                        <w:t>The local government has thoroughly verified the recommended applicant’s work history, qualifications, referees and claims made in his or her job application.</w:t>
                      </w:r>
                    </w:p>
                    <w:p w14:paraId="2DEADF49" w14:textId="77777777" w:rsidR="006678C5" w:rsidRPr="001E6582" w:rsidRDefault="006678C5" w:rsidP="00B71387">
                      <w:pPr>
                        <w:ind w:left="720" w:hanging="720"/>
                        <w:jc w:val="both"/>
                        <w:rPr>
                          <w:rFonts w:ascii="Arial" w:hAnsi="Arial" w:cs="Arial"/>
                          <w:sz w:val="24"/>
                          <w:szCs w:val="24"/>
                        </w:rPr>
                      </w:pPr>
                      <w:r w:rsidRPr="001E6582">
                        <w:rPr>
                          <w:rFonts w:ascii="Arial" w:hAnsi="Arial" w:cs="Arial"/>
                          <w:b/>
                          <w:bCs/>
                          <w:sz w:val="24"/>
                          <w:szCs w:val="24"/>
                          <w:lang w:val="en-US"/>
                        </w:rPr>
                        <w:t>S1.7</w:t>
                      </w:r>
                      <w:r w:rsidRPr="001E6582">
                        <w:rPr>
                          <w:rFonts w:ascii="Arial" w:hAnsi="Arial" w:cs="Arial"/>
                          <w:b/>
                          <w:bCs/>
                          <w:sz w:val="24"/>
                          <w:szCs w:val="24"/>
                          <w:lang w:val="en-US"/>
                        </w:rPr>
                        <w:tab/>
                      </w:r>
                      <w:r w:rsidRPr="001E6582">
                        <w:rPr>
                          <w:rFonts w:ascii="Arial" w:hAnsi="Arial" w:cs="Arial"/>
                          <w:sz w:val="24"/>
                          <w:szCs w:val="24"/>
                          <w:lang w:val="en-US"/>
                        </w:rPr>
                        <w:t>The appointment is merit-based, with the successful applicant assessed as clearly demonstrating how his or her knowledge, skills and experience meet the selection criteria.</w:t>
                      </w:r>
                    </w:p>
                    <w:p w14:paraId="29EE737E" w14:textId="77777777" w:rsidR="006678C5" w:rsidRDefault="006678C5" w:rsidP="001E6582">
                      <w:pPr>
                        <w:ind w:left="720" w:hanging="720"/>
                        <w:jc w:val="both"/>
                      </w:pPr>
                    </w:p>
                  </w:txbxContent>
                </v:textbox>
                <w10:wrap type="square" anchorx="margin"/>
              </v:shape>
            </w:pict>
          </mc:Fallback>
        </mc:AlternateContent>
      </w:r>
      <w:r w:rsidR="003C0462" w:rsidRPr="001E6582">
        <w:rPr>
          <w:rFonts w:ascii="Arial" w:hAnsi="Arial" w:cs="Arial"/>
          <w:sz w:val="24"/>
          <w:szCs w:val="24"/>
          <w:lang w:val="en-US"/>
        </w:rPr>
        <w:t>A</w:t>
      </w:r>
      <w:r w:rsidR="00C92D5C" w:rsidRPr="001E6582">
        <w:rPr>
          <w:rFonts w:ascii="Arial" w:hAnsi="Arial" w:cs="Arial"/>
          <w:sz w:val="24"/>
          <w:szCs w:val="24"/>
          <w:lang w:val="en-US"/>
        </w:rPr>
        <w:t xml:space="preserve"> </w:t>
      </w:r>
      <w:r w:rsidR="003C0462" w:rsidRPr="001E6582">
        <w:rPr>
          <w:rFonts w:ascii="Arial" w:hAnsi="Arial" w:cs="Arial"/>
          <w:sz w:val="24"/>
          <w:szCs w:val="24"/>
          <w:lang w:val="en-US"/>
        </w:rPr>
        <w:t>local government</w:t>
      </w:r>
      <w:r w:rsidR="00C92D5C" w:rsidRPr="001E6582">
        <w:rPr>
          <w:rFonts w:ascii="Arial" w:hAnsi="Arial" w:cs="Arial"/>
          <w:sz w:val="24"/>
          <w:szCs w:val="24"/>
          <w:lang w:val="en-US"/>
        </w:rPr>
        <w:t xml:space="preserve"> </w:t>
      </w:r>
      <w:r w:rsidR="003C0462" w:rsidRPr="001E6582">
        <w:rPr>
          <w:rFonts w:ascii="Arial" w:hAnsi="Arial" w:cs="Arial"/>
          <w:sz w:val="24"/>
          <w:szCs w:val="24"/>
          <w:lang w:val="en-US"/>
        </w:rPr>
        <w:t>must select a CEO in accordance with the principles of merit,</w:t>
      </w:r>
      <w:r w:rsidR="00C92D5C" w:rsidRPr="001E6582">
        <w:rPr>
          <w:rFonts w:ascii="Arial" w:hAnsi="Arial" w:cs="Arial"/>
          <w:sz w:val="24"/>
          <w:szCs w:val="24"/>
          <w:lang w:val="en-US"/>
        </w:rPr>
        <w:t xml:space="preserve"> </w:t>
      </w:r>
      <w:r w:rsidR="003C0462" w:rsidRPr="001E6582">
        <w:rPr>
          <w:rFonts w:ascii="Arial" w:hAnsi="Arial" w:cs="Arial"/>
          <w:sz w:val="24"/>
          <w:szCs w:val="24"/>
          <w:lang w:val="en-US"/>
        </w:rPr>
        <w:t>equity</w:t>
      </w:r>
      <w:r w:rsidR="00C92D5C" w:rsidRPr="001E6582">
        <w:rPr>
          <w:rFonts w:ascii="Arial" w:hAnsi="Arial" w:cs="Arial"/>
          <w:sz w:val="24"/>
          <w:szCs w:val="24"/>
          <w:lang w:val="en-US"/>
        </w:rPr>
        <w:t xml:space="preserve"> </w:t>
      </w:r>
      <w:r w:rsidR="003C0462" w:rsidRPr="001E6582">
        <w:rPr>
          <w:rFonts w:ascii="Arial" w:hAnsi="Arial" w:cs="Arial"/>
          <w:sz w:val="24"/>
          <w:szCs w:val="24"/>
          <w:lang w:val="en-US"/>
        </w:rPr>
        <w:t>and transparency.</w:t>
      </w:r>
      <w:r w:rsidR="00C92D5C" w:rsidRPr="001E6582">
        <w:rPr>
          <w:rFonts w:ascii="Arial" w:hAnsi="Arial" w:cs="Arial"/>
          <w:sz w:val="24"/>
          <w:szCs w:val="24"/>
          <w:lang w:val="en-US"/>
        </w:rPr>
        <w:t xml:space="preserve">  </w:t>
      </w:r>
      <w:r w:rsidR="003C0462" w:rsidRPr="001E6582">
        <w:rPr>
          <w:rFonts w:ascii="Arial" w:hAnsi="Arial" w:cs="Arial"/>
          <w:sz w:val="24"/>
          <w:szCs w:val="24"/>
          <w:lang w:val="en-US"/>
        </w:rPr>
        <w:t>A local government must not exercise nepotism</w:t>
      </w:r>
      <w:r w:rsidR="000A102E" w:rsidRPr="001E6582">
        <w:rPr>
          <w:rFonts w:ascii="Arial" w:hAnsi="Arial" w:cs="Arial"/>
          <w:sz w:val="24"/>
          <w:szCs w:val="24"/>
          <w:lang w:val="en-US"/>
        </w:rPr>
        <w:t>, bias</w:t>
      </w:r>
      <w:r w:rsidR="003C0462" w:rsidRPr="001E6582">
        <w:rPr>
          <w:rFonts w:ascii="Arial" w:hAnsi="Arial" w:cs="Arial"/>
          <w:sz w:val="24"/>
          <w:szCs w:val="24"/>
          <w:lang w:val="en-US"/>
        </w:rPr>
        <w:t xml:space="preserve"> or patronage</w:t>
      </w:r>
      <w:r w:rsidR="00C92D5C" w:rsidRPr="001E6582">
        <w:rPr>
          <w:rFonts w:ascii="Arial" w:hAnsi="Arial" w:cs="Arial"/>
          <w:sz w:val="24"/>
          <w:szCs w:val="24"/>
          <w:lang w:val="en-US"/>
        </w:rPr>
        <w:t xml:space="preserve"> </w:t>
      </w:r>
      <w:r w:rsidR="003C0462" w:rsidRPr="001E6582">
        <w:rPr>
          <w:rFonts w:ascii="Arial" w:hAnsi="Arial" w:cs="Arial"/>
          <w:sz w:val="24"/>
          <w:szCs w:val="24"/>
          <w:lang w:val="en-US"/>
        </w:rPr>
        <w:t>in</w:t>
      </w:r>
      <w:r w:rsidR="00C92D5C" w:rsidRPr="001E6582">
        <w:rPr>
          <w:rFonts w:ascii="Arial" w:hAnsi="Arial" w:cs="Arial"/>
          <w:sz w:val="24"/>
          <w:szCs w:val="24"/>
          <w:lang w:val="en-US"/>
        </w:rPr>
        <w:t xml:space="preserve"> </w:t>
      </w:r>
      <w:r w:rsidR="003C0462" w:rsidRPr="001E6582">
        <w:rPr>
          <w:rFonts w:ascii="Arial" w:hAnsi="Arial" w:cs="Arial"/>
          <w:sz w:val="24"/>
          <w:szCs w:val="24"/>
          <w:lang w:val="en-US"/>
        </w:rPr>
        <w:t>exercising its powers.</w:t>
      </w:r>
      <w:r w:rsidR="006B730C" w:rsidRPr="001E6582">
        <w:rPr>
          <w:rFonts w:ascii="Arial" w:hAnsi="Arial" w:cs="Arial"/>
          <w:sz w:val="24"/>
          <w:szCs w:val="24"/>
          <w:lang w:val="en-US"/>
        </w:rPr>
        <w:t xml:space="preserve">  </w:t>
      </w:r>
      <w:r w:rsidR="003C0462" w:rsidRPr="001E6582">
        <w:rPr>
          <w:rFonts w:ascii="Arial" w:hAnsi="Arial" w:cs="Arial"/>
          <w:sz w:val="24"/>
          <w:szCs w:val="24"/>
          <w:lang w:val="en-US"/>
        </w:rPr>
        <w:t>Additionally, a local government</w:t>
      </w:r>
      <w:r w:rsidR="006B730C" w:rsidRPr="001E6582">
        <w:rPr>
          <w:rFonts w:ascii="Arial" w:hAnsi="Arial" w:cs="Arial"/>
          <w:sz w:val="24"/>
          <w:szCs w:val="24"/>
          <w:lang w:val="en-US"/>
        </w:rPr>
        <w:t xml:space="preserve"> </w:t>
      </w:r>
      <w:r w:rsidR="003C0462" w:rsidRPr="001E6582">
        <w:rPr>
          <w:rFonts w:ascii="Arial" w:hAnsi="Arial" w:cs="Arial"/>
          <w:sz w:val="24"/>
          <w:szCs w:val="24"/>
          <w:lang w:val="en-US"/>
        </w:rPr>
        <w:t>must not</w:t>
      </w:r>
      <w:r w:rsidR="006B730C" w:rsidRPr="001E6582">
        <w:rPr>
          <w:rFonts w:ascii="Arial" w:hAnsi="Arial" w:cs="Arial"/>
          <w:sz w:val="24"/>
          <w:szCs w:val="24"/>
          <w:lang w:val="en-US"/>
        </w:rPr>
        <w:t xml:space="preserve"> </w:t>
      </w:r>
      <w:r w:rsidR="003C0462" w:rsidRPr="001E6582">
        <w:rPr>
          <w:rFonts w:ascii="Arial" w:hAnsi="Arial" w:cs="Arial"/>
          <w:sz w:val="24"/>
          <w:szCs w:val="24"/>
          <w:lang w:val="en-US"/>
        </w:rPr>
        <w:t>unlawfully</w:t>
      </w:r>
      <w:r w:rsidR="006B730C" w:rsidRPr="001E6582">
        <w:rPr>
          <w:rFonts w:ascii="Arial" w:hAnsi="Arial" w:cs="Arial"/>
          <w:sz w:val="24"/>
          <w:szCs w:val="24"/>
          <w:lang w:val="en-US"/>
        </w:rPr>
        <w:t xml:space="preserve"> </w:t>
      </w:r>
      <w:r w:rsidR="003C0462" w:rsidRPr="001E6582">
        <w:rPr>
          <w:rFonts w:ascii="Arial" w:hAnsi="Arial" w:cs="Arial"/>
          <w:sz w:val="24"/>
          <w:szCs w:val="24"/>
          <w:lang w:val="en-US"/>
        </w:rPr>
        <w:t>discriminate against</w:t>
      </w:r>
      <w:r w:rsidR="006B730C" w:rsidRPr="001E6582">
        <w:rPr>
          <w:rFonts w:ascii="Arial" w:hAnsi="Arial" w:cs="Arial"/>
          <w:sz w:val="24"/>
          <w:szCs w:val="24"/>
          <w:lang w:val="en-US"/>
        </w:rPr>
        <w:t xml:space="preserve"> </w:t>
      </w:r>
      <w:r w:rsidR="003C0462" w:rsidRPr="001E6582">
        <w:rPr>
          <w:rFonts w:ascii="Arial" w:hAnsi="Arial" w:cs="Arial"/>
          <w:sz w:val="24"/>
          <w:szCs w:val="24"/>
          <w:lang w:val="en-US"/>
        </w:rPr>
        <w:t>applicants.</w:t>
      </w:r>
      <w:r w:rsidR="00E32D08">
        <w:rPr>
          <w:rFonts w:ascii="Arial" w:hAnsi="Arial" w:cs="Arial"/>
          <w:sz w:val="24"/>
          <w:szCs w:val="24"/>
          <w:lang w:val="en-US"/>
        </w:rPr>
        <w:t xml:space="preserve">  </w:t>
      </w:r>
      <w:r w:rsidR="00C508E9">
        <w:rPr>
          <w:rFonts w:ascii="Arial" w:hAnsi="Arial" w:cs="Arial"/>
          <w:sz w:val="24"/>
          <w:szCs w:val="24"/>
          <w:lang w:val="en-US"/>
        </w:rPr>
        <w:t>S</w:t>
      </w:r>
      <w:r w:rsidR="00370BE5">
        <w:rPr>
          <w:rFonts w:ascii="Arial" w:hAnsi="Arial" w:cs="Arial"/>
          <w:sz w:val="24"/>
          <w:szCs w:val="24"/>
          <w:lang w:val="en-US"/>
        </w:rPr>
        <w:t xml:space="preserve">ection 5.40 of the </w:t>
      </w:r>
      <w:r w:rsidR="00EE513A" w:rsidRPr="00431163">
        <w:rPr>
          <w:rFonts w:ascii="Arial" w:hAnsi="Arial" w:cs="Arial"/>
          <w:i/>
          <w:iCs/>
          <w:sz w:val="24"/>
          <w:szCs w:val="24"/>
          <w:lang w:val="en-US"/>
        </w:rPr>
        <w:t>Local Government Act</w:t>
      </w:r>
      <w:r w:rsidR="00EE513A">
        <w:rPr>
          <w:rFonts w:ascii="Arial" w:hAnsi="Arial" w:cs="Arial"/>
          <w:sz w:val="24"/>
          <w:szCs w:val="24"/>
          <w:lang w:val="en-US"/>
        </w:rPr>
        <w:t xml:space="preserve"> </w:t>
      </w:r>
      <w:r w:rsidR="00431163">
        <w:rPr>
          <w:rFonts w:ascii="Arial" w:hAnsi="Arial" w:cs="Arial"/>
          <w:sz w:val="24"/>
          <w:szCs w:val="24"/>
          <w:lang w:val="en-US"/>
        </w:rPr>
        <w:t xml:space="preserve">1995 </w:t>
      </w:r>
      <w:r w:rsidR="00EE513A">
        <w:rPr>
          <w:rFonts w:ascii="Arial" w:hAnsi="Arial" w:cs="Arial"/>
          <w:sz w:val="24"/>
          <w:szCs w:val="24"/>
          <w:lang w:val="en-US"/>
        </w:rPr>
        <w:t>(Act)</w:t>
      </w:r>
      <w:r w:rsidR="00370BE5">
        <w:rPr>
          <w:rFonts w:ascii="Arial" w:hAnsi="Arial" w:cs="Arial"/>
          <w:sz w:val="24"/>
          <w:szCs w:val="24"/>
          <w:lang w:val="en-US"/>
        </w:rPr>
        <w:t xml:space="preserve"> </w:t>
      </w:r>
      <w:r w:rsidR="00C508E9">
        <w:rPr>
          <w:rFonts w:ascii="Arial" w:hAnsi="Arial" w:cs="Arial"/>
          <w:sz w:val="24"/>
          <w:szCs w:val="24"/>
          <w:lang w:val="en-US"/>
        </w:rPr>
        <w:t xml:space="preserve">lists a number of general principles of employment that </w:t>
      </w:r>
      <w:r w:rsidR="00370BE5">
        <w:rPr>
          <w:rFonts w:ascii="Arial" w:hAnsi="Arial" w:cs="Arial"/>
          <w:sz w:val="24"/>
          <w:szCs w:val="24"/>
          <w:lang w:val="en-US"/>
        </w:rPr>
        <w:t>apply to local government</w:t>
      </w:r>
      <w:r w:rsidR="00EE513A">
        <w:rPr>
          <w:rFonts w:ascii="Arial" w:hAnsi="Arial" w:cs="Arial"/>
          <w:sz w:val="24"/>
          <w:szCs w:val="24"/>
          <w:lang w:val="en-US"/>
        </w:rPr>
        <w:t>s.</w:t>
      </w:r>
    </w:p>
    <w:p w14:paraId="0B306A4F" w14:textId="77777777" w:rsidR="00EE513A" w:rsidRPr="006C7AD4" w:rsidRDefault="00EE513A" w:rsidP="006F72F6">
      <w:pPr>
        <w:jc w:val="both"/>
        <w:rPr>
          <w:rFonts w:ascii="Arial" w:hAnsi="Arial" w:cs="Arial"/>
        </w:rPr>
      </w:pPr>
    </w:p>
    <w:p w14:paraId="4BA3E777" w14:textId="0B4DF589" w:rsidR="001D486A" w:rsidRDefault="001D486A" w:rsidP="003C0462">
      <w:pPr>
        <w:rPr>
          <w:rFonts w:ascii="Arial" w:hAnsi="Arial" w:cs="Arial"/>
        </w:rPr>
      </w:pPr>
    </w:p>
    <w:p w14:paraId="72C2884B" w14:textId="1297CDFE" w:rsidR="00D30B91" w:rsidRDefault="00D30B91" w:rsidP="003C0462">
      <w:pPr>
        <w:rPr>
          <w:rFonts w:ascii="Arial" w:hAnsi="Arial" w:cs="Arial"/>
        </w:rPr>
      </w:pPr>
      <w:r w:rsidRPr="00D30B91">
        <w:rPr>
          <w:rFonts w:ascii="Arial" w:hAnsi="Arial" w:cs="Arial"/>
          <w:noProof/>
        </w:rPr>
        <w:lastRenderedPageBreak/>
        <mc:AlternateContent>
          <mc:Choice Requires="wps">
            <w:drawing>
              <wp:anchor distT="45720" distB="45720" distL="114300" distR="114300" simplePos="0" relativeHeight="251658247" behindDoc="0" locked="0" layoutInCell="1" allowOverlap="1" wp14:anchorId="2855CBD7" wp14:editId="6F8E464B">
                <wp:simplePos x="0" y="0"/>
                <wp:positionH relativeFrom="column">
                  <wp:posOffset>-28575</wp:posOffset>
                </wp:positionH>
                <wp:positionV relativeFrom="paragraph">
                  <wp:posOffset>0</wp:posOffset>
                </wp:positionV>
                <wp:extent cx="5610225" cy="2438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438400"/>
                        </a:xfrm>
                        <a:prstGeom prst="rect">
                          <a:avLst/>
                        </a:prstGeom>
                        <a:solidFill>
                          <a:schemeClr val="bg1">
                            <a:lumMod val="95000"/>
                          </a:schemeClr>
                        </a:solidFill>
                        <a:ln w="9525">
                          <a:solidFill>
                            <a:srgbClr val="000000"/>
                          </a:solidFill>
                          <a:miter lim="800000"/>
                          <a:headEnd/>
                          <a:tailEnd/>
                        </a:ln>
                      </wps:spPr>
                      <wps:txbx>
                        <w:txbxContent>
                          <w:p w14:paraId="6397BA25" w14:textId="21951F70" w:rsidR="006678C5" w:rsidRDefault="006678C5" w:rsidP="00D30B91">
                            <w:pPr>
                              <w:pStyle w:val="Heading2"/>
                              <w:rPr>
                                <w:rFonts w:cs="Arial"/>
                                <w:b w:val="0"/>
                                <w:bCs/>
                                <w:szCs w:val="32"/>
                                <w:lang w:val="en-US"/>
                              </w:rPr>
                            </w:pPr>
                            <w:bookmarkStart w:id="9" w:name="_Toc20145377"/>
                            <w:r>
                              <w:rPr>
                                <w:lang w:val="en-US"/>
                              </w:rPr>
                              <w:t xml:space="preserve">Recruitment and Selection </w:t>
                            </w:r>
                            <w:r w:rsidRPr="00770A4E">
                              <w:rPr>
                                <w:rFonts w:cs="Arial"/>
                                <w:bCs/>
                                <w:szCs w:val="32"/>
                                <w:lang w:val="en-US"/>
                              </w:rPr>
                              <w:t>Standard</w:t>
                            </w:r>
                            <w:r>
                              <w:rPr>
                                <w:rFonts w:cs="Arial"/>
                                <w:bCs/>
                                <w:szCs w:val="32"/>
                                <w:lang w:val="en-US"/>
                              </w:rPr>
                              <w:t xml:space="preserve"> cont.</w:t>
                            </w:r>
                            <w:bookmarkEnd w:id="9"/>
                          </w:p>
                          <w:p w14:paraId="24518AE5" w14:textId="77777777" w:rsidR="006678C5" w:rsidRDefault="006678C5" w:rsidP="001E6582">
                            <w:pPr>
                              <w:ind w:left="720" w:hanging="720"/>
                              <w:jc w:val="both"/>
                              <w:rPr>
                                <w:rFonts w:ascii="Arial" w:hAnsi="Arial" w:cs="Arial"/>
                                <w:b/>
                                <w:bCs/>
                                <w:sz w:val="24"/>
                                <w:szCs w:val="24"/>
                                <w:lang w:val="en-US"/>
                              </w:rPr>
                            </w:pPr>
                          </w:p>
                          <w:p w14:paraId="151FD935" w14:textId="397DA5E1" w:rsidR="006678C5" w:rsidRPr="001E6582" w:rsidRDefault="006678C5" w:rsidP="001E6582">
                            <w:pPr>
                              <w:ind w:left="720" w:hanging="720"/>
                              <w:jc w:val="both"/>
                              <w:rPr>
                                <w:rFonts w:ascii="Arial" w:hAnsi="Arial" w:cs="Arial"/>
                                <w:sz w:val="24"/>
                                <w:szCs w:val="24"/>
                              </w:rPr>
                            </w:pPr>
                            <w:r w:rsidRPr="001E6582">
                              <w:rPr>
                                <w:rFonts w:ascii="Arial" w:hAnsi="Arial" w:cs="Arial"/>
                                <w:b/>
                                <w:bCs/>
                                <w:sz w:val="24"/>
                                <w:szCs w:val="24"/>
                                <w:lang w:val="en-US"/>
                              </w:rPr>
                              <w:t>S1.8</w:t>
                            </w:r>
                            <w:r w:rsidRPr="001E6582">
                              <w:rPr>
                                <w:rFonts w:ascii="Arial" w:hAnsi="Arial" w:cs="Arial"/>
                                <w:b/>
                                <w:bCs/>
                                <w:sz w:val="24"/>
                                <w:szCs w:val="24"/>
                                <w:lang w:val="en-US"/>
                              </w:rPr>
                              <w:tab/>
                            </w:r>
                            <w:r w:rsidRPr="001E6582">
                              <w:rPr>
                                <w:rFonts w:ascii="Arial" w:hAnsi="Arial" w:cs="Arial"/>
                                <w:sz w:val="24"/>
                                <w:szCs w:val="24"/>
                                <w:lang w:val="en-US"/>
                              </w:rPr>
                              <w:t>The appointment is made impartially and free from nepotism, bias or unlawful discrimination.</w:t>
                            </w:r>
                          </w:p>
                          <w:p w14:paraId="01DC808D" w14:textId="5E2A89F1" w:rsidR="006678C5" w:rsidRPr="001E6582" w:rsidRDefault="006678C5" w:rsidP="001E6582">
                            <w:pPr>
                              <w:ind w:left="720" w:hanging="720"/>
                              <w:jc w:val="both"/>
                              <w:rPr>
                                <w:rFonts w:ascii="Arial" w:hAnsi="Arial" w:cs="Arial"/>
                                <w:sz w:val="24"/>
                                <w:szCs w:val="24"/>
                              </w:rPr>
                            </w:pPr>
                            <w:r w:rsidRPr="001E6582">
                              <w:rPr>
                                <w:rFonts w:ascii="Arial" w:hAnsi="Arial" w:cs="Arial"/>
                                <w:b/>
                                <w:bCs/>
                                <w:sz w:val="24"/>
                                <w:szCs w:val="24"/>
                                <w:lang w:val="en-US"/>
                              </w:rPr>
                              <w:t>S1.9</w:t>
                            </w:r>
                            <w:r w:rsidRPr="001E6582">
                              <w:rPr>
                                <w:rFonts w:ascii="Arial" w:hAnsi="Arial" w:cs="Arial"/>
                                <w:b/>
                                <w:bCs/>
                                <w:sz w:val="24"/>
                                <w:szCs w:val="24"/>
                                <w:lang w:val="en-US"/>
                              </w:rPr>
                              <w:tab/>
                            </w:r>
                            <w:r w:rsidRPr="001E6582">
                              <w:rPr>
                                <w:rFonts w:ascii="Arial" w:hAnsi="Arial" w:cs="Arial"/>
                                <w:sz w:val="24"/>
                                <w:szCs w:val="24"/>
                                <w:lang w:val="en-US"/>
                              </w:rPr>
                              <w:t>The council has endorsed by absolute majority the final appointment.</w:t>
                            </w:r>
                          </w:p>
                          <w:p w14:paraId="033C60D7" w14:textId="20FAC2D6" w:rsidR="006678C5" w:rsidRPr="001E6582" w:rsidRDefault="006678C5" w:rsidP="001E6582">
                            <w:pPr>
                              <w:ind w:left="720" w:hanging="720"/>
                              <w:jc w:val="both"/>
                              <w:rPr>
                                <w:rFonts w:ascii="Arial" w:hAnsi="Arial" w:cs="Arial"/>
                                <w:sz w:val="24"/>
                                <w:szCs w:val="24"/>
                              </w:rPr>
                            </w:pPr>
                            <w:r w:rsidRPr="001E6582">
                              <w:rPr>
                                <w:rFonts w:ascii="Arial" w:hAnsi="Arial" w:cs="Arial"/>
                                <w:b/>
                                <w:bCs/>
                                <w:sz w:val="24"/>
                                <w:szCs w:val="24"/>
                                <w:lang w:val="en-US"/>
                              </w:rPr>
                              <w:t>S1.10</w:t>
                            </w:r>
                            <w:r w:rsidRPr="001E6582">
                              <w:rPr>
                                <w:rFonts w:ascii="Arial" w:hAnsi="Arial" w:cs="Arial"/>
                                <w:b/>
                                <w:bCs/>
                                <w:sz w:val="24"/>
                                <w:szCs w:val="24"/>
                                <w:lang w:val="en-US"/>
                              </w:rPr>
                              <w:tab/>
                            </w:r>
                            <w:r w:rsidRPr="001E6582">
                              <w:rPr>
                                <w:rFonts w:ascii="Arial" w:hAnsi="Arial" w:cs="Arial"/>
                                <w:sz w:val="24"/>
                                <w:szCs w:val="24"/>
                                <w:lang w:val="en-US"/>
                              </w:rPr>
                              <w:t>The council has approved the employment contract by absolute majority.</w:t>
                            </w:r>
                          </w:p>
                          <w:p w14:paraId="545C625A" w14:textId="62B19C7B" w:rsidR="006678C5" w:rsidRPr="00264F0D" w:rsidRDefault="006678C5" w:rsidP="006F72F6">
                            <w:pPr>
                              <w:ind w:left="720" w:hanging="720"/>
                              <w:jc w:val="both"/>
                              <w:rPr>
                                <w:rFonts w:ascii="Arial" w:hAnsi="Arial" w:cs="Arial"/>
                                <w:sz w:val="24"/>
                                <w:szCs w:val="24"/>
                              </w:rPr>
                            </w:pPr>
                            <w:r w:rsidRPr="00264F0D">
                              <w:rPr>
                                <w:rFonts w:ascii="Arial" w:hAnsi="Arial" w:cs="Arial"/>
                                <w:b/>
                                <w:bCs/>
                                <w:sz w:val="24"/>
                                <w:szCs w:val="24"/>
                                <w:lang w:val="en-US"/>
                              </w:rPr>
                              <w:t>S1.11</w:t>
                            </w:r>
                            <w:r w:rsidRPr="00264F0D">
                              <w:rPr>
                                <w:rFonts w:ascii="Arial" w:hAnsi="Arial" w:cs="Arial"/>
                                <w:b/>
                                <w:bCs/>
                                <w:sz w:val="24"/>
                                <w:szCs w:val="24"/>
                                <w:lang w:val="en-US"/>
                              </w:rPr>
                              <w:tab/>
                            </w:r>
                            <w:bookmarkStart w:id="10" w:name="_Hlk6327964"/>
                            <w:r w:rsidRPr="00264F0D">
                              <w:rPr>
                                <w:rFonts w:ascii="Arial" w:hAnsi="Arial" w:cs="Arial"/>
                                <w:sz w:val="24"/>
                                <w:szCs w:val="24"/>
                                <w:lang w:val="en-US"/>
                              </w:rPr>
                              <w:t>The local government must re-advertise the CEO position after each instance where a person has occupied the CEO position for ten</w:t>
                            </w:r>
                            <w:r>
                              <w:rPr>
                                <w:rFonts w:ascii="Arial" w:hAnsi="Arial" w:cs="Arial"/>
                                <w:sz w:val="24"/>
                                <w:szCs w:val="24"/>
                                <w:lang w:val="en-US"/>
                              </w:rPr>
                              <w:t xml:space="preserve"> (10)</w:t>
                            </w:r>
                            <w:r w:rsidRPr="00264F0D">
                              <w:rPr>
                                <w:rFonts w:ascii="Arial" w:hAnsi="Arial" w:cs="Arial"/>
                                <w:sz w:val="24"/>
                                <w:szCs w:val="24"/>
                                <w:lang w:val="en-US"/>
                              </w:rPr>
                              <w:t xml:space="preserve"> consecutive years</w:t>
                            </w:r>
                            <w:r>
                              <w:rPr>
                                <w:rFonts w:ascii="Arial" w:hAnsi="Arial" w:cs="Arial"/>
                                <w:sz w:val="24"/>
                                <w:szCs w:val="24"/>
                                <w:lang w:val="en-US"/>
                              </w:rPr>
                              <w:t>.</w:t>
                            </w:r>
                            <w:bookmarkEnd w:id="10"/>
                          </w:p>
                          <w:p w14:paraId="7F556961" w14:textId="6C57E37B" w:rsidR="006678C5" w:rsidRDefault="006678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5CBD7" id="_x0000_s1027" type="#_x0000_t202" style="position:absolute;margin-left:-2.25pt;margin-top:0;width:441.75pt;height:19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" fillcolor="#f2f2f2 [3052]">
                <v:textbox>
                  <w:txbxContent>
                    <w:p w14:paraId="6397BA25" w14:textId="21951F70" w:rsidR="006678C5" w:rsidRDefault="006678C5" w:rsidP="00D30B91">
                      <w:pPr>
                        <w:pStyle w:val="Heading2"/>
                        <w:rPr>
                          <w:rFonts w:cs="Arial"/>
                          <w:b w:val="0"/>
                          <w:bCs/>
                          <w:szCs w:val="32"/>
                          <w:lang w:val="en-US"/>
                        </w:rPr>
                      </w:pPr>
                      <w:bookmarkStart w:id="11" w:name="_Toc20145377"/>
                      <w:r>
                        <w:rPr>
                          <w:lang w:val="en-US"/>
                        </w:rPr>
                        <w:t xml:space="preserve">Recruitment and Selection </w:t>
                      </w:r>
                      <w:r w:rsidRPr="00770A4E">
                        <w:rPr>
                          <w:rFonts w:cs="Arial"/>
                          <w:bCs/>
                          <w:szCs w:val="32"/>
                          <w:lang w:val="en-US"/>
                        </w:rPr>
                        <w:t>Standard</w:t>
                      </w:r>
                      <w:r>
                        <w:rPr>
                          <w:rFonts w:cs="Arial"/>
                          <w:bCs/>
                          <w:szCs w:val="32"/>
                          <w:lang w:val="en-US"/>
                        </w:rPr>
                        <w:t xml:space="preserve"> cont.</w:t>
                      </w:r>
                      <w:bookmarkEnd w:id="11"/>
                    </w:p>
                    <w:p w14:paraId="24518AE5" w14:textId="77777777" w:rsidR="006678C5" w:rsidRDefault="006678C5" w:rsidP="001E6582">
                      <w:pPr>
                        <w:ind w:left="720" w:hanging="720"/>
                        <w:jc w:val="both"/>
                        <w:rPr>
                          <w:rFonts w:ascii="Arial" w:hAnsi="Arial" w:cs="Arial"/>
                          <w:b/>
                          <w:bCs/>
                          <w:sz w:val="24"/>
                          <w:szCs w:val="24"/>
                          <w:lang w:val="en-US"/>
                        </w:rPr>
                      </w:pPr>
                    </w:p>
                    <w:p w14:paraId="151FD935" w14:textId="397DA5E1" w:rsidR="006678C5" w:rsidRPr="001E6582" w:rsidRDefault="006678C5" w:rsidP="001E6582">
                      <w:pPr>
                        <w:ind w:left="720" w:hanging="720"/>
                        <w:jc w:val="both"/>
                        <w:rPr>
                          <w:rFonts w:ascii="Arial" w:hAnsi="Arial" w:cs="Arial"/>
                          <w:sz w:val="24"/>
                          <w:szCs w:val="24"/>
                        </w:rPr>
                      </w:pPr>
                      <w:r w:rsidRPr="001E6582">
                        <w:rPr>
                          <w:rFonts w:ascii="Arial" w:hAnsi="Arial" w:cs="Arial"/>
                          <w:b/>
                          <w:bCs/>
                          <w:sz w:val="24"/>
                          <w:szCs w:val="24"/>
                          <w:lang w:val="en-US"/>
                        </w:rPr>
                        <w:t>S1.8</w:t>
                      </w:r>
                      <w:r w:rsidRPr="001E6582">
                        <w:rPr>
                          <w:rFonts w:ascii="Arial" w:hAnsi="Arial" w:cs="Arial"/>
                          <w:b/>
                          <w:bCs/>
                          <w:sz w:val="24"/>
                          <w:szCs w:val="24"/>
                          <w:lang w:val="en-US"/>
                        </w:rPr>
                        <w:tab/>
                      </w:r>
                      <w:r w:rsidRPr="001E6582">
                        <w:rPr>
                          <w:rFonts w:ascii="Arial" w:hAnsi="Arial" w:cs="Arial"/>
                          <w:sz w:val="24"/>
                          <w:szCs w:val="24"/>
                          <w:lang w:val="en-US"/>
                        </w:rPr>
                        <w:t>The appointment is made impartially and free from nepotism, bias or unlawful discrimination.</w:t>
                      </w:r>
                    </w:p>
                    <w:p w14:paraId="01DC808D" w14:textId="5E2A89F1" w:rsidR="006678C5" w:rsidRPr="001E6582" w:rsidRDefault="006678C5" w:rsidP="001E6582">
                      <w:pPr>
                        <w:ind w:left="720" w:hanging="720"/>
                        <w:jc w:val="both"/>
                        <w:rPr>
                          <w:rFonts w:ascii="Arial" w:hAnsi="Arial" w:cs="Arial"/>
                          <w:sz w:val="24"/>
                          <w:szCs w:val="24"/>
                        </w:rPr>
                      </w:pPr>
                      <w:r w:rsidRPr="001E6582">
                        <w:rPr>
                          <w:rFonts w:ascii="Arial" w:hAnsi="Arial" w:cs="Arial"/>
                          <w:b/>
                          <w:bCs/>
                          <w:sz w:val="24"/>
                          <w:szCs w:val="24"/>
                          <w:lang w:val="en-US"/>
                        </w:rPr>
                        <w:t>S1.9</w:t>
                      </w:r>
                      <w:r w:rsidRPr="001E6582">
                        <w:rPr>
                          <w:rFonts w:ascii="Arial" w:hAnsi="Arial" w:cs="Arial"/>
                          <w:b/>
                          <w:bCs/>
                          <w:sz w:val="24"/>
                          <w:szCs w:val="24"/>
                          <w:lang w:val="en-US"/>
                        </w:rPr>
                        <w:tab/>
                      </w:r>
                      <w:r w:rsidRPr="001E6582">
                        <w:rPr>
                          <w:rFonts w:ascii="Arial" w:hAnsi="Arial" w:cs="Arial"/>
                          <w:sz w:val="24"/>
                          <w:szCs w:val="24"/>
                          <w:lang w:val="en-US"/>
                        </w:rPr>
                        <w:t>The council has endorsed by absolute majority the final appointment.</w:t>
                      </w:r>
                    </w:p>
                    <w:p w14:paraId="033C60D7" w14:textId="20FAC2D6" w:rsidR="006678C5" w:rsidRPr="001E6582" w:rsidRDefault="006678C5" w:rsidP="001E6582">
                      <w:pPr>
                        <w:ind w:left="720" w:hanging="720"/>
                        <w:jc w:val="both"/>
                        <w:rPr>
                          <w:rFonts w:ascii="Arial" w:hAnsi="Arial" w:cs="Arial"/>
                          <w:sz w:val="24"/>
                          <w:szCs w:val="24"/>
                        </w:rPr>
                      </w:pPr>
                      <w:r w:rsidRPr="001E6582">
                        <w:rPr>
                          <w:rFonts w:ascii="Arial" w:hAnsi="Arial" w:cs="Arial"/>
                          <w:b/>
                          <w:bCs/>
                          <w:sz w:val="24"/>
                          <w:szCs w:val="24"/>
                          <w:lang w:val="en-US"/>
                        </w:rPr>
                        <w:t>S1.10</w:t>
                      </w:r>
                      <w:r w:rsidRPr="001E6582">
                        <w:rPr>
                          <w:rFonts w:ascii="Arial" w:hAnsi="Arial" w:cs="Arial"/>
                          <w:b/>
                          <w:bCs/>
                          <w:sz w:val="24"/>
                          <w:szCs w:val="24"/>
                          <w:lang w:val="en-US"/>
                        </w:rPr>
                        <w:tab/>
                      </w:r>
                      <w:r w:rsidRPr="001E6582">
                        <w:rPr>
                          <w:rFonts w:ascii="Arial" w:hAnsi="Arial" w:cs="Arial"/>
                          <w:sz w:val="24"/>
                          <w:szCs w:val="24"/>
                          <w:lang w:val="en-US"/>
                        </w:rPr>
                        <w:t>The council has approved the employment contract by absolute majority.</w:t>
                      </w:r>
                    </w:p>
                    <w:p w14:paraId="545C625A" w14:textId="62B19C7B" w:rsidR="006678C5" w:rsidRPr="00264F0D" w:rsidRDefault="006678C5" w:rsidP="006F72F6">
                      <w:pPr>
                        <w:ind w:left="720" w:hanging="720"/>
                        <w:jc w:val="both"/>
                        <w:rPr>
                          <w:rFonts w:ascii="Arial" w:hAnsi="Arial" w:cs="Arial"/>
                          <w:sz w:val="24"/>
                          <w:szCs w:val="24"/>
                        </w:rPr>
                      </w:pPr>
                      <w:r w:rsidRPr="00264F0D">
                        <w:rPr>
                          <w:rFonts w:ascii="Arial" w:hAnsi="Arial" w:cs="Arial"/>
                          <w:b/>
                          <w:bCs/>
                          <w:sz w:val="24"/>
                          <w:szCs w:val="24"/>
                          <w:lang w:val="en-US"/>
                        </w:rPr>
                        <w:t>S1.11</w:t>
                      </w:r>
                      <w:r w:rsidRPr="00264F0D">
                        <w:rPr>
                          <w:rFonts w:ascii="Arial" w:hAnsi="Arial" w:cs="Arial"/>
                          <w:b/>
                          <w:bCs/>
                          <w:sz w:val="24"/>
                          <w:szCs w:val="24"/>
                          <w:lang w:val="en-US"/>
                        </w:rPr>
                        <w:tab/>
                      </w:r>
                      <w:bookmarkStart w:id="12" w:name="_Hlk6327964"/>
                      <w:r w:rsidRPr="00264F0D">
                        <w:rPr>
                          <w:rFonts w:ascii="Arial" w:hAnsi="Arial" w:cs="Arial"/>
                          <w:sz w:val="24"/>
                          <w:szCs w:val="24"/>
                          <w:lang w:val="en-US"/>
                        </w:rPr>
                        <w:t>The local government must re-advertise the CEO position after each instance where a person has occupied the CEO position for ten</w:t>
                      </w:r>
                      <w:r>
                        <w:rPr>
                          <w:rFonts w:ascii="Arial" w:hAnsi="Arial" w:cs="Arial"/>
                          <w:sz w:val="24"/>
                          <w:szCs w:val="24"/>
                          <w:lang w:val="en-US"/>
                        </w:rPr>
                        <w:t xml:space="preserve"> (10)</w:t>
                      </w:r>
                      <w:r w:rsidRPr="00264F0D">
                        <w:rPr>
                          <w:rFonts w:ascii="Arial" w:hAnsi="Arial" w:cs="Arial"/>
                          <w:sz w:val="24"/>
                          <w:szCs w:val="24"/>
                          <w:lang w:val="en-US"/>
                        </w:rPr>
                        <w:t xml:space="preserve"> consecutive years</w:t>
                      </w:r>
                      <w:r>
                        <w:rPr>
                          <w:rFonts w:ascii="Arial" w:hAnsi="Arial" w:cs="Arial"/>
                          <w:sz w:val="24"/>
                          <w:szCs w:val="24"/>
                          <w:lang w:val="en-US"/>
                        </w:rPr>
                        <w:t>.</w:t>
                      </w:r>
                      <w:bookmarkEnd w:id="12"/>
                    </w:p>
                    <w:p w14:paraId="7F556961" w14:textId="6C57E37B" w:rsidR="006678C5" w:rsidRDefault="006678C5"/>
                  </w:txbxContent>
                </v:textbox>
                <w10:wrap type="square"/>
              </v:shape>
            </w:pict>
          </mc:Fallback>
        </mc:AlternateContent>
      </w:r>
    </w:p>
    <w:p w14:paraId="6E5F0DDE" w14:textId="1C741399" w:rsidR="003C0462" w:rsidRPr="00770A4E" w:rsidRDefault="003C0462" w:rsidP="00657D60">
      <w:pPr>
        <w:pStyle w:val="Heading2"/>
        <w:rPr>
          <w:lang w:val="en-US"/>
        </w:rPr>
      </w:pPr>
      <w:bookmarkStart w:id="13" w:name="_Toc20145378"/>
      <w:r w:rsidRPr="00770A4E">
        <w:rPr>
          <w:lang w:val="en-US"/>
        </w:rPr>
        <w:t>Guidelines</w:t>
      </w:r>
      <w:bookmarkEnd w:id="13"/>
    </w:p>
    <w:p w14:paraId="4FA3F695" w14:textId="7330396D" w:rsidR="003C0462" w:rsidRPr="00B1168C" w:rsidRDefault="005C674B" w:rsidP="0091654D">
      <w:pPr>
        <w:pStyle w:val="Heading3"/>
        <w:rPr>
          <w:sz w:val="24"/>
        </w:rPr>
      </w:pPr>
      <w:bookmarkStart w:id="14" w:name="_Toc20145379"/>
      <w:r w:rsidRPr="00B1168C">
        <w:rPr>
          <w:sz w:val="24"/>
          <w:lang w:val="en-US"/>
        </w:rPr>
        <w:t>Recruitment and s</w:t>
      </w:r>
      <w:r w:rsidR="003C0462" w:rsidRPr="00B1168C">
        <w:rPr>
          <w:sz w:val="24"/>
          <w:lang w:val="en-US"/>
        </w:rPr>
        <w:t xml:space="preserve">election </w:t>
      </w:r>
      <w:r w:rsidR="00593671" w:rsidRPr="00B1168C">
        <w:rPr>
          <w:sz w:val="24"/>
          <w:lang w:val="en-US"/>
        </w:rPr>
        <w:t>process</w:t>
      </w:r>
      <w:bookmarkEnd w:id="14"/>
    </w:p>
    <w:p w14:paraId="6037928F" w14:textId="09768A80" w:rsidR="003C0462" w:rsidRPr="00B71387" w:rsidRDefault="00A814FD" w:rsidP="006F72F6">
      <w:pPr>
        <w:jc w:val="both"/>
        <w:rPr>
          <w:rFonts w:ascii="Arial" w:hAnsi="Arial" w:cs="Arial"/>
          <w:sz w:val="24"/>
          <w:szCs w:val="24"/>
        </w:rPr>
      </w:pPr>
      <w:r>
        <w:rPr>
          <w:rFonts w:ascii="Arial" w:hAnsi="Arial" w:cs="Arial"/>
          <w:sz w:val="24"/>
          <w:szCs w:val="24"/>
          <w:lang w:val="en-US"/>
        </w:rPr>
        <w:t xml:space="preserve">Regulation 18C of the </w:t>
      </w:r>
      <w:r w:rsidR="002F1DD6" w:rsidRPr="000920B1">
        <w:rPr>
          <w:rFonts w:ascii="Arial" w:hAnsi="Arial" w:cs="Arial"/>
          <w:i/>
          <w:iCs/>
          <w:sz w:val="24"/>
          <w:szCs w:val="24"/>
          <w:lang w:val="en-US"/>
        </w:rPr>
        <w:t>Local Government (</w:t>
      </w:r>
      <w:r w:rsidR="002719E6" w:rsidRPr="000920B1">
        <w:rPr>
          <w:rFonts w:ascii="Arial" w:hAnsi="Arial" w:cs="Arial"/>
          <w:i/>
          <w:iCs/>
          <w:sz w:val="24"/>
          <w:szCs w:val="24"/>
          <w:lang w:val="en-US"/>
        </w:rPr>
        <w:t>A</w:t>
      </w:r>
      <w:r w:rsidR="00325D3C" w:rsidRPr="000920B1">
        <w:rPr>
          <w:rFonts w:ascii="Arial" w:hAnsi="Arial" w:cs="Arial"/>
          <w:i/>
          <w:iCs/>
          <w:sz w:val="24"/>
          <w:szCs w:val="24"/>
          <w:lang w:val="en-US"/>
        </w:rPr>
        <w:t>dministration) Regulations 1996</w:t>
      </w:r>
      <w:r w:rsidR="002138CD">
        <w:rPr>
          <w:rFonts w:ascii="Arial" w:hAnsi="Arial" w:cs="Arial"/>
          <w:sz w:val="24"/>
          <w:szCs w:val="24"/>
          <w:lang w:val="en-US"/>
        </w:rPr>
        <w:t xml:space="preserve"> (Administration Regulations)</w:t>
      </w:r>
      <w:r w:rsidR="006A3A98" w:rsidRPr="00B71387">
        <w:rPr>
          <w:rFonts w:ascii="Arial" w:hAnsi="Arial" w:cs="Arial"/>
          <w:sz w:val="24"/>
          <w:szCs w:val="24"/>
          <w:lang w:val="en-US"/>
        </w:rPr>
        <w:t xml:space="preserve"> </w:t>
      </w:r>
      <w:r w:rsidR="003C0462" w:rsidRPr="00B71387">
        <w:rPr>
          <w:rFonts w:ascii="Arial" w:hAnsi="Arial" w:cs="Arial"/>
          <w:sz w:val="24"/>
          <w:szCs w:val="24"/>
          <w:lang w:val="en-US"/>
        </w:rPr>
        <w:t>requires a local government to approve a process to be used for the selection and appointment of a CEO for the local government before the position of CEO of the local government is advertised.</w:t>
      </w:r>
    </w:p>
    <w:p w14:paraId="40CC3D0B" w14:textId="30DB6235" w:rsidR="004112AC" w:rsidRPr="00B71387" w:rsidRDefault="004112AC" w:rsidP="006F72F6">
      <w:pPr>
        <w:jc w:val="both"/>
        <w:rPr>
          <w:rFonts w:ascii="Arial" w:hAnsi="Arial" w:cs="Arial"/>
          <w:sz w:val="24"/>
          <w:szCs w:val="24"/>
        </w:rPr>
      </w:pPr>
      <w:r w:rsidRPr="00B71387">
        <w:rPr>
          <w:rFonts w:ascii="Arial" w:hAnsi="Arial" w:cs="Arial"/>
          <w:sz w:val="24"/>
          <w:szCs w:val="24"/>
        </w:rPr>
        <w:t xml:space="preserve">The council </w:t>
      </w:r>
      <w:r w:rsidR="006F3740" w:rsidRPr="00B71387">
        <w:rPr>
          <w:rFonts w:ascii="Arial" w:hAnsi="Arial" w:cs="Arial"/>
          <w:sz w:val="24"/>
          <w:szCs w:val="24"/>
        </w:rPr>
        <w:t>of the local government should act collectively through</w:t>
      </w:r>
      <w:r w:rsidR="003F5D56" w:rsidRPr="00B71387">
        <w:rPr>
          <w:rFonts w:ascii="Arial" w:hAnsi="Arial" w:cs="Arial"/>
          <w:sz w:val="24"/>
          <w:szCs w:val="24"/>
        </w:rPr>
        <w:t>out the recruitment and selection process</w:t>
      </w:r>
      <w:r w:rsidR="00C852C5" w:rsidRPr="00B71387">
        <w:rPr>
          <w:rFonts w:ascii="Arial" w:hAnsi="Arial" w:cs="Arial"/>
          <w:sz w:val="24"/>
          <w:szCs w:val="24"/>
        </w:rPr>
        <w:t>.</w:t>
      </w:r>
      <w:r w:rsidR="00136E53" w:rsidRPr="00B71387">
        <w:rPr>
          <w:rFonts w:ascii="Arial" w:hAnsi="Arial" w:cs="Arial"/>
          <w:sz w:val="24"/>
          <w:szCs w:val="24"/>
        </w:rPr>
        <w:t xml:space="preserve">  To uphold the integrity of the </w:t>
      </w:r>
      <w:r w:rsidR="00F037EC" w:rsidRPr="00B71387">
        <w:rPr>
          <w:rFonts w:ascii="Arial" w:hAnsi="Arial" w:cs="Arial"/>
          <w:sz w:val="24"/>
          <w:szCs w:val="24"/>
        </w:rPr>
        <w:t xml:space="preserve">process, the </w:t>
      </w:r>
      <w:r w:rsidR="0048742D" w:rsidRPr="00B71387">
        <w:rPr>
          <w:rFonts w:ascii="Arial" w:hAnsi="Arial" w:cs="Arial"/>
          <w:sz w:val="24"/>
          <w:szCs w:val="24"/>
        </w:rPr>
        <w:t xml:space="preserve">council </w:t>
      </w:r>
      <w:r w:rsidR="00C508E9">
        <w:rPr>
          <w:rFonts w:ascii="Arial" w:hAnsi="Arial" w:cs="Arial"/>
          <w:sz w:val="24"/>
          <w:szCs w:val="24"/>
        </w:rPr>
        <w:t>must</w:t>
      </w:r>
      <w:r w:rsidR="00C508E9" w:rsidRPr="00B71387">
        <w:rPr>
          <w:rFonts w:ascii="Arial" w:hAnsi="Arial" w:cs="Arial"/>
          <w:sz w:val="24"/>
          <w:szCs w:val="24"/>
        </w:rPr>
        <w:t xml:space="preserve"> </w:t>
      </w:r>
      <w:r w:rsidR="001E75CB" w:rsidRPr="00B71387">
        <w:rPr>
          <w:rFonts w:ascii="Arial" w:hAnsi="Arial" w:cs="Arial"/>
          <w:sz w:val="24"/>
          <w:szCs w:val="24"/>
        </w:rPr>
        <w:t>resist any attempt to influence the outcome through canvassing or lobbying.</w:t>
      </w:r>
    </w:p>
    <w:p w14:paraId="080939B0" w14:textId="54625A3D" w:rsidR="00326158" w:rsidRDefault="003C0462" w:rsidP="006F72F6">
      <w:pPr>
        <w:jc w:val="both"/>
        <w:rPr>
          <w:rFonts w:ascii="Arial" w:hAnsi="Arial" w:cs="Arial"/>
          <w:sz w:val="24"/>
          <w:szCs w:val="24"/>
          <w:lang w:val="en-US"/>
        </w:rPr>
      </w:pPr>
      <w:r w:rsidRPr="00B71387">
        <w:rPr>
          <w:rFonts w:ascii="Arial" w:hAnsi="Arial" w:cs="Arial"/>
          <w:sz w:val="24"/>
          <w:szCs w:val="24"/>
          <w:lang w:val="en-US"/>
        </w:rPr>
        <w:t>The local government should carefully consider the role of the CEO.</w:t>
      </w:r>
      <w:r w:rsidR="006A3A98" w:rsidRPr="00B71387">
        <w:rPr>
          <w:rFonts w:ascii="Arial" w:hAnsi="Arial" w:cs="Arial"/>
          <w:sz w:val="24"/>
          <w:szCs w:val="24"/>
          <w:lang w:val="en-US"/>
        </w:rPr>
        <w:t xml:space="preserve"> </w:t>
      </w:r>
      <w:r w:rsidRPr="00B71387">
        <w:rPr>
          <w:rFonts w:ascii="Arial" w:hAnsi="Arial" w:cs="Arial"/>
          <w:sz w:val="24"/>
          <w:szCs w:val="24"/>
          <w:lang w:val="en-US"/>
        </w:rPr>
        <w:t xml:space="preserve"> This includes the CEO’s legislated powers and functions and their role as the head of the administrative arm of the local government.</w:t>
      </w:r>
      <w:r w:rsidR="006A3A98" w:rsidRPr="00B71387">
        <w:rPr>
          <w:rFonts w:ascii="Arial" w:hAnsi="Arial" w:cs="Arial"/>
          <w:sz w:val="24"/>
          <w:szCs w:val="24"/>
          <w:lang w:val="en-US"/>
        </w:rPr>
        <w:t xml:space="preserve"> </w:t>
      </w:r>
      <w:r w:rsidRPr="00B71387">
        <w:rPr>
          <w:rFonts w:ascii="Arial" w:hAnsi="Arial" w:cs="Arial"/>
          <w:sz w:val="24"/>
          <w:szCs w:val="24"/>
          <w:lang w:val="en-US"/>
        </w:rPr>
        <w:t xml:space="preserve"> In determining the selection criteria for the position of CEO, it will be important for a local government to consider the needs of the district and the specific skills and experience that will be required of the CEO in that</w:t>
      </w:r>
      <w:r w:rsidR="00A67521" w:rsidRPr="00B71387">
        <w:rPr>
          <w:rFonts w:ascii="Arial" w:hAnsi="Arial" w:cs="Arial"/>
          <w:sz w:val="24"/>
          <w:szCs w:val="24"/>
          <w:lang w:val="en-US"/>
        </w:rPr>
        <w:t xml:space="preserve"> </w:t>
      </w:r>
      <w:r w:rsidRPr="00B71387">
        <w:rPr>
          <w:rFonts w:ascii="Arial" w:hAnsi="Arial" w:cs="Arial"/>
          <w:sz w:val="24"/>
          <w:szCs w:val="24"/>
          <w:lang w:val="en-US"/>
        </w:rPr>
        <w:t>particular local</w:t>
      </w:r>
      <w:r w:rsidR="00A67521" w:rsidRPr="00B71387">
        <w:rPr>
          <w:rFonts w:ascii="Arial" w:hAnsi="Arial" w:cs="Arial"/>
          <w:sz w:val="24"/>
          <w:szCs w:val="24"/>
          <w:lang w:val="en-US"/>
        </w:rPr>
        <w:t xml:space="preserve"> </w:t>
      </w:r>
      <w:r w:rsidRPr="00B71387">
        <w:rPr>
          <w:rFonts w:ascii="Arial" w:hAnsi="Arial" w:cs="Arial"/>
          <w:sz w:val="24"/>
          <w:szCs w:val="24"/>
          <w:lang w:val="en-US"/>
        </w:rPr>
        <w:t>government.</w:t>
      </w:r>
      <w:r w:rsidR="00A67521" w:rsidRPr="00B71387">
        <w:rPr>
          <w:rFonts w:ascii="Arial" w:hAnsi="Arial" w:cs="Arial"/>
          <w:sz w:val="24"/>
          <w:szCs w:val="24"/>
          <w:lang w:val="en-US"/>
        </w:rPr>
        <w:t xml:space="preserve">  </w:t>
      </w:r>
      <w:r w:rsidR="000C7123" w:rsidRPr="00B71387">
        <w:rPr>
          <w:rFonts w:ascii="Arial" w:hAnsi="Arial" w:cs="Arial"/>
          <w:sz w:val="24"/>
          <w:szCs w:val="24"/>
          <w:lang w:val="en-US"/>
        </w:rPr>
        <w:t xml:space="preserve">The competencies the council looks for in </w:t>
      </w:r>
      <w:r w:rsidR="00361782" w:rsidRPr="00B71387">
        <w:rPr>
          <w:rFonts w:ascii="Arial" w:hAnsi="Arial" w:cs="Arial"/>
          <w:sz w:val="24"/>
          <w:szCs w:val="24"/>
          <w:lang w:val="en-US"/>
        </w:rPr>
        <w:t>its</w:t>
      </w:r>
      <w:r w:rsidR="000C7123" w:rsidRPr="00B71387">
        <w:rPr>
          <w:rFonts w:ascii="Arial" w:hAnsi="Arial" w:cs="Arial"/>
          <w:sz w:val="24"/>
          <w:szCs w:val="24"/>
          <w:lang w:val="en-US"/>
        </w:rPr>
        <w:t xml:space="preserve"> CEO should reflect the council</w:t>
      </w:r>
      <w:r w:rsidR="00361782" w:rsidRPr="00B71387">
        <w:rPr>
          <w:rFonts w:ascii="Arial" w:hAnsi="Arial" w:cs="Arial"/>
          <w:sz w:val="24"/>
          <w:szCs w:val="24"/>
          <w:lang w:val="en-US"/>
        </w:rPr>
        <w:t>’</w:t>
      </w:r>
      <w:r w:rsidR="000C7123" w:rsidRPr="00B71387">
        <w:rPr>
          <w:rFonts w:ascii="Arial" w:hAnsi="Arial" w:cs="Arial"/>
          <w:sz w:val="24"/>
          <w:szCs w:val="24"/>
          <w:lang w:val="en-US"/>
        </w:rPr>
        <w:t>s strategic community plan.</w:t>
      </w:r>
    </w:p>
    <w:p w14:paraId="6BE06BC1" w14:textId="77777777" w:rsidR="00326158" w:rsidRDefault="003C0462" w:rsidP="006F72F6">
      <w:pPr>
        <w:jc w:val="both"/>
        <w:rPr>
          <w:rFonts w:ascii="Arial" w:hAnsi="Arial" w:cs="Arial"/>
          <w:sz w:val="24"/>
          <w:szCs w:val="24"/>
          <w:lang w:val="en-US"/>
        </w:rPr>
      </w:pPr>
      <w:r w:rsidRPr="00B71387">
        <w:rPr>
          <w:rFonts w:ascii="Arial" w:hAnsi="Arial" w:cs="Arial"/>
          <w:sz w:val="24"/>
          <w:szCs w:val="24"/>
          <w:lang w:val="en-US"/>
        </w:rPr>
        <w:t xml:space="preserve">Once the essential skills and experience which form the selection criteria for the position have been identified, the local government must set out the selection criteria (essential and desirable) and the responsibilities of the position in a </w:t>
      </w:r>
      <w:r w:rsidR="00326158">
        <w:rPr>
          <w:rFonts w:ascii="Arial" w:hAnsi="Arial" w:cs="Arial"/>
          <w:sz w:val="24"/>
          <w:szCs w:val="24"/>
          <w:lang w:val="en-US"/>
        </w:rPr>
        <w:t>Job Description Form (</w:t>
      </w:r>
      <w:r w:rsidRPr="00B71387">
        <w:rPr>
          <w:rFonts w:ascii="Arial" w:hAnsi="Arial" w:cs="Arial"/>
          <w:sz w:val="24"/>
          <w:szCs w:val="24"/>
          <w:lang w:val="en-US"/>
        </w:rPr>
        <w:t>JDF</w:t>
      </w:r>
      <w:r w:rsidR="00326158">
        <w:rPr>
          <w:rFonts w:ascii="Arial" w:hAnsi="Arial" w:cs="Arial"/>
          <w:sz w:val="24"/>
          <w:szCs w:val="24"/>
          <w:lang w:val="en-US"/>
        </w:rPr>
        <w:t>)</w:t>
      </w:r>
      <w:r w:rsidRPr="00B71387">
        <w:rPr>
          <w:rFonts w:ascii="Arial" w:hAnsi="Arial" w:cs="Arial"/>
          <w:sz w:val="24"/>
          <w:szCs w:val="24"/>
          <w:lang w:val="en-US"/>
        </w:rPr>
        <w:t>.</w:t>
      </w:r>
      <w:r w:rsidR="003C00C3" w:rsidRPr="00B71387">
        <w:rPr>
          <w:rFonts w:ascii="Arial" w:hAnsi="Arial" w:cs="Arial"/>
          <w:sz w:val="24"/>
          <w:szCs w:val="24"/>
          <w:lang w:val="en-US"/>
        </w:rPr>
        <w:t xml:space="preserve"> </w:t>
      </w:r>
      <w:r w:rsidRPr="00B71387">
        <w:rPr>
          <w:rFonts w:ascii="Arial" w:hAnsi="Arial" w:cs="Arial"/>
          <w:sz w:val="24"/>
          <w:szCs w:val="24"/>
          <w:lang w:val="en-US"/>
        </w:rPr>
        <w:t xml:space="preserve"> </w:t>
      </w:r>
      <w:r w:rsidR="00326158" w:rsidRPr="00B71387">
        <w:rPr>
          <w:rFonts w:ascii="Arial" w:hAnsi="Arial" w:cs="Arial"/>
          <w:sz w:val="24"/>
          <w:szCs w:val="24"/>
          <w:lang w:val="en-US"/>
        </w:rPr>
        <w:t xml:space="preserve">If emphasis is placed on certain selection criteria, this should be highlighted in the JDF so that applicants are aware of this.  For example, some level of project management experience will usually be an important criterion, but if the local government is undertaking a major development such as a new recreation </w:t>
      </w:r>
      <w:r w:rsidR="00326158" w:rsidRPr="00B71387">
        <w:rPr>
          <w:rFonts w:ascii="Arial" w:hAnsi="Arial" w:cs="Arial"/>
          <w:sz w:val="24"/>
          <w:szCs w:val="24"/>
        </w:rPr>
        <w:t>centre</w:t>
      </w:r>
      <w:r w:rsidR="00326158" w:rsidRPr="00B71387">
        <w:rPr>
          <w:rFonts w:ascii="Arial" w:hAnsi="Arial" w:cs="Arial"/>
          <w:sz w:val="24"/>
          <w:szCs w:val="24"/>
          <w:lang w:val="en-US"/>
        </w:rPr>
        <w:t xml:space="preserve">, added emphasis may need to be given to this criterion.  </w:t>
      </w:r>
    </w:p>
    <w:p w14:paraId="0E7BCEE7" w14:textId="64F6D1ED" w:rsidR="008E495E" w:rsidRPr="00B71387" w:rsidRDefault="003C0462" w:rsidP="006F72F6">
      <w:pPr>
        <w:jc w:val="both"/>
        <w:rPr>
          <w:rFonts w:ascii="Arial" w:hAnsi="Arial" w:cs="Arial"/>
          <w:sz w:val="24"/>
          <w:szCs w:val="24"/>
        </w:rPr>
      </w:pPr>
      <w:r w:rsidRPr="00B71387">
        <w:rPr>
          <w:rFonts w:ascii="Arial" w:hAnsi="Arial" w:cs="Arial"/>
          <w:sz w:val="24"/>
          <w:szCs w:val="24"/>
          <w:lang w:val="en-US"/>
        </w:rPr>
        <w:t>The JDF must be approved by</w:t>
      </w:r>
      <w:r w:rsidR="003C00C3" w:rsidRPr="00B71387">
        <w:rPr>
          <w:rFonts w:ascii="Arial" w:hAnsi="Arial" w:cs="Arial"/>
          <w:sz w:val="24"/>
          <w:szCs w:val="24"/>
          <w:lang w:val="en-US"/>
        </w:rPr>
        <w:t xml:space="preserve"> </w:t>
      </w:r>
      <w:r w:rsidRPr="00B71387">
        <w:rPr>
          <w:rFonts w:ascii="Arial" w:hAnsi="Arial" w:cs="Arial"/>
          <w:sz w:val="24"/>
          <w:szCs w:val="24"/>
          <w:lang w:val="en-US"/>
        </w:rPr>
        <w:t>an absolute majority</w:t>
      </w:r>
      <w:r w:rsidR="003C00C3" w:rsidRPr="00B71387">
        <w:rPr>
          <w:rFonts w:ascii="Arial" w:hAnsi="Arial" w:cs="Arial"/>
          <w:sz w:val="24"/>
          <w:szCs w:val="24"/>
          <w:lang w:val="en-US"/>
        </w:rPr>
        <w:t xml:space="preserve"> </w:t>
      </w:r>
      <w:r w:rsidRPr="00B71387">
        <w:rPr>
          <w:rFonts w:ascii="Arial" w:hAnsi="Arial" w:cs="Arial"/>
          <w:sz w:val="24"/>
          <w:szCs w:val="24"/>
          <w:lang w:val="en-US"/>
        </w:rPr>
        <w:t>of the council.</w:t>
      </w:r>
    </w:p>
    <w:p w14:paraId="3C40494A" w14:textId="0B94AA09" w:rsidR="003C0462" w:rsidRPr="00B1168C" w:rsidRDefault="003C0462" w:rsidP="0091654D">
      <w:pPr>
        <w:pStyle w:val="Heading3"/>
        <w:rPr>
          <w:sz w:val="24"/>
          <w:lang w:val="en-US"/>
        </w:rPr>
      </w:pPr>
      <w:bookmarkStart w:id="15" w:name="_Toc20145380"/>
      <w:r w:rsidRPr="00B1168C">
        <w:rPr>
          <w:sz w:val="24"/>
          <w:lang w:val="en-US"/>
        </w:rPr>
        <w:lastRenderedPageBreak/>
        <w:t>Advertising</w:t>
      </w:r>
      <w:bookmarkEnd w:id="15"/>
    </w:p>
    <w:p w14:paraId="5B02E71D" w14:textId="77777777" w:rsidR="00326158" w:rsidRPr="00B71387" w:rsidRDefault="00326158" w:rsidP="00326158">
      <w:pPr>
        <w:jc w:val="both"/>
        <w:rPr>
          <w:rFonts w:ascii="Arial" w:hAnsi="Arial" w:cs="Arial"/>
          <w:sz w:val="24"/>
          <w:szCs w:val="24"/>
        </w:rPr>
      </w:pPr>
      <w:r w:rsidRPr="00B71387">
        <w:rPr>
          <w:rFonts w:ascii="Arial" w:hAnsi="Arial" w:cs="Arial"/>
          <w:sz w:val="24"/>
          <w:szCs w:val="24"/>
          <w:lang w:val="en-US"/>
        </w:rPr>
        <w:t>The local government should ensure that applicants are clearly informed about the application process</w:t>
      </w:r>
      <w:r>
        <w:rPr>
          <w:rFonts w:ascii="Arial" w:hAnsi="Arial" w:cs="Arial"/>
          <w:sz w:val="24"/>
          <w:szCs w:val="24"/>
          <w:lang w:val="en-US"/>
        </w:rPr>
        <w:t>, such as the</w:t>
      </w:r>
      <w:r w:rsidRPr="00B71387">
        <w:rPr>
          <w:rFonts w:ascii="Arial" w:hAnsi="Arial" w:cs="Arial"/>
          <w:sz w:val="24"/>
          <w:szCs w:val="24"/>
          <w:lang w:val="en-US"/>
        </w:rPr>
        <w:t xml:space="preserve"> application requirements, the closing date for applications and how applications are to be submitted.  </w:t>
      </w:r>
      <w:r w:rsidRPr="00B71387">
        <w:rPr>
          <w:rFonts w:ascii="Arial" w:hAnsi="Arial" w:cs="Arial"/>
          <w:sz w:val="24"/>
          <w:szCs w:val="24"/>
        </w:rPr>
        <w:t>It is essential</w:t>
      </w:r>
      <w:r>
        <w:rPr>
          <w:rFonts w:ascii="Arial" w:hAnsi="Arial" w:cs="Arial"/>
          <w:sz w:val="24"/>
          <w:szCs w:val="24"/>
        </w:rPr>
        <w:t xml:space="preserve"> that</w:t>
      </w:r>
      <w:r w:rsidRPr="00B71387">
        <w:rPr>
          <w:rFonts w:ascii="Arial" w:hAnsi="Arial" w:cs="Arial"/>
          <w:sz w:val="24"/>
          <w:szCs w:val="24"/>
        </w:rPr>
        <w:t xml:space="preserve"> this process is transparent and </w:t>
      </w:r>
      <w:r>
        <w:rPr>
          <w:rFonts w:ascii="Arial" w:hAnsi="Arial" w:cs="Arial"/>
          <w:sz w:val="24"/>
          <w:szCs w:val="24"/>
        </w:rPr>
        <w:t xml:space="preserve">that </w:t>
      </w:r>
      <w:r w:rsidRPr="00B71387">
        <w:rPr>
          <w:rFonts w:ascii="Arial" w:hAnsi="Arial" w:cs="Arial"/>
          <w:sz w:val="24"/>
          <w:szCs w:val="24"/>
        </w:rPr>
        <w:t>each step in the process is documented and the records kept in</w:t>
      </w:r>
      <w:r>
        <w:rPr>
          <w:rFonts w:ascii="Arial" w:hAnsi="Arial" w:cs="Arial"/>
          <w:sz w:val="24"/>
          <w:szCs w:val="24"/>
        </w:rPr>
        <w:t xml:space="preserve"> a</w:t>
      </w:r>
      <w:r w:rsidRPr="00B71387">
        <w:rPr>
          <w:rFonts w:ascii="Arial" w:hAnsi="Arial" w:cs="Arial"/>
          <w:sz w:val="24"/>
          <w:szCs w:val="24"/>
        </w:rPr>
        <w:t xml:space="preserve"> manner consistent with the </w:t>
      </w:r>
      <w:r w:rsidRPr="00B71387">
        <w:rPr>
          <w:rFonts w:ascii="Arial" w:hAnsi="Arial" w:cs="Arial"/>
          <w:i/>
          <w:sz w:val="24"/>
          <w:szCs w:val="24"/>
        </w:rPr>
        <w:t>State Records Act 2000</w:t>
      </w:r>
      <w:r w:rsidRPr="00B71387">
        <w:rPr>
          <w:rFonts w:ascii="Arial" w:hAnsi="Arial" w:cs="Arial"/>
          <w:sz w:val="24"/>
          <w:szCs w:val="24"/>
        </w:rPr>
        <w:t xml:space="preserve"> (WA).</w:t>
      </w:r>
    </w:p>
    <w:p w14:paraId="094864A4" w14:textId="601778F6" w:rsidR="003C0462" w:rsidRPr="00544A70" w:rsidRDefault="003C0462" w:rsidP="006F72F6">
      <w:pPr>
        <w:jc w:val="both"/>
        <w:rPr>
          <w:rFonts w:ascii="Arial" w:hAnsi="Arial" w:cs="Arial"/>
          <w:sz w:val="24"/>
          <w:szCs w:val="24"/>
        </w:rPr>
      </w:pPr>
      <w:r w:rsidRPr="00544A70">
        <w:rPr>
          <w:rFonts w:ascii="Arial" w:hAnsi="Arial" w:cs="Arial"/>
          <w:sz w:val="24"/>
          <w:szCs w:val="24"/>
          <w:lang w:val="en-US"/>
        </w:rPr>
        <w:t xml:space="preserve">In order to attract the best possible pool of </w:t>
      </w:r>
      <w:r w:rsidR="00E125DB">
        <w:rPr>
          <w:rFonts w:ascii="Arial" w:hAnsi="Arial" w:cs="Arial"/>
          <w:sz w:val="24"/>
          <w:szCs w:val="24"/>
          <w:lang w:val="en-US"/>
        </w:rPr>
        <w:t>applicants</w:t>
      </w:r>
      <w:r w:rsidR="00A1052D">
        <w:rPr>
          <w:rFonts w:ascii="Arial" w:hAnsi="Arial" w:cs="Arial"/>
          <w:sz w:val="24"/>
          <w:szCs w:val="24"/>
          <w:lang w:val="en-US"/>
        </w:rPr>
        <w:t xml:space="preserve"> for the CEO pos</w:t>
      </w:r>
      <w:r w:rsidR="00FF1593">
        <w:rPr>
          <w:rFonts w:ascii="Arial" w:hAnsi="Arial" w:cs="Arial"/>
          <w:sz w:val="24"/>
          <w:szCs w:val="24"/>
          <w:lang w:val="en-US"/>
        </w:rPr>
        <w:t>i</w:t>
      </w:r>
      <w:r w:rsidR="00A1052D">
        <w:rPr>
          <w:rFonts w:ascii="Arial" w:hAnsi="Arial" w:cs="Arial"/>
          <w:sz w:val="24"/>
          <w:szCs w:val="24"/>
          <w:lang w:val="en-US"/>
        </w:rPr>
        <w:t>tion</w:t>
      </w:r>
      <w:r w:rsidR="00014448">
        <w:rPr>
          <w:rFonts w:ascii="Arial" w:hAnsi="Arial" w:cs="Arial"/>
          <w:sz w:val="24"/>
          <w:szCs w:val="24"/>
          <w:lang w:val="en-US"/>
        </w:rPr>
        <w:t>, i</w:t>
      </w:r>
      <w:r w:rsidRPr="00544A70">
        <w:rPr>
          <w:rFonts w:ascii="Arial" w:hAnsi="Arial" w:cs="Arial"/>
          <w:sz w:val="24"/>
          <w:szCs w:val="24"/>
          <w:lang w:val="en-US"/>
        </w:rPr>
        <w:t xml:space="preserve">t is recommended that local governments </w:t>
      </w:r>
      <w:r w:rsidR="00771294">
        <w:rPr>
          <w:rFonts w:ascii="Arial" w:hAnsi="Arial" w:cs="Arial"/>
          <w:sz w:val="24"/>
          <w:szCs w:val="24"/>
          <w:lang w:val="en-US"/>
        </w:rPr>
        <w:t>use</w:t>
      </w:r>
      <w:r w:rsidRPr="00544A70">
        <w:rPr>
          <w:rFonts w:ascii="Arial" w:hAnsi="Arial" w:cs="Arial"/>
          <w:sz w:val="24"/>
          <w:szCs w:val="24"/>
          <w:lang w:val="en-US"/>
        </w:rPr>
        <w:t xml:space="preserve"> a diverse range of</w:t>
      </w:r>
      <w:r w:rsidR="00C40E45">
        <w:rPr>
          <w:rFonts w:ascii="Arial" w:hAnsi="Arial" w:cs="Arial"/>
          <w:sz w:val="24"/>
          <w:szCs w:val="24"/>
          <w:lang w:val="en-US"/>
        </w:rPr>
        <w:t xml:space="preserve"> advertising</w:t>
      </w:r>
      <w:r w:rsidR="00B2590E" w:rsidRPr="00544A70">
        <w:rPr>
          <w:rFonts w:ascii="Arial" w:hAnsi="Arial" w:cs="Arial"/>
          <w:sz w:val="24"/>
          <w:szCs w:val="24"/>
          <w:lang w:val="en-US"/>
        </w:rPr>
        <w:t xml:space="preserve"> methods,</w:t>
      </w:r>
      <w:r w:rsidR="00C72B9B" w:rsidRPr="00544A70">
        <w:rPr>
          <w:rFonts w:ascii="Arial" w:hAnsi="Arial" w:cs="Arial"/>
          <w:sz w:val="24"/>
          <w:szCs w:val="24"/>
          <w:lang w:val="en-US"/>
        </w:rPr>
        <w:t xml:space="preserve"> </w:t>
      </w:r>
      <w:r w:rsidRPr="00544A70">
        <w:rPr>
          <w:rFonts w:ascii="Arial" w:hAnsi="Arial" w:cs="Arial"/>
          <w:sz w:val="24"/>
          <w:szCs w:val="24"/>
          <w:lang w:val="en-US"/>
        </w:rPr>
        <w:t>mediums and</w:t>
      </w:r>
      <w:r w:rsidR="00C72B9B" w:rsidRPr="00544A70">
        <w:rPr>
          <w:rFonts w:ascii="Arial" w:hAnsi="Arial" w:cs="Arial"/>
          <w:sz w:val="24"/>
          <w:szCs w:val="24"/>
          <w:lang w:val="en-US"/>
        </w:rPr>
        <w:t xml:space="preserve"> </w:t>
      </w:r>
      <w:r w:rsidRPr="00544A70">
        <w:rPr>
          <w:rFonts w:ascii="Arial" w:hAnsi="Arial" w:cs="Arial"/>
          <w:sz w:val="24"/>
          <w:szCs w:val="24"/>
          <w:lang w:val="en-US"/>
        </w:rPr>
        <w:t>platforms</w:t>
      </w:r>
      <w:r w:rsidR="003D0DB3">
        <w:rPr>
          <w:rFonts w:ascii="Arial" w:hAnsi="Arial" w:cs="Arial"/>
          <w:sz w:val="24"/>
          <w:szCs w:val="24"/>
          <w:lang w:val="en-US"/>
        </w:rPr>
        <w:t xml:space="preserve"> </w:t>
      </w:r>
      <w:r w:rsidR="00824D27">
        <w:rPr>
          <w:rFonts w:ascii="Arial" w:hAnsi="Arial" w:cs="Arial"/>
          <w:sz w:val="24"/>
          <w:szCs w:val="24"/>
          <w:lang w:val="en-US"/>
        </w:rPr>
        <w:t>(</w:t>
      </w:r>
      <w:r w:rsidR="001D6CA7">
        <w:rPr>
          <w:rFonts w:ascii="Arial" w:hAnsi="Arial" w:cs="Arial"/>
          <w:sz w:val="24"/>
          <w:szCs w:val="24"/>
          <w:lang w:val="en-US"/>
        </w:rPr>
        <w:t>i</w:t>
      </w:r>
      <w:r w:rsidR="003D0DB3">
        <w:rPr>
          <w:rFonts w:ascii="Arial" w:hAnsi="Arial" w:cs="Arial"/>
          <w:sz w:val="24"/>
          <w:szCs w:val="24"/>
          <w:lang w:val="en-US"/>
        </w:rPr>
        <w:t xml:space="preserve">n addition to the advertising requirement under </w:t>
      </w:r>
      <w:r w:rsidR="00326158">
        <w:rPr>
          <w:rFonts w:ascii="Arial" w:hAnsi="Arial" w:cs="Arial"/>
          <w:sz w:val="24"/>
          <w:szCs w:val="24"/>
          <w:lang w:val="en-US"/>
        </w:rPr>
        <w:t xml:space="preserve">section 5.36(4) of </w:t>
      </w:r>
      <w:r w:rsidR="003D0DB3">
        <w:rPr>
          <w:rFonts w:ascii="Arial" w:hAnsi="Arial" w:cs="Arial"/>
          <w:sz w:val="24"/>
          <w:szCs w:val="24"/>
          <w:lang w:val="en-US"/>
        </w:rPr>
        <w:t>the Act</w:t>
      </w:r>
      <w:r w:rsidR="00824D27">
        <w:rPr>
          <w:rFonts w:ascii="Arial" w:hAnsi="Arial" w:cs="Arial"/>
          <w:sz w:val="24"/>
          <w:szCs w:val="24"/>
          <w:lang w:val="en-US"/>
        </w:rPr>
        <w:t>)</w:t>
      </w:r>
      <w:r w:rsidRPr="00544A70">
        <w:rPr>
          <w:rFonts w:ascii="Arial" w:hAnsi="Arial" w:cs="Arial"/>
          <w:sz w:val="24"/>
          <w:szCs w:val="24"/>
          <w:lang w:val="en-US"/>
        </w:rPr>
        <w:t>.</w:t>
      </w:r>
      <w:r w:rsidR="00C72B9B" w:rsidRPr="00544A70">
        <w:rPr>
          <w:rFonts w:ascii="Arial" w:hAnsi="Arial" w:cs="Arial"/>
          <w:sz w:val="24"/>
          <w:szCs w:val="24"/>
          <w:lang w:val="en-US"/>
        </w:rPr>
        <w:t xml:space="preserve"> </w:t>
      </w:r>
      <w:r w:rsidRPr="00544A70">
        <w:rPr>
          <w:rFonts w:ascii="Arial" w:hAnsi="Arial" w:cs="Arial"/>
          <w:sz w:val="24"/>
          <w:szCs w:val="24"/>
          <w:lang w:val="en-US"/>
        </w:rPr>
        <w:t xml:space="preserve"> For example:</w:t>
      </w:r>
    </w:p>
    <w:p w14:paraId="3949A95E" w14:textId="7E087075" w:rsidR="003C0462" w:rsidRPr="00544A70" w:rsidRDefault="003C0462" w:rsidP="006F72F6">
      <w:pPr>
        <w:numPr>
          <w:ilvl w:val="0"/>
          <w:numId w:val="30"/>
        </w:numPr>
        <w:spacing w:after="0"/>
        <w:jc w:val="both"/>
        <w:rPr>
          <w:rFonts w:ascii="Arial" w:hAnsi="Arial" w:cs="Arial"/>
          <w:sz w:val="24"/>
          <w:szCs w:val="24"/>
        </w:rPr>
      </w:pPr>
      <w:r w:rsidRPr="00544A70">
        <w:rPr>
          <w:rFonts w:ascii="Arial" w:hAnsi="Arial" w:cs="Arial"/>
          <w:sz w:val="24"/>
          <w:szCs w:val="24"/>
          <w:lang w:val="en-US"/>
        </w:rPr>
        <w:t>advertising on the local government’s website;</w:t>
      </w:r>
    </w:p>
    <w:p w14:paraId="59F3410E" w14:textId="3451BA15" w:rsidR="003C0462" w:rsidRPr="00544A70" w:rsidRDefault="003C0462" w:rsidP="006F72F6">
      <w:pPr>
        <w:numPr>
          <w:ilvl w:val="0"/>
          <w:numId w:val="30"/>
        </w:numPr>
        <w:spacing w:after="0"/>
        <w:jc w:val="both"/>
        <w:rPr>
          <w:rFonts w:ascii="Arial" w:hAnsi="Arial" w:cs="Arial"/>
          <w:sz w:val="24"/>
          <w:szCs w:val="24"/>
        </w:rPr>
      </w:pPr>
      <w:r w:rsidRPr="00544A70">
        <w:rPr>
          <w:rFonts w:ascii="Arial" w:hAnsi="Arial" w:cs="Arial"/>
          <w:sz w:val="24"/>
          <w:szCs w:val="24"/>
          <w:lang w:val="en-US"/>
        </w:rPr>
        <w:t>posting on online jobs boards</w:t>
      </w:r>
      <w:r w:rsidR="0080523F" w:rsidRPr="00544A70">
        <w:rPr>
          <w:rFonts w:ascii="Arial" w:hAnsi="Arial" w:cs="Arial"/>
          <w:sz w:val="24"/>
          <w:szCs w:val="24"/>
          <w:lang w:val="en-US"/>
        </w:rPr>
        <w:t xml:space="preserve"> </w:t>
      </w:r>
      <w:r w:rsidRPr="00544A70">
        <w:rPr>
          <w:rFonts w:ascii="Arial" w:hAnsi="Arial" w:cs="Arial"/>
          <w:sz w:val="24"/>
          <w:szCs w:val="24"/>
          <w:lang w:val="en-US"/>
        </w:rPr>
        <w:t>(e.g.</w:t>
      </w:r>
      <w:r w:rsidR="0080523F" w:rsidRPr="00544A70">
        <w:rPr>
          <w:rFonts w:ascii="Arial" w:hAnsi="Arial" w:cs="Arial"/>
          <w:sz w:val="24"/>
          <w:szCs w:val="24"/>
          <w:lang w:val="en-US"/>
        </w:rPr>
        <w:t xml:space="preserve"> </w:t>
      </w:r>
      <w:r w:rsidRPr="00544A70">
        <w:rPr>
          <w:rFonts w:ascii="Arial" w:hAnsi="Arial" w:cs="Arial"/>
          <w:sz w:val="24"/>
          <w:szCs w:val="24"/>
          <w:lang w:val="en-US"/>
        </w:rPr>
        <w:t>SEEK);</w:t>
      </w:r>
    </w:p>
    <w:p w14:paraId="7F2300D9" w14:textId="52900C4C" w:rsidR="00CC3BFF" w:rsidRPr="00544A70" w:rsidRDefault="003C0462" w:rsidP="006F72F6">
      <w:pPr>
        <w:numPr>
          <w:ilvl w:val="0"/>
          <w:numId w:val="31"/>
        </w:numPr>
        <w:spacing w:after="0"/>
        <w:jc w:val="both"/>
        <w:rPr>
          <w:rFonts w:ascii="Arial" w:hAnsi="Arial" w:cs="Arial"/>
          <w:sz w:val="24"/>
          <w:szCs w:val="24"/>
        </w:rPr>
      </w:pPr>
      <w:r w:rsidRPr="00544A70">
        <w:rPr>
          <w:rFonts w:ascii="Arial" w:hAnsi="Arial" w:cs="Arial"/>
          <w:sz w:val="24"/>
          <w:szCs w:val="24"/>
          <w:lang w:val="en-US"/>
        </w:rPr>
        <w:t>sharing</w:t>
      </w:r>
      <w:r w:rsidR="00F03FFD" w:rsidRPr="00544A70">
        <w:rPr>
          <w:rFonts w:ascii="Arial" w:hAnsi="Arial" w:cs="Arial"/>
          <w:sz w:val="24"/>
          <w:szCs w:val="24"/>
          <w:lang w:val="en-US"/>
        </w:rPr>
        <w:t xml:space="preserve"> </w:t>
      </w:r>
      <w:r w:rsidRPr="00544A70">
        <w:rPr>
          <w:rFonts w:ascii="Arial" w:hAnsi="Arial" w:cs="Arial"/>
          <w:sz w:val="24"/>
          <w:szCs w:val="24"/>
          <w:lang w:val="en-US"/>
        </w:rPr>
        <w:t>the advertisement</w:t>
      </w:r>
      <w:r w:rsidR="00F03FFD" w:rsidRPr="00544A70">
        <w:rPr>
          <w:rFonts w:ascii="Arial" w:hAnsi="Arial" w:cs="Arial"/>
          <w:sz w:val="24"/>
          <w:szCs w:val="24"/>
          <w:lang w:val="en-US"/>
        </w:rPr>
        <w:t xml:space="preserve"> </w:t>
      </w:r>
      <w:r w:rsidRPr="00544A70">
        <w:rPr>
          <w:rFonts w:ascii="Arial" w:hAnsi="Arial" w:cs="Arial"/>
          <w:sz w:val="24"/>
          <w:szCs w:val="24"/>
          <w:lang w:val="en-US"/>
        </w:rPr>
        <w:t>via professional networks</w:t>
      </w:r>
      <w:r w:rsidR="00CC3BFF" w:rsidRPr="00544A70">
        <w:rPr>
          <w:rFonts w:ascii="Arial" w:hAnsi="Arial" w:cs="Arial"/>
          <w:sz w:val="24"/>
          <w:szCs w:val="24"/>
          <w:lang w:val="en-US"/>
        </w:rPr>
        <w:t>; and</w:t>
      </w:r>
    </w:p>
    <w:p w14:paraId="7EFDCE04" w14:textId="60C90163" w:rsidR="00C15478" w:rsidRPr="006678C5" w:rsidRDefault="00591D72" w:rsidP="006678C5">
      <w:pPr>
        <w:numPr>
          <w:ilvl w:val="0"/>
          <w:numId w:val="31"/>
        </w:numPr>
        <w:jc w:val="both"/>
        <w:rPr>
          <w:rFonts w:ascii="Arial" w:hAnsi="Arial" w:cs="Arial"/>
          <w:sz w:val="24"/>
          <w:szCs w:val="24"/>
        </w:rPr>
      </w:pPr>
      <w:r w:rsidRPr="00544A70">
        <w:rPr>
          <w:rFonts w:ascii="Arial" w:hAnsi="Arial" w:cs="Arial"/>
          <w:sz w:val="24"/>
          <w:szCs w:val="24"/>
          <w:lang w:val="en-US"/>
        </w:rPr>
        <w:t>undertaking an executive search</w:t>
      </w:r>
      <w:r w:rsidR="00532A51" w:rsidRPr="00544A70">
        <w:rPr>
          <w:rFonts w:ascii="Arial" w:hAnsi="Arial" w:cs="Arial"/>
          <w:sz w:val="24"/>
          <w:szCs w:val="24"/>
          <w:lang w:val="en-US"/>
        </w:rPr>
        <w:t xml:space="preserve"> (</w:t>
      </w:r>
      <w:r w:rsidR="00380ACE" w:rsidRPr="00544A70">
        <w:rPr>
          <w:rFonts w:ascii="Arial" w:hAnsi="Arial" w:cs="Arial"/>
          <w:sz w:val="24"/>
          <w:szCs w:val="24"/>
          <w:lang w:val="en-US"/>
        </w:rPr>
        <w:t xml:space="preserve">also known as </w:t>
      </w:r>
      <w:r w:rsidR="00532A51" w:rsidRPr="00544A70">
        <w:rPr>
          <w:rFonts w:ascii="Arial" w:hAnsi="Arial" w:cs="Arial"/>
          <w:sz w:val="24"/>
          <w:szCs w:val="24"/>
          <w:lang w:val="en-US"/>
        </w:rPr>
        <w:t>headhunting)</w:t>
      </w:r>
      <w:r w:rsidR="003C0462" w:rsidRPr="00544A70">
        <w:rPr>
          <w:rFonts w:ascii="Arial" w:hAnsi="Arial" w:cs="Arial"/>
          <w:sz w:val="24"/>
          <w:szCs w:val="24"/>
          <w:lang w:val="en-US"/>
        </w:rPr>
        <w:t>.</w:t>
      </w:r>
    </w:p>
    <w:p w14:paraId="603A099A" w14:textId="455F25B9" w:rsidR="003C0462" w:rsidRPr="00C15478" w:rsidRDefault="003426E4" w:rsidP="00C15478">
      <w:pPr>
        <w:spacing w:after="0"/>
        <w:jc w:val="both"/>
        <w:rPr>
          <w:rFonts w:ascii="Arial" w:hAnsi="Arial" w:cs="Arial"/>
          <w:sz w:val="24"/>
          <w:szCs w:val="24"/>
        </w:rPr>
      </w:pPr>
      <w:r>
        <w:rPr>
          <w:rFonts w:ascii="Arial" w:hAnsi="Arial" w:cs="Arial"/>
          <w:sz w:val="24"/>
          <w:szCs w:val="24"/>
        </w:rPr>
        <w:t>A</w:t>
      </w:r>
      <w:r w:rsidR="003C0462" w:rsidRPr="00C15478">
        <w:rPr>
          <w:rFonts w:ascii="Arial" w:hAnsi="Arial" w:cs="Arial"/>
          <w:sz w:val="24"/>
          <w:szCs w:val="24"/>
        </w:rPr>
        <w:t xml:space="preserve"> local government must publicly advertise the CEO position if one person has remained in the job for 10 </w:t>
      </w:r>
      <w:r w:rsidR="00F25FEF">
        <w:rPr>
          <w:rFonts w:ascii="Arial" w:hAnsi="Arial" w:cs="Arial"/>
          <w:sz w:val="24"/>
          <w:szCs w:val="24"/>
        </w:rPr>
        <w:t xml:space="preserve">consecutive </w:t>
      </w:r>
      <w:r w:rsidR="003C0462" w:rsidRPr="00C15478">
        <w:rPr>
          <w:rFonts w:ascii="Arial" w:hAnsi="Arial" w:cs="Arial"/>
          <w:sz w:val="24"/>
          <w:szCs w:val="24"/>
        </w:rPr>
        <w:t>years.</w:t>
      </w:r>
      <w:r w:rsidR="00F03FFD" w:rsidRPr="00C15478">
        <w:rPr>
          <w:rFonts w:ascii="Arial" w:hAnsi="Arial" w:cs="Arial"/>
          <w:sz w:val="24"/>
          <w:szCs w:val="24"/>
        </w:rPr>
        <w:t xml:space="preserve">  </w:t>
      </w:r>
      <w:r w:rsidR="003C0462" w:rsidRPr="00C15478">
        <w:rPr>
          <w:rFonts w:ascii="Arial" w:hAnsi="Arial" w:cs="Arial"/>
          <w:sz w:val="24"/>
          <w:szCs w:val="24"/>
        </w:rPr>
        <w:t xml:space="preserve">This does not prevent the incumbent individual from being employed as CEO for another term, provided they </w:t>
      </w:r>
      <w:r w:rsidR="001F5580">
        <w:rPr>
          <w:rFonts w:ascii="Arial" w:hAnsi="Arial" w:cs="Arial"/>
          <w:sz w:val="24"/>
          <w:szCs w:val="24"/>
        </w:rPr>
        <w:t>are selected following a transparent selection and recruitment process</w:t>
      </w:r>
      <w:r w:rsidR="003C0462" w:rsidRPr="00C15478">
        <w:rPr>
          <w:rFonts w:ascii="Arial" w:hAnsi="Arial" w:cs="Arial"/>
          <w:sz w:val="24"/>
          <w:szCs w:val="24"/>
        </w:rPr>
        <w:t>.</w:t>
      </w:r>
    </w:p>
    <w:p w14:paraId="0E1F3577" w14:textId="1570A338" w:rsidR="007C45DA" w:rsidRPr="00B1168C" w:rsidRDefault="007C45DA" w:rsidP="0091654D">
      <w:pPr>
        <w:pStyle w:val="Heading3"/>
        <w:rPr>
          <w:sz w:val="24"/>
          <w:lang w:val="en-US"/>
        </w:rPr>
      </w:pPr>
      <w:bookmarkStart w:id="16" w:name="_Toc20145381"/>
      <w:r w:rsidRPr="00B1168C">
        <w:rPr>
          <w:sz w:val="24"/>
          <w:lang w:val="en-US"/>
        </w:rPr>
        <w:t>Selection</w:t>
      </w:r>
      <w:r w:rsidR="00F03FFD" w:rsidRPr="00B1168C">
        <w:rPr>
          <w:sz w:val="24"/>
          <w:lang w:val="en-US"/>
        </w:rPr>
        <w:t xml:space="preserve"> </w:t>
      </w:r>
      <w:r w:rsidRPr="00B1168C">
        <w:rPr>
          <w:sz w:val="24"/>
          <w:lang w:val="en-US"/>
        </w:rPr>
        <w:t>panel</w:t>
      </w:r>
      <w:r w:rsidR="00735F5D" w:rsidRPr="00B1168C">
        <w:rPr>
          <w:sz w:val="24"/>
          <w:lang w:val="en-US"/>
        </w:rPr>
        <w:t xml:space="preserve"> and independent person</w:t>
      </w:r>
      <w:bookmarkEnd w:id="16"/>
    </w:p>
    <w:p w14:paraId="29946BA9" w14:textId="6DC61113" w:rsidR="00E65BBE" w:rsidRDefault="007C45DA" w:rsidP="00544A70">
      <w:pPr>
        <w:jc w:val="both"/>
        <w:rPr>
          <w:rFonts w:ascii="Arial" w:hAnsi="Arial" w:cs="Arial"/>
          <w:sz w:val="24"/>
          <w:szCs w:val="24"/>
          <w:lang w:val="en-US"/>
        </w:rPr>
      </w:pPr>
      <w:r w:rsidRPr="00544A70">
        <w:rPr>
          <w:rFonts w:ascii="Arial" w:hAnsi="Arial" w:cs="Arial"/>
          <w:sz w:val="24"/>
          <w:szCs w:val="24"/>
          <w:lang w:val="en-US"/>
        </w:rPr>
        <w:t>Local governments</w:t>
      </w:r>
      <w:r w:rsidR="00EA4094" w:rsidRPr="00544A70">
        <w:rPr>
          <w:rFonts w:ascii="Arial" w:hAnsi="Arial" w:cs="Arial"/>
          <w:sz w:val="24"/>
          <w:szCs w:val="24"/>
          <w:lang w:val="en-US"/>
        </w:rPr>
        <w:t xml:space="preserve"> </w:t>
      </w:r>
      <w:r w:rsidRPr="00544A70">
        <w:rPr>
          <w:rFonts w:ascii="Arial" w:hAnsi="Arial" w:cs="Arial"/>
          <w:sz w:val="24"/>
          <w:szCs w:val="24"/>
          <w:lang w:val="en-US"/>
        </w:rPr>
        <w:t>are to</w:t>
      </w:r>
      <w:r w:rsidR="00EA4094" w:rsidRPr="00544A70">
        <w:rPr>
          <w:rFonts w:ascii="Arial" w:hAnsi="Arial" w:cs="Arial"/>
          <w:sz w:val="24"/>
          <w:szCs w:val="24"/>
          <w:lang w:val="en-US"/>
        </w:rPr>
        <w:t xml:space="preserve"> </w:t>
      </w:r>
      <w:r w:rsidRPr="00544A70">
        <w:rPr>
          <w:rFonts w:ascii="Arial" w:hAnsi="Arial" w:cs="Arial"/>
          <w:sz w:val="24"/>
          <w:szCs w:val="24"/>
          <w:lang w:val="en-US"/>
        </w:rPr>
        <w:t>appoint a</w:t>
      </w:r>
      <w:r w:rsidR="00B809B8" w:rsidRPr="00544A70">
        <w:rPr>
          <w:rFonts w:ascii="Arial" w:hAnsi="Arial" w:cs="Arial"/>
          <w:sz w:val="24"/>
          <w:szCs w:val="24"/>
          <w:lang w:val="en-US"/>
        </w:rPr>
        <w:t xml:space="preserve"> </w:t>
      </w:r>
      <w:r w:rsidRPr="00544A70">
        <w:rPr>
          <w:rFonts w:ascii="Arial" w:hAnsi="Arial" w:cs="Arial"/>
          <w:sz w:val="24"/>
          <w:szCs w:val="24"/>
          <w:lang w:val="en-US"/>
        </w:rPr>
        <w:t>selection</w:t>
      </w:r>
      <w:r w:rsidR="00B809B8" w:rsidRPr="00544A70">
        <w:rPr>
          <w:rFonts w:ascii="Arial" w:hAnsi="Arial" w:cs="Arial"/>
          <w:sz w:val="24"/>
          <w:szCs w:val="24"/>
          <w:lang w:val="en-US"/>
        </w:rPr>
        <w:t xml:space="preserve"> </w:t>
      </w:r>
      <w:r w:rsidRPr="00544A70">
        <w:rPr>
          <w:rFonts w:ascii="Arial" w:hAnsi="Arial" w:cs="Arial"/>
          <w:sz w:val="24"/>
          <w:szCs w:val="24"/>
          <w:lang w:val="en-US"/>
        </w:rPr>
        <w:t>panel</w:t>
      </w:r>
      <w:r w:rsidR="00B809B8" w:rsidRPr="00544A70">
        <w:rPr>
          <w:rFonts w:ascii="Arial" w:hAnsi="Arial" w:cs="Arial"/>
          <w:sz w:val="24"/>
          <w:szCs w:val="24"/>
          <w:lang w:val="en-US"/>
        </w:rPr>
        <w:t xml:space="preserve"> </w:t>
      </w:r>
      <w:r w:rsidRPr="00544A70">
        <w:rPr>
          <w:rFonts w:ascii="Arial" w:hAnsi="Arial" w:cs="Arial"/>
          <w:sz w:val="24"/>
          <w:szCs w:val="24"/>
          <w:lang w:val="en-US"/>
        </w:rPr>
        <w:t>to</w:t>
      </w:r>
      <w:r w:rsidR="00B809B8" w:rsidRPr="00544A70">
        <w:rPr>
          <w:rFonts w:ascii="Arial" w:hAnsi="Arial" w:cs="Arial"/>
          <w:sz w:val="24"/>
          <w:szCs w:val="24"/>
          <w:lang w:val="en-US"/>
        </w:rPr>
        <w:t xml:space="preserve"> </w:t>
      </w:r>
      <w:r w:rsidRPr="00544A70">
        <w:rPr>
          <w:rFonts w:ascii="Arial" w:hAnsi="Arial" w:cs="Arial"/>
          <w:sz w:val="24"/>
          <w:szCs w:val="24"/>
          <w:lang w:val="en-US"/>
        </w:rPr>
        <w:t>conduct and</w:t>
      </w:r>
      <w:r w:rsidR="00B809B8" w:rsidRPr="00544A70">
        <w:rPr>
          <w:rFonts w:ascii="Arial" w:hAnsi="Arial" w:cs="Arial"/>
          <w:sz w:val="24"/>
          <w:szCs w:val="24"/>
          <w:lang w:val="en-US"/>
        </w:rPr>
        <w:t xml:space="preserve"> </w:t>
      </w:r>
      <w:r w:rsidRPr="00544A70">
        <w:rPr>
          <w:rFonts w:ascii="Arial" w:hAnsi="Arial" w:cs="Arial"/>
          <w:sz w:val="24"/>
          <w:szCs w:val="24"/>
          <w:lang w:val="en-US"/>
        </w:rPr>
        <w:t>facilitate the recruitment and selection process.</w:t>
      </w:r>
      <w:r w:rsidR="00B809B8" w:rsidRPr="00544A70">
        <w:rPr>
          <w:rFonts w:ascii="Arial" w:hAnsi="Arial" w:cs="Arial"/>
          <w:sz w:val="24"/>
          <w:szCs w:val="24"/>
          <w:lang w:val="en-US"/>
        </w:rPr>
        <w:t xml:space="preserve">  </w:t>
      </w:r>
      <w:r w:rsidRPr="00544A70">
        <w:rPr>
          <w:rFonts w:ascii="Arial" w:hAnsi="Arial" w:cs="Arial"/>
          <w:sz w:val="24"/>
          <w:szCs w:val="24"/>
          <w:lang w:val="en-US"/>
        </w:rPr>
        <w:t>The selection panel</w:t>
      </w:r>
      <w:r w:rsidR="00B809B8" w:rsidRPr="00544A70">
        <w:rPr>
          <w:rFonts w:ascii="Arial" w:hAnsi="Arial" w:cs="Arial"/>
          <w:sz w:val="24"/>
          <w:szCs w:val="24"/>
          <w:lang w:val="en-US"/>
        </w:rPr>
        <w:t xml:space="preserve"> </w:t>
      </w:r>
      <w:r w:rsidRPr="00544A70">
        <w:rPr>
          <w:rFonts w:ascii="Arial" w:hAnsi="Arial" w:cs="Arial"/>
          <w:sz w:val="24"/>
          <w:szCs w:val="24"/>
          <w:lang w:val="en-US"/>
        </w:rPr>
        <w:t>should be made up</w:t>
      </w:r>
      <w:r w:rsidR="00B809B8" w:rsidRPr="00544A70">
        <w:rPr>
          <w:rFonts w:ascii="Arial" w:hAnsi="Arial" w:cs="Arial"/>
          <w:sz w:val="24"/>
          <w:szCs w:val="24"/>
          <w:lang w:val="en-US"/>
        </w:rPr>
        <w:t xml:space="preserve"> </w:t>
      </w:r>
      <w:r w:rsidRPr="00544A70">
        <w:rPr>
          <w:rFonts w:ascii="Arial" w:hAnsi="Arial" w:cs="Arial"/>
          <w:sz w:val="24"/>
          <w:szCs w:val="24"/>
          <w:lang w:val="en-US"/>
        </w:rPr>
        <w:t>of</w:t>
      </w:r>
      <w:r w:rsidR="00B809B8" w:rsidRPr="00544A70">
        <w:rPr>
          <w:rFonts w:ascii="Arial" w:hAnsi="Arial" w:cs="Arial"/>
          <w:sz w:val="24"/>
          <w:szCs w:val="24"/>
          <w:lang w:val="en-US"/>
        </w:rPr>
        <w:t xml:space="preserve"> </w:t>
      </w:r>
      <w:r w:rsidRPr="00544A70">
        <w:rPr>
          <w:rFonts w:ascii="Arial" w:hAnsi="Arial" w:cs="Arial"/>
          <w:sz w:val="24"/>
          <w:szCs w:val="24"/>
          <w:lang w:val="en-US"/>
        </w:rPr>
        <w:t>elected members (</w:t>
      </w:r>
      <w:r w:rsidR="00326158">
        <w:rPr>
          <w:rFonts w:ascii="Arial" w:hAnsi="Arial" w:cs="Arial"/>
          <w:sz w:val="24"/>
          <w:szCs w:val="24"/>
          <w:lang w:val="en-US"/>
        </w:rPr>
        <w:t xml:space="preserve">the </w:t>
      </w:r>
      <w:r w:rsidRPr="00544A70">
        <w:rPr>
          <w:rFonts w:ascii="Arial" w:hAnsi="Arial" w:cs="Arial"/>
          <w:sz w:val="24"/>
          <w:szCs w:val="24"/>
          <w:lang w:val="en-US"/>
        </w:rPr>
        <w:t>number</w:t>
      </w:r>
      <w:r w:rsidR="00B809B8" w:rsidRPr="00544A70">
        <w:rPr>
          <w:rFonts w:ascii="Arial" w:hAnsi="Arial" w:cs="Arial"/>
          <w:sz w:val="24"/>
          <w:szCs w:val="24"/>
          <w:lang w:val="en-US"/>
        </w:rPr>
        <w:t xml:space="preserve"> </w:t>
      </w:r>
      <w:r w:rsidRPr="00544A70">
        <w:rPr>
          <w:rFonts w:ascii="Arial" w:hAnsi="Arial" w:cs="Arial"/>
          <w:sz w:val="24"/>
          <w:szCs w:val="24"/>
          <w:lang w:val="en-US"/>
        </w:rPr>
        <w:t>to</w:t>
      </w:r>
      <w:r w:rsidR="00B809B8" w:rsidRPr="00544A70">
        <w:rPr>
          <w:rFonts w:ascii="Arial" w:hAnsi="Arial" w:cs="Arial"/>
          <w:sz w:val="24"/>
          <w:szCs w:val="24"/>
          <w:lang w:val="en-US"/>
        </w:rPr>
        <w:t xml:space="preserve"> </w:t>
      </w:r>
      <w:r w:rsidRPr="00544A70">
        <w:rPr>
          <w:rFonts w:ascii="Arial" w:hAnsi="Arial" w:cs="Arial"/>
          <w:sz w:val="24"/>
          <w:szCs w:val="24"/>
          <w:lang w:val="en-US"/>
        </w:rPr>
        <w:t>be determined by the council)</w:t>
      </w:r>
      <w:r w:rsidR="00B809B8" w:rsidRPr="00544A70">
        <w:rPr>
          <w:rFonts w:ascii="Arial" w:hAnsi="Arial" w:cs="Arial"/>
          <w:sz w:val="24"/>
          <w:szCs w:val="24"/>
          <w:lang w:val="en-US"/>
        </w:rPr>
        <w:t xml:space="preserve"> </w:t>
      </w:r>
      <w:r w:rsidRPr="00544A70">
        <w:rPr>
          <w:rFonts w:ascii="Arial" w:hAnsi="Arial" w:cs="Arial"/>
          <w:sz w:val="24"/>
          <w:szCs w:val="24"/>
          <w:lang w:val="en-US"/>
        </w:rPr>
        <w:t>and</w:t>
      </w:r>
      <w:r w:rsidR="00B809B8" w:rsidRPr="00544A70">
        <w:rPr>
          <w:rFonts w:ascii="Arial" w:hAnsi="Arial" w:cs="Arial"/>
          <w:sz w:val="24"/>
          <w:szCs w:val="24"/>
          <w:lang w:val="en-US"/>
        </w:rPr>
        <w:t xml:space="preserve"> </w:t>
      </w:r>
      <w:r w:rsidRPr="00544A70">
        <w:rPr>
          <w:rFonts w:ascii="Arial" w:hAnsi="Arial" w:cs="Arial"/>
          <w:sz w:val="24"/>
          <w:szCs w:val="24"/>
          <w:lang w:val="en-US"/>
        </w:rPr>
        <w:t>must include</w:t>
      </w:r>
      <w:r w:rsidR="00B809B8" w:rsidRPr="00544A70">
        <w:rPr>
          <w:rFonts w:ascii="Arial" w:hAnsi="Arial" w:cs="Arial"/>
          <w:sz w:val="24"/>
          <w:szCs w:val="24"/>
          <w:lang w:val="en-US"/>
        </w:rPr>
        <w:t xml:space="preserve"> </w:t>
      </w:r>
      <w:r w:rsidR="00DE6318" w:rsidRPr="00544A70">
        <w:rPr>
          <w:rFonts w:ascii="Arial" w:hAnsi="Arial" w:cs="Arial"/>
          <w:sz w:val="24"/>
          <w:szCs w:val="24"/>
          <w:lang w:val="en-US"/>
        </w:rPr>
        <w:t>at least one</w:t>
      </w:r>
      <w:r w:rsidR="00B809B8" w:rsidRPr="00544A70">
        <w:rPr>
          <w:rFonts w:ascii="Arial" w:hAnsi="Arial" w:cs="Arial"/>
          <w:sz w:val="24"/>
          <w:szCs w:val="24"/>
          <w:lang w:val="en-US"/>
        </w:rPr>
        <w:t xml:space="preserve"> </w:t>
      </w:r>
      <w:r w:rsidRPr="00544A70">
        <w:rPr>
          <w:rFonts w:ascii="Arial" w:hAnsi="Arial" w:cs="Arial"/>
          <w:sz w:val="24"/>
          <w:szCs w:val="24"/>
          <w:lang w:val="en-US"/>
        </w:rPr>
        <w:t>independent</w:t>
      </w:r>
      <w:r w:rsidR="00B809B8" w:rsidRPr="00544A70">
        <w:rPr>
          <w:rFonts w:ascii="Arial" w:hAnsi="Arial" w:cs="Arial"/>
          <w:sz w:val="24"/>
          <w:szCs w:val="24"/>
          <w:lang w:val="en-US"/>
        </w:rPr>
        <w:t xml:space="preserve"> </w:t>
      </w:r>
      <w:r w:rsidRPr="00544A70">
        <w:rPr>
          <w:rFonts w:ascii="Arial" w:hAnsi="Arial" w:cs="Arial"/>
          <w:sz w:val="24"/>
          <w:szCs w:val="24"/>
          <w:lang w:val="en-US"/>
        </w:rPr>
        <w:t>person.</w:t>
      </w:r>
      <w:r w:rsidR="00B809B8" w:rsidRPr="00544A70">
        <w:rPr>
          <w:rFonts w:ascii="Arial" w:hAnsi="Arial" w:cs="Arial"/>
          <w:sz w:val="24"/>
          <w:szCs w:val="24"/>
          <w:lang w:val="en-US"/>
        </w:rPr>
        <w:t xml:space="preserve">  </w:t>
      </w:r>
      <w:r w:rsidRPr="00544A70">
        <w:rPr>
          <w:rFonts w:ascii="Arial" w:hAnsi="Arial" w:cs="Arial"/>
          <w:sz w:val="24"/>
          <w:szCs w:val="24"/>
          <w:lang w:val="en-US"/>
        </w:rPr>
        <w:t>The</w:t>
      </w:r>
      <w:r w:rsidR="00B809B8" w:rsidRPr="00544A70">
        <w:rPr>
          <w:rFonts w:ascii="Arial" w:hAnsi="Arial" w:cs="Arial"/>
          <w:sz w:val="24"/>
          <w:szCs w:val="24"/>
          <w:lang w:val="en-US"/>
        </w:rPr>
        <w:t xml:space="preserve"> </w:t>
      </w:r>
      <w:r w:rsidRPr="00544A70">
        <w:rPr>
          <w:rFonts w:ascii="Arial" w:hAnsi="Arial" w:cs="Arial"/>
          <w:sz w:val="24"/>
          <w:szCs w:val="24"/>
          <w:lang w:val="en-US"/>
        </w:rPr>
        <w:t>independent person</w:t>
      </w:r>
      <w:r w:rsidR="00B809B8" w:rsidRPr="00544A70">
        <w:rPr>
          <w:rFonts w:ascii="Arial" w:hAnsi="Arial" w:cs="Arial"/>
          <w:sz w:val="24"/>
          <w:szCs w:val="24"/>
          <w:lang w:val="en-US"/>
        </w:rPr>
        <w:t xml:space="preserve"> </w:t>
      </w:r>
      <w:r w:rsidRPr="00544A70">
        <w:rPr>
          <w:rFonts w:ascii="Arial" w:hAnsi="Arial" w:cs="Arial"/>
          <w:sz w:val="24"/>
          <w:szCs w:val="24"/>
          <w:lang w:val="en-US"/>
        </w:rPr>
        <w:t xml:space="preserve">cannot be a </w:t>
      </w:r>
      <w:r w:rsidR="00955B64">
        <w:rPr>
          <w:rFonts w:ascii="Arial" w:hAnsi="Arial" w:cs="Arial"/>
          <w:sz w:val="24"/>
          <w:szCs w:val="24"/>
          <w:lang w:val="en-US"/>
        </w:rPr>
        <w:t xml:space="preserve">current </w:t>
      </w:r>
      <w:r w:rsidRPr="00544A70">
        <w:rPr>
          <w:rFonts w:ascii="Arial" w:hAnsi="Arial" w:cs="Arial"/>
          <w:sz w:val="24"/>
          <w:szCs w:val="24"/>
          <w:lang w:val="en-US"/>
        </w:rPr>
        <w:t>elected member or staff member of the local government.</w:t>
      </w:r>
      <w:r w:rsidR="00B809B8" w:rsidRPr="00544A70">
        <w:rPr>
          <w:rFonts w:ascii="Arial" w:hAnsi="Arial" w:cs="Arial"/>
          <w:sz w:val="24"/>
          <w:szCs w:val="24"/>
          <w:lang w:val="en-US"/>
        </w:rPr>
        <w:t xml:space="preserve">  </w:t>
      </w:r>
      <w:r w:rsidR="00FA0161">
        <w:rPr>
          <w:rFonts w:ascii="Arial" w:hAnsi="Arial" w:cs="Arial"/>
          <w:sz w:val="24"/>
          <w:szCs w:val="24"/>
          <w:lang w:val="en-US"/>
        </w:rPr>
        <w:t>E</w:t>
      </w:r>
      <w:r w:rsidRPr="00544A70">
        <w:rPr>
          <w:rFonts w:ascii="Arial" w:hAnsi="Arial" w:cs="Arial"/>
          <w:sz w:val="24"/>
          <w:szCs w:val="24"/>
          <w:lang w:val="en-US"/>
        </w:rPr>
        <w:t>xample</w:t>
      </w:r>
      <w:r w:rsidR="00FA0161">
        <w:rPr>
          <w:rFonts w:ascii="Arial" w:hAnsi="Arial" w:cs="Arial"/>
          <w:sz w:val="24"/>
          <w:szCs w:val="24"/>
          <w:lang w:val="en-US"/>
        </w:rPr>
        <w:t xml:space="preserve">s of who </w:t>
      </w:r>
      <w:r w:rsidR="00E8709B">
        <w:rPr>
          <w:rFonts w:ascii="Arial" w:hAnsi="Arial" w:cs="Arial"/>
          <w:sz w:val="24"/>
          <w:szCs w:val="24"/>
          <w:lang w:val="en-US"/>
        </w:rPr>
        <w:t>the</w:t>
      </w:r>
      <w:r w:rsidR="00F07DEF">
        <w:rPr>
          <w:rFonts w:ascii="Arial" w:hAnsi="Arial" w:cs="Arial"/>
          <w:sz w:val="24"/>
          <w:szCs w:val="24"/>
          <w:lang w:val="en-US"/>
        </w:rPr>
        <w:t xml:space="preserve"> independent person </w:t>
      </w:r>
      <w:r w:rsidR="00F04A6C">
        <w:rPr>
          <w:rFonts w:ascii="Arial" w:hAnsi="Arial" w:cs="Arial"/>
          <w:sz w:val="24"/>
          <w:szCs w:val="24"/>
          <w:lang w:val="en-US"/>
        </w:rPr>
        <w:t>could</w:t>
      </w:r>
      <w:r w:rsidR="00F07DEF">
        <w:rPr>
          <w:rFonts w:ascii="Arial" w:hAnsi="Arial" w:cs="Arial"/>
          <w:sz w:val="24"/>
          <w:szCs w:val="24"/>
          <w:lang w:val="en-US"/>
        </w:rPr>
        <w:t xml:space="preserve"> be</w:t>
      </w:r>
      <w:r w:rsidR="00E8709B">
        <w:rPr>
          <w:rFonts w:ascii="Arial" w:hAnsi="Arial" w:cs="Arial"/>
          <w:sz w:val="24"/>
          <w:szCs w:val="24"/>
          <w:lang w:val="en-US"/>
        </w:rPr>
        <w:t xml:space="preserve"> include</w:t>
      </w:r>
      <w:r w:rsidR="00E65BBE">
        <w:rPr>
          <w:rFonts w:ascii="Arial" w:hAnsi="Arial" w:cs="Arial"/>
          <w:sz w:val="24"/>
          <w:szCs w:val="24"/>
          <w:lang w:val="en-US"/>
        </w:rPr>
        <w:t>:</w:t>
      </w:r>
    </w:p>
    <w:p w14:paraId="73A36204" w14:textId="7D24D337" w:rsidR="004906A0" w:rsidRDefault="00E65BBE" w:rsidP="00E65BBE">
      <w:pPr>
        <w:pStyle w:val="ListParagraph"/>
        <w:numPr>
          <w:ilvl w:val="0"/>
          <w:numId w:val="76"/>
        </w:numPr>
        <w:jc w:val="both"/>
        <w:rPr>
          <w:rFonts w:ascii="Arial" w:hAnsi="Arial" w:cs="Arial"/>
          <w:sz w:val="24"/>
          <w:szCs w:val="24"/>
          <w:lang w:val="en-US"/>
        </w:rPr>
      </w:pPr>
      <w:r w:rsidRPr="00E65BBE">
        <w:rPr>
          <w:rFonts w:ascii="Arial" w:hAnsi="Arial" w:cs="Arial"/>
          <w:sz w:val="24"/>
          <w:szCs w:val="24"/>
          <w:lang w:val="en-US"/>
        </w:rPr>
        <w:t>former</w:t>
      </w:r>
      <w:r w:rsidR="00707176" w:rsidRPr="00E65BBE">
        <w:rPr>
          <w:rFonts w:ascii="Arial" w:hAnsi="Arial" w:cs="Arial"/>
          <w:sz w:val="24"/>
          <w:szCs w:val="24"/>
          <w:lang w:val="en-US"/>
        </w:rPr>
        <w:t xml:space="preserve"> elected member</w:t>
      </w:r>
      <w:r w:rsidR="00F80050">
        <w:rPr>
          <w:rFonts w:ascii="Arial" w:hAnsi="Arial" w:cs="Arial"/>
          <w:sz w:val="24"/>
          <w:szCs w:val="24"/>
          <w:lang w:val="en-US"/>
        </w:rPr>
        <w:t>s</w:t>
      </w:r>
      <w:r w:rsidR="00707176" w:rsidRPr="00E65BBE">
        <w:rPr>
          <w:rFonts w:ascii="Arial" w:hAnsi="Arial" w:cs="Arial"/>
          <w:sz w:val="24"/>
          <w:szCs w:val="24"/>
          <w:lang w:val="en-US"/>
        </w:rPr>
        <w:t xml:space="preserve"> or staff member</w:t>
      </w:r>
      <w:r w:rsidR="00F80050">
        <w:rPr>
          <w:rFonts w:ascii="Arial" w:hAnsi="Arial" w:cs="Arial"/>
          <w:sz w:val="24"/>
          <w:szCs w:val="24"/>
          <w:lang w:val="en-US"/>
        </w:rPr>
        <w:t>s</w:t>
      </w:r>
      <w:r w:rsidR="004906A0">
        <w:rPr>
          <w:rFonts w:ascii="Arial" w:hAnsi="Arial" w:cs="Arial"/>
          <w:sz w:val="24"/>
          <w:szCs w:val="24"/>
          <w:lang w:val="en-US"/>
        </w:rPr>
        <w:t xml:space="preserve"> of the local government;</w:t>
      </w:r>
    </w:p>
    <w:p w14:paraId="0F606274" w14:textId="6810908F" w:rsidR="00E65BBE" w:rsidRDefault="00302C28" w:rsidP="00E65BBE">
      <w:pPr>
        <w:pStyle w:val="ListParagraph"/>
        <w:numPr>
          <w:ilvl w:val="0"/>
          <w:numId w:val="76"/>
        </w:numPr>
        <w:jc w:val="both"/>
        <w:rPr>
          <w:rFonts w:ascii="Arial" w:hAnsi="Arial" w:cs="Arial"/>
          <w:sz w:val="24"/>
          <w:szCs w:val="24"/>
          <w:lang w:val="en-US"/>
        </w:rPr>
      </w:pPr>
      <w:r>
        <w:rPr>
          <w:rFonts w:ascii="Arial" w:hAnsi="Arial" w:cs="Arial"/>
          <w:sz w:val="24"/>
          <w:szCs w:val="24"/>
          <w:lang w:val="en-US"/>
        </w:rPr>
        <w:t>former or current elected members</w:t>
      </w:r>
      <w:r w:rsidR="00615064">
        <w:rPr>
          <w:rFonts w:ascii="Arial" w:hAnsi="Arial" w:cs="Arial"/>
          <w:sz w:val="24"/>
          <w:szCs w:val="24"/>
          <w:lang w:val="en-US"/>
        </w:rPr>
        <w:t xml:space="preserve"> (such as a Mayor or Shire President)</w:t>
      </w:r>
      <w:r>
        <w:rPr>
          <w:rFonts w:ascii="Arial" w:hAnsi="Arial" w:cs="Arial"/>
          <w:sz w:val="24"/>
          <w:szCs w:val="24"/>
          <w:lang w:val="en-US"/>
        </w:rPr>
        <w:t xml:space="preserve"> or</w:t>
      </w:r>
      <w:r w:rsidR="00381BD8">
        <w:rPr>
          <w:rFonts w:ascii="Arial" w:hAnsi="Arial" w:cs="Arial"/>
          <w:sz w:val="24"/>
          <w:szCs w:val="24"/>
          <w:lang w:val="en-US"/>
        </w:rPr>
        <w:t xml:space="preserve"> staff members of </w:t>
      </w:r>
      <w:r w:rsidR="00381BD8" w:rsidRPr="00725826">
        <w:rPr>
          <w:rFonts w:ascii="Arial" w:hAnsi="Arial" w:cs="Arial"/>
          <w:i/>
          <w:iCs/>
          <w:sz w:val="24"/>
          <w:szCs w:val="24"/>
          <w:lang w:val="en-US"/>
        </w:rPr>
        <w:t>another</w:t>
      </w:r>
      <w:r w:rsidR="00381BD8">
        <w:rPr>
          <w:rFonts w:ascii="Arial" w:hAnsi="Arial" w:cs="Arial"/>
          <w:sz w:val="24"/>
          <w:szCs w:val="24"/>
          <w:lang w:val="en-US"/>
        </w:rPr>
        <w:t xml:space="preserve"> </w:t>
      </w:r>
      <w:r w:rsidR="00E65BBE" w:rsidRPr="00E65BBE">
        <w:rPr>
          <w:rFonts w:ascii="Arial" w:hAnsi="Arial" w:cs="Arial"/>
          <w:sz w:val="24"/>
          <w:szCs w:val="24"/>
          <w:lang w:val="en-US"/>
        </w:rPr>
        <w:t>local government</w:t>
      </w:r>
      <w:r w:rsidR="00E65BBE">
        <w:rPr>
          <w:rFonts w:ascii="Arial" w:hAnsi="Arial" w:cs="Arial"/>
          <w:sz w:val="24"/>
          <w:szCs w:val="24"/>
          <w:lang w:val="en-US"/>
        </w:rPr>
        <w:t>;</w:t>
      </w:r>
    </w:p>
    <w:p w14:paraId="447D02FB" w14:textId="5C8F2F9C" w:rsidR="004E1FE3" w:rsidRDefault="007C45DA" w:rsidP="00E65BBE">
      <w:pPr>
        <w:pStyle w:val="ListParagraph"/>
        <w:numPr>
          <w:ilvl w:val="0"/>
          <w:numId w:val="76"/>
        </w:numPr>
        <w:jc w:val="both"/>
        <w:rPr>
          <w:rFonts w:ascii="Arial" w:hAnsi="Arial" w:cs="Arial"/>
          <w:sz w:val="24"/>
          <w:szCs w:val="24"/>
          <w:lang w:val="en-US"/>
        </w:rPr>
      </w:pPr>
      <w:r w:rsidRPr="00E65BBE">
        <w:rPr>
          <w:rFonts w:ascii="Arial" w:hAnsi="Arial" w:cs="Arial"/>
          <w:sz w:val="24"/>
          <w:szCs w:val="24"/>
          <w:lang w:val="en-US"/>
        </w:rPr>
        <w:t>a prominent</w:t>
      </w:r>
      <w:r w:rsidR="00C05910">
        <w:rPr>
          <w:rFonts w:ascii="Arial" w:hAnsi="Arial" w:cs="Arial"/>
          <w:sz w:val="24"/>
          <w:szCs w:val="24"/>
          <w:lang w:val="en-US"/>
        </w:rPr>
        <w:t xml:space="preserve"> or highly regarded</w:t>
      </w:r>
      <w:r w:rsidRPr="00E65BBE">
        <w:rPr>
          <w:rFonts w:ascii="Arial" w:hAnsi="Arial" w:cs="Arial"/>
          <w:sz w:val="24"/>
          <w:szCs w:val="24"/>
          <w:lang w:val="en-US"/>
        </w:rPr>
        <w:t xml:space="preserve"> member of the community</w:t>
      </w:r>
      <w:r w:rsidR="004E1FE3">
        <w:rPr>
          <w:rFonts w:ascii="Arial" w:hAnsi="Arial" w:cs="Arial"/>
          <w:sz w:val="24"/>
          <w:szCs w:val="24"/>
          <w:lang w:val="en-US"/>
        </w:rPr>
        <w:t>;</w:t>
      </w:r>
      <w:r w:rsidR="00FD55EC" w:rsidRPr="00E65BBE">
        <w:rPr>
          <w:rFonts w:ascii="Arial" w:hAnsi="Arial" w:cs="Arial"/>
          <w:sz w:val="24"/>
          <w:szCs w:val="24"/>
          <w:lang w:val="en-US"/>
        </w:rPr>
        <w:t xml:space="preserve"> </w:t>
      </w:r>
      <w:r w:rsidR="001A1D05">
        <w:rPr>
          <w:rFonts w:ascii="Arial" w:hAnsi="Arial" w:cs="Arial"/>
          <w:sz w:val="24"/>
          <w:szCs w:val="24"/>
          <w:lang w:val="en-US"/>
        </w:rPr>
        <w:t>or</w:t>
      </w:r>
    </w:p>
    <w:p w14:paraId="51E39FFB" w14:textId="1D63FB7A" w:rsidR="00E46534" w:rsidRPr="00E65BBE" w:rsidRDefault="004E1FE3" w:rsidP="00E65BBE">
      <w:pPr>
        <w:pStyle w:val="ListParagraph"/>
        <w:numPr>
          <w:ilvl w:val="0"/>
          <w:numId w:val="76"/>
        </w:numPr>
        <w:jc w:val="both"/>
        <w:rPr>
          <w:rFonts w:ascii="Arial" w:hAnsi="Arial" w:cs="Arial"/>
          <w:sz w:val="24"/>
          <w:szCs w:val="24"/>
          <w:lang w:val="en-US"/>
        </w:rPr>
      </w:pPr>
      <w:r>
        <w:rPr>
          <w:rFonts w:ascii="Arial" w:hAnsi="Arial" w:cs="Arial"/>
          <w:sz w:val="24"/>
          <w:szCs w:val="24"/>
          <w:lang w:val="en-US"/>
        </w:rPr>
        <w:t xml:space="preserve">a person with </w:t>
      </w:r>
      <w:r w:rsidR="007C45DA" w:rsidRPr="00E65BBE">
        <w:rPr>
          <w:rFonts w:ascii="Arial" w:hAnsi="Arial" w:cs="Arial"/>
          <w:sz w:val="24"/>
          <w:szCs w:val="24"/>
          <w:lang w:val="en-US"/>
        </w:rPr>
        <w:t>experience in the recruitment and selection of CEOs and senior executives</w:t>
      </w:r>
      <w:r w:rsidR="00615064">
        <w:rPr>
          <w:rFonts w:ascii="Arial" w:hAnsi="Arial" w:cs="Arial"/>
          <w:sz w:val="24"/>
          <w:szCs w:val="24"/>
          <w:lang w:val="en-US"/>
        </w:rPr>
        <w:t>.</w:t>
      </w:r>
      <w:r w:rsidR="006449EB" w:rsidRPr="00E65BBE">
        <w:rPr>
          <w:rFonts w:ascii="Arial" w:hAnsi="Arial" w:cs="Arial"/>
          <w:sz w:val="24"/>
          <w:szCs w:val="24"/>
          <w:lang w:val="en-US"/>
        </w:rPr>
        <w:t xml:space="preserve">  </w:t>
      </w:r>
    </w:p>
    <w:p w14:paraId="73A64429" w14:textId="77777777" w:rsidR="00E46534" w:rsidRDefault="007C45DA" w:rsidP="00544A70">
      <w:pPr>
        <w:jc w:val="both"/>
        <w:rPr>
          <w:rFonts w:ascii="Arial" w:hAnsi="Arial" w:cs="Arial"/>
          <w:sz w:val="24"/>
          <w:szCs w:val="24"/>
          <w:lang w:val="en-US"/>
        </w:rPr>
      </w:pPr>
      <w:r w:rsidRPr="00544A70">
        <w:rPr>
          <w:rFonts w:ascii="Arial" w:hAnsi="Arial" w:cs="Arial"/>
          <w:sz w:val="24"/>
          <w:szCs w:val="24"/>
          <w:lang w:val="en-US"/>
        </w:rPr>
        <w:t>The independent person would be</w:t>
      </w:r>
      <w:r w:rsidR="006449EB" w:rsidRPr="00544A70">
        <w:rPr>
          <w:rFonts w:ascii="Arial" w:hAnsi="Arial" w:cs="Arial"/>
          <w:sz w:val="24"/>
          <w:szCs w:val="24"/>
          <w:lang w:val="en-US"/>
        </w:rPr>
        <w:t xml:space="preserve"> </w:t>
      </w:r>
      <w:r w:rsidRPr="00544A70">
        <w:rPr>
          <w:rFonts w:ascii="Arial" w:hAnsi="Arial" w:cs="Arial"/>
          <w:sz w:val="24"/>
          <w:szCs w:val="24"/>
          <w:lang w:val="en-US"/>
        </w:rPr>
        <w:t>on the committee on an unpaid basis</w:t>
      </w:r>
      <w:r w:rsidR="00CF4E1E" w:rsidRPr="00544A70">
        <w:rPr>
          <w:rFonts w:ascii="Arial" w:hAnsi="Arial" w:cs="Arial"/>
          <w:sz w:val="24"/>
          <w:szCs w:val="24"/>
          <w:lang w:val="en-US"/>
        </w:rPr>
        <w:t xml:space="preserve"> (except for reasonable travel and accommodation costs </w:t>
      </w:r>
      <w:r w:rsidR="00AA772E" w:rsidRPr="00544A70">
        <w:rPr>
          <w:rFonts w:ascii="Arial" w:hAnsi="Arial" w:cs="Arial"/>
          <w:sz w:val="24"/>
          <w:szCs w:val="24"/>
          <w:lang w:val="en-US"/>
        </w:rPr>
        <w:t>which should be covered by the local government)</w:t>
      </w:r>
      <w:r w:rsidRPr="00544A70">
        <w:rPr>
          <w:rFonts w:ascii="Arial" w:hAnsi="Arial" w:cs="Arial"/>
          <w:sz w:val="24"/>
          <w:szCs w:val="24"/>
          <w:lang w:val="en-US"/>
        </w:rPr>
        <w:t xml:space="preserve"> to provide</w:t>
      </w:r>
      <w:r w:rsidR="00CC14DE" w:rsidRPr="00544A70">
        <w:rPr>
          <w:rFonts w:ascii="Arial" w:hAnsi="Arial" w:cs="Arial"/>
          <w:sz w:val="24"/>
          <w:szCs w:val="24"/>
          <w:lang w:val="en-US"/>
        </w:rPr>
        <w:t xml:space="preserve"> </w:t>
      </w:r>
      <w:r w:rsidRPr="00544A70">
        <w:rPr>
          <w:rFonts w:ascii="Arial" w:hAnsi="Arial" w:cs="Arial"/>
          <w:sz w:val="24"/>
          <w:szCs w:val="24"/>
          <w:lang w:val="en-US"/>
        </w:rPr>
        <w:t>objectivity to the</w:t>
      </w:r>
      <w:r w:rsidR="00CC14DE" w:rsidRPr="00544A70">
        <w:rPr>
          <w:rFonts w:ascii="Arial" w:hAnsi="Arial" w:cs="Arial"/>
          <w:sz w:val="24"/>
          <w:szCs w:val="24"/>
          <w:lang w:val="en-US"/>
        </w:rPr>
        <w:t xml:space="preserve"> </w:t>
      </w:r>
      <w:r w:rsidRPr="00544A70">
        <w:rPr>
          <w:rFonts w:ascii="Arial" w:hAnsi="Arial" w:cs="Arial"/>
          <w:sz w:val="24"/>
          <w:szCs w:val="24"/>
          <w:lang w:val="en-US"/>
        </w:rPr>
        <w:t>selection and recruitment process.</w:t>
      </w:r>
      <w:r w:rsidR="00CC14DE" w:rsidRPr="00544A70">
        <w:rPr>
          <w:rFonts w:ascii="Arial" w:hAnsi="Arial" w:cs="Arial"/>
          <w:sz w:val="24"/>
          <w:szCs w:val="24"/>
          <w:lang w:val="en-US"/>
        </w:rPr>
        <w:t xml:space="preserve">  </w:t>
      </w:r>
    </w:p>
    <w:p w14:paraId="5E52D206" w14:textId="3C955D87" w:rsidR="007C45DA" w:rsidRPr="00544A70" w:rsidRDefault="007C45DA" w:rsidP="00544A70">
      <w:pPr>
        <w:jc w:val="both"/>
        <w:rPr>
          <w:rFonts w:ascii="Arial" w:hAnsi="Arial" w:cs="Arial"/>
          <w:sz w:val="24"/>
          <w:szCs w:val="24"/>
        </w:rPr>
      </w:pPr>
      <w:r w:rsidRPr="00544A70">
        <w:rPr>
          <w:rFonts w:ascii="Arial" w:hAnsi="Arial" w:cs="Arial"/>
          <w:sz w:val="24"/>
          <w:szCs w:val="24"/>
          <w:lang w:val="en-US"/>
        </w:rPr>
        <w:t>The independent person</w:t>
      </w:r>
      <w:r w:rsidR="001154B2" w:rsidRPr="00544A70">
        <w:rPr>
          <w:rFonts w:ascii="Arial" w:hAnsi="Arial" w:cs="Arial"/>
          <w:sz w:val="24"/>
          <w:szCs w:val="24"/>
          <w:lang w:val="en-US"/>
        </w:rPr>
        <w:t xml:space="preserve"> </w:t>
      </w:r>
      <w:r w:rsidRPr="00544A70">
        <w:rPr>
          <w:rFonts w:ascii="Arial" w:hAnsi="Arial" w:cs="Arial"/>
          <w:sz w:val="24"/>
          <w:szCs w:val="24"/>
          <w:lang w:val="en-US"/>
        </w:rPr>
        <w:t>and</w:t>
      </w:r>
      <w:r w:rsidR="001154B2" w:rsidRPr="00544A70">
        <w:rPr>
          <w:rFonts w:ascii="Arial" w:hAnsi="Arial" w:cs="Arial"/>
          <w:sz w:val="24"/>
          <w:szCs w:val="24"/>
          <w:lang w:val="en-US"/>
        </w:rPr>
        <w:t xml:space="preserve"> </w:t>
      </w:r>
      <w:r w:rsidRPr="00544A70">
        <w:rPr>
          <w:rFonts w:ascii="Arial" w:hAnsi="Arial" w:cs="Arial"/>
          <w:sz w:val="24"/>
          <w:szCs w:val="24"/>
          <w:lang w:val="en-US"/>
        </w:rPr>
        <w:t>elected members</w:t>
      </w:r>
      <w:r w:rsidR="001154B2" w:rsidRPr="00544A70">
        <w:rPr>
          <w:rFonts w:ascii="Arial" w:hAnsi="Arial" w:cs="Arial"/>
          <w:sz w:val="24"/>
          <w:szCs w:val="24"/>
          <w:lang w:val="en-US"/>
        </w:rPr>
        <w:t xml:space="preserve"> </w:t>
      </w:r>
      <w:r w:rsidRPr="00544A70">
        <w:rPr>
          <w:rFonts w:ascii="Arial" w:hAnsi="Arial" w:cs="Arial"/>
          <w:sz w:val="24"/>
          <w:szCs w:val="24"/>
          <w:lang w:val="en-US"/>
        </w:rPr>
        <w:t>on the panel</w:t>
      </w:r>
      <w:r w:rsidR="001154B2" w:rsidRPr="00544A70">
        <w:rPr>
          <w:rFonts w:ascii="Arial" w:hAnsi="Arial" w:cs="Arial"/>
          <w:sz w:val="24"/>
          <w:szCs w:val="24"/>
          <w:lang w:val="en-US"/>
        </w:rPr>
        <w:t xml:space="preserve"> </w:t>
      </w:r>
      <w:r w:rsidR="00EF0907">
        <w:rPr>
          <w:rFonts w:ascii="Arial" w:hAnsi="Arial" w:cs="Arial"/>
          <w:sz w:val="24"/>
          <w:szCs w:val="24"/>
          <w:lang w:val="en-US"/>
        </w:rPr>
        <w:t>are</w:t>
      </w:r>
      <w:r w:rsidRPr="00544A70">
        <w:rPr>
          <w:rFonts w:ascii="Arial" w:hAnsi="Arial" w:cs="Arial"/>
          <w:sz w:val="24"/>
          <w:szCs w:val="24"/>
          <w:lang w:val="en-US"/>
        </w:rPr>
        <w:t xml:space="preserve"> responsible for</w:t>
      </w:r>
      <w:r w:rsidR="001154B2" w:rsidRPr="00544A70">
        <w:rPr>
          <w:rFonts w:ascii="Arial" w:hAnsi="Arial" w:cs="Arial"/>
          <w:sz w:val="24"/>
          <w:szCs w:val="24"/>
          <w:lang w:val="en-US"/>
        </w:rPr>
        <w:t xml:space="preserve"> </w:t>
      </w:r>
      <w:r w:rsidRPr="00544A70">
        <w:rPr>
          <w:rFonts w:ascii="Arial" w:hAnsi="Arial" w:cs="Arial"/>
          <w:sz w:val="24"/>
          <w:szCs w:val="24"/>
          <w:lang w:val="en-US"/>
        </w:rPr>
        <w:t>assessing applicants and making</w:t>
      </w:r>
      <w:r w:rsidR="001154B2" w:rsidRPr="00544A70">
        <w:rPr>
          <w:rFonts w:ascii="Arial" w:hAnsi="Arial" w:cs="Arial"/>
          <w:sz w:val="24"/>
          <w:szCs w:val="24"/>
          <w:lang w:val="en-US"/>
        </w:rPr>
        <w:t xml:space="preserve"> </w:t>
      </w:r>
      <w:r w:rsidRPr="00544A70">
        <w:rPr>
          <w:rFonts w:ascii="Arial" w:hAnsi="Arial" w:cs="Arial"/>
          <w:sz w:val="24"/>
          <w:szCs w:val="24"/>
          <w:lang w:val="en-US"/>
        </w:rPr>
        <w:t>a</w:t>
      </w:r>
      <w:r w:rsidR="001154B2" w:rsidRPr="00544A70">
        <w:rPr>
          <w:rFonts w:ascii="Arial" w:hAnsi="Arial" w:cs="Arial"/>
          <w:sz w:val="24"/>
          <w:szCs w:val="24"/>
          <w:lang w:val="en-US"/>
        </w:rPr>
        <w:t xml:space="preserve"> </w:t>
      </w:r>
      <w:r w:rsidRPr="00544A70">
        <w:rPr>
          <w:rFonts w:ascii="Arial" w:hAnsi="Arial" w:cs="Arial"/>
          <w:sz w:val="24"/>
          <w:szCs w:val="24"/>
          <w:lang w:val="en-US"/>
        </w:rPr>
        <w:t>recommendation to council</w:t>
      </w:r>
      <w:r w:rsidR="001154B2" w:rsidRPr="00544A70">
        <w:rPr>
          <w:rFonts w:ascii="Arial" w:hAnsi="Arial" w:cs="Arial"/>
          <w:sz w:val="24"/>
          <w:szCs w:val="24"/>
          <w:lang w:val="en-US"/>
        </w:rPr>
        <w:t xml:space="preserve"> </w:t>
      </w:r>
      <w:r w:rsidRPr="00544A70">
        <w:rPr>
          <w:rFonts w:ascii="Arial" w:hAnsi="Arial" w:cs="Arial"/>
          <w:sz w:val="24"/>
          <w:szCs w:val="24"/>
          <w:lang w:val="en-US"/>
        </w:rPr>
        <w:t>regarding</w:t>
      </w:r>
      <w:r w:rsidR="001154B2" w:rsidRPr="00544A70">
        <w:rPr>
          <w:rFonts w:ascii="Arial" w:hAnsi="Arial" w:cs="Arial"/>
          <w:sz w:val="24"/>
          <w:szCs w:val="24"/>
          <w:lang w:val="en-US"/>
        </w:rPr>
        <w:t xml:space="preserve"> </w:t>
      </w:r>
      <w:r w:rsidRPr="00544A70">
        <w:rPr>
          <w:rFonts w:ascii="Arial" w:hAnsi="Arial" w:cs="Arial"/>
          <w:sz w:val="24"/>
          <w:szCs w:val="24"/>
          <w:lang w:val="en-US"/>
        </w:rPr>
        <w:t>the</w:t>
      </w:r>
      <w:r w:rsidR="001154B2" w:rsidRPr="00544A70">
        <w:rPr>
          <w:rFonts w:ascii="Arial" w:hAnsi="Arial" w:cs="Arial"/>
          <w:sz w:val="24"/>
          <w:szCs w:val="24"/>
          <w:lang w:val="en-US"/>
        </w:rPr>
        <w:t xml:space="preserve"> </w:t>
      </w:r>
      <w:r w:rsidRPr="00544A70">
        <w:rPr>
          <w:rFonts w:ascii="Arial" w:hAnsi="Arial" w:cs="Arial"/>
          <w:sz w:val="24"/>
          <w:szCs w:val="24"/>
          <w:lang w:val="en-US"/>
        </w:rPr>
        <w:t>most suitable</w:t>
      </w:r>
      <w:r w:rsidR="007A6B64" w:rsidRPr="00544A70">
        <w:rPr>
          <w:rFonts w:ascii="Arial" w:hAnsi="Arial" w:cs="Arial"/>
          <w:sz w:val="24"/>
          <w:szCs w:val="24"/>
          <w:lang w:val="en-US"/>
        </w:rPr>
        <w:t xml:space="preserve"> </w:t>
      </w:r>
      <w:r w:rsidR="00E125DB">
        <w:rPr>
          <w:rFonts w:ascii="Arial" w:hAnsi="Arial" w:cs="Arial"/>
          <w:sz w:val="24"/>
          <w:szCs w:val="24"/>
          <w:lang w:val="en-US"/>
        </w:rPr>
        <w:t>applicant</w:t>
      </w:r>
      <w:r w:rsidRPr="00544A70">
        <w:rPr>
          <w:rFonts w:ascii="Arial" w:hAnsi="Arial" w:cs="Arial"/>
          <w:sz w:val="24"/>
          <w:szCs w:val="24"/>
          <w:lang w:val="en-US"/>
        </w:rPr>
        <w:t>.</w:t>
      </w:r>
    </w:p>
    <w:p w14:paraId="0070C677" w14:textId="75C7FD5A" w:rsidR="00422295" w:rsidRPr="00B1168C" w:rsidRDefault="00422295" w:rsidP="00422295">
      <w:pPr>
        <w:pStyle w:val="Heading3"/>
        <w:rPr>
          <w:sz w:val="24"/>
          <w:lang w:val="en-US"/>
        </w:rPr>
      </w:pPr>
      <w:bookmarkStart w:id="17" w:name="_Toc20145382"/>
      <w:r w:rsidRPr="00B1168C">
        <w:rPr>
          <w:sz w:val="24"/>
          <w:lang w:val="en-US"/>
        </w:rPr>
        <w:t>Independent </w:t>
      </w:r>
      <w:r w:rsidR="005905A5" w:rsidRPr="00B1168C">
        <w:rPr>
          <w:sz w:val="24"/>
          <w:lang w:val="en-US"/>
        </w:rPr>
        <w:t>h</w:t>
      </w:r>
      <w:r w:rsidR="00ED74CA" w:rsidRPr="00B1168C">
        <w:rPr>
          <w:sz w:val="24"/>
          <w:lang w:val="en-US"/>
        </w:rPr>
        <w:t>uman resources </w:t>
      </w:r>
      <w:r w:rsidRPr="00B1168C">
        <w:rPr>
          <w:sz w:val="24"/>
          <w:lang w:val="en-US"/>
        </w:rPr>
        <w:t>consultant</w:t>
      </w:r>
      <w:bookmarkEnd w:id="17"/>
    </w:p>
    <w:p w14:paraId="665496D6" w14:textId="1E4968F6" w:rsidR="005A7CB8" w:rsidRDefault="00422295" w:rsidP="00422295">
      <w:pPr>
        <w:jc w:val="both"/>
        <w:rPr>
          <w:rFonts w:ascii="Arial" w:hAnsi="Arial" w:cs="Arial"/>
          <w:sz w:val="24"/>
          <w:szCs w:val="24"/>
          <w:lang w:val="en-US"/>
        </w:rPr>
      </w:pPr>
      <w:r w:rsidRPr="008411D9">
        <w:rPr>
          <w:rFonts w:ascii="Arial" w:hAnsi="Arial" w:cs="Arial"/>
          <w:sz w:val="24"/>
          <w:szCs w:val="24"/>
          <w:lang w:val="en-US"/>
        </w:rPr>
        <w:t xml:space="preserve">A local government should seek independent advice from a human resources consultant where the </w:t>
      </w:r>
      <w:r w:rsidR="005266EC">
        <w:rPr>
          <w:rFonts w:ascii="Arial" w:hAnsi="Arial" w:cs="Arial"/>
          <w:sz w:val="24"/>
          <w:szCs w:val="24"/>
          <w:lang w:val="en-US"/>
        </w:rPr>
        <w:t>council</w:t>
      </w:r>
      <w:r w:rsidRPr="008411D9">
        <w:rPr>
          <w:rFonts w:ascii="Arial" w:hAnsi="Arial" w:cs="Arial"/>
          <w:sz w:val="24"/>
          <w:szCs w:val="24"/>
          <w:lang w:val="en-US"/>
        </w:rPr>
        <w:t xml:space="preserve"> lacks the capacity or expertise to facilitate the recruitment </w:t>
      </w:r>
      <w:r w:rsidRPr="008411D9">
        <w:rPr>
          <w:rFonts w:ascii="Arial" w:hAnsi="Arial" w:cs="Arial"/>
          <w:sz w:val="24"/>
          <w:szCs w:val="24"/>
          <w:lang w:val="en-US"/>
        </w:rPr>
        <w:lastRenderedPageBreak/>
        <w:t xml:space="preserve">and selection process (or any aspect of it).  </w:t>
      </w:r>
      <w:r w:rsidR="005A7CB8">
        <w:rPr>
          <w:rFonts w:ascii="Arial" w:hAnsi="Arial" w:cs="Arial"/>
          <w:sz w:val="24"/>
          <w:szCs w:val="24"/>
          <w:lang w:val="en-US"/>
        </w:rPr>
        <w:t xml:space="preserve">A member of </w:t>
      </w:r>
      <w:r w:rsidR="00EE1702">
        <w:rPr>
          <w:rFonts w:ascii="Arial" w:hAnsi="Arial" w:cs="Arial"/>
          <w:sz w:val="24"/>
          <w:szCs w:val="24"/>
          <w:lang w:val="en-US"/>
        </w:rPr>
        <w:t>the</w:t>
      </w:r>
      <w:r w:rsidR="005A7CB8">
        <w:rPr>
          <w:rFonts w:ascii="Arial" w:hAnsi="Arial" w:cs="Arial"/>
          <w:sz w:val="24"/>
          <w:szCs w:val="24"/>
          <w:lang w:val="en-US"/>
        </w:rPr>
        <w:t xml:space="preserve"> human resources team within a local government should not be involved in the recruitment of a new CEO</w:t>
      </w:r>
      <w:r w:rsidR="00832B7C">
        <w:rPr>
          <w:rFonts w:ascii="Arial" w:hAnsi="Arial" w:cs="Arial"/>
          <w:sz w:val="24"/>
          <w:szCs w:val="24"/>
          <w:lang w:val="en-US"/>
        </w:rPr>
        <w:t xml:space="preserve"> </w:t>
      </w:r>
      <w:r w:rsidR="008E4B96">
        <w:rPr>
          <w:rFonts w:ascii="Arial" w:hAnsi="Arial" w:cs="Arial"/>
          <w:sz w:val="24"/>
          <w:szCs w:val="24"/>
          <w:lang w:val="en-US"/>
        </w:rPr>
        <w:t>because if the CEO is employed, he or she would be the</w:t>
      </w:r>
      <w:r w:rsidR="00575DDC">
        <w:rPr>
          <w:rFonts w:ascii="Arial" w:hAnsi="Arial" w:cs="Arial"/>
          <w:sz w:val="24"/>
          <w:szCs w:val="24"/>
          <w:lang w:val="en-US"/>
        </w:rPr>
        <w:t>ir</w:t>
      </w:r>
      <w:r w:rsidR="008E4B96">
        <w:rPr>
          <w:rFonts w:ascii="Arial" w:hAnsi="Arial" w:cs="Arial"/>
          <w:sz w:val="24"/>
          <w:szCs w:val="24"/>
          <w:lang w:val="en-US"/>
        </w:rPr>
        <w:t xml:space="preserve"> </w:t>
      </w:r>
      <w:r w:rsidR="005A7CB8">
        <w:rPr>
          <w:rFonts w:ascii="Arial" w:hAnsi="Arial" w:cs="Arial"/>
          <w:sz w:val="24"/>
          <w:szCs w:val="24"/>
          <w:lang w:val="en-US"/>
        </w:rPr>
        <w:t>employer</w:t>
      </w:r>
      <w:r w:rsidR="00575DDC">
        <w:rPr>
          <w:rFonts w:ascii="Arial" w:hAnsi="Arial" w:cs="Arial"/>
          <w:sz w:val="24"/>
          <w:szCs w:val="24"/>
          <w:lang w:val="en-US"/>
        </w:rPr>
        <w:t>.</w:t>
      </w:r>
    </w:p>
    <w:p w14:paraId="017A62DB" w14:textId="791D1A11" w:rsidR="00422295" w:rsidRDefault="00E7743F" w:rsidP="00422295">
      <w:pPr>
        <w:jc w:val="both"/>
        <w:rPr>
          <w:rFonts w:ascii="Arial" w:hAnsi="Arial" w:cs="Arial"/>
          <w:sz w:val="24"/>
          <w:szCs w:val="24"/>
          <w:lang w:val="en-US"/>
        </w:rPr>
      </w:pPr>
      <w:r>
        <w:rPr>
          <w:rFonts w:ascii="Arial" w:hAnsi="Arial" w:cs="Arial"/>
          <w:sz w:val="24"/>
          <w:szCs w:val="24"/>
          <w:lang w:val="en-US"/>
        </w:rPr>
        <w:t>The</w:t>
      </w:r>
      <w:r w:rsidR="00422295" w:rsidRPr="008411D9">
        <w:rPr>
          <w:rFonts w:ascii="Arial" w:hAnsi="Arial" w:cs="Arial"/>
          <w:sz w:val="24"/>
          <w:szCs w:val="24"/>
          <w:lang w:val="en-US"/>
        </w:rPr>
        <w:t xml:space="preserve"> consultant </w:t>
      </w:r>
      <w:r w:rsidR="007550F2">
        <w:rPr>
          <w:rFonts w:ascii="Arial" w:hAnsi="Arial" w:cs="Arial"/>
          <w:sz w:val="24"/>
          <w:szCs w:val="24"/>
          <w:lang w:val="en-US"/>
        </w:rPr>
        <w:t>should</w:t>
      </w:r>
      <w:r w:rsidR="00422295" w:rsidRPr="008411D9">
        <w:rPr>
          <w:rFonts w:ascii="Arial" w:hAnsi="Arial" w:cs="Arial"/>
          <w:sz w:val="24"/>
          <w:szCs w:val="24"/>
          <w:lang w:val="en-US"/>
        </w:rPr>
        <w:t xml:space="preserve"> not </w:t>
      </w:r>
      <w:r w:rsidR="007550F2">
        <w:rPr>
          <w:rFonts w:ascii="Arial" w:hAnsi="Arial" w:cs="Arial"/>
          <w:sz w:val="24"/>
          <w:szCs w:val="24"/>
          <w:lang w:val="en-US"/>
        </w:rPr>
        <w:t xml:space="preserve">be </w:t>
      </w:r>
      <w:r w:rsidR="00422295" w:rsidRPr="008411D9">
        <w:rPr>
          <w:rFonts w:ascii="Arial" w:hAnsi="Arial" w:cs="Arial"/>
          <w:sz w:val="24"/>
          <w:szCs w:val="24"/>
          <w:lang w:val="en-US"/>
        </w:rPr>
        <w:t>associated with the local government or any of its council member</w:t>
      </w:r>
      <w:r w:rsidR="00DC5009">
        <w:rPr>
          <w:rFonts w:ascii="Arial" w:hAnsi="Arial" w:cs="Arial"/>
          <w:sz w:val="24"/>
          <w:szCs w:val="24"/>
          <w:lang w:val="en-US"/>
        </w:rPr>
        <w:t xml:space="preserve">s and </w:t>
      </w:r>
      <w:r w:rsidR="0060322C">
        <w:rPr>
          <w:rFonts w:ascii="Arial" w:hAnsi="Arial" w:cs="Arial"/>
          <w:sz w:val="24"/>
          <w:szCs w:val="24"/>
          <w:lang w:val="en-US"/>
        </w:rPr>
        <w:t xml:space="preserve">can be an </w:t>
      </w:r>
      <w:r w:rsidR="00987E36">
        <w:rPr>
          <w:rFonts w:ascii="Arial" w:hAnsi="Arial" w:cs="Arial"/>
          <w:sz w:val="24"/>
          <w:szCs w:val="24"/>
          <w:lang w:val="en-US"/>
        </w:rPr>
        <w:t>independent human resource</w:t>
      </w:r>
      <w:r w:rsidR="00660AEA">
        <w:rPr>
          <w:rFonts w:ascii="Arial" w:hAnsi="Arial" w:cs="Arial"/>
          <w:sz w:val="24"/>
          <w:szCs w:val="24"/>
          <w:lang w:val="en-US"/>
        </w:rPr>
        <w:t>s</w:t>
      </w:r>
      <w:r w:rsidR="0060322C">
        <w:rPr>
          <w:rFonts w:ascii="Arial" w:hAnsi="Arial" w:cs="Arial"/>
          <w:sz w:val="24"/>
          <w:szCs w:val="24"/>
          <w:lang w:val="en-US"/>
        </w:rPr>
        <w:t xml:space="preserve"> professional, recruitment consultant, or recruitment agency.</w:t>
      </w:r>
      <w:r w:rsidR="00C12550">
        <w:rPr>
          <w:rFonts w:ascii="Arial" w:hAnsi="Arial" w:cs="Arial"/>
          <w:sz w:val="24"/>
          <w:szCs w:val="24"/>
          <w:lang w:val="en-US"/>
        </w:rPr>
        <w:t xml:space="preserve">  </w:t>
      </w:r>
    </w:p>
    <w:p w14:paraId="0A170CA8" w14:textId="16ED17A8" w:rsidR="00E8730B" w:rsidRDefault="00422295" w:rsidP="00422295">
      <w:pPr>
        <w:jc w:val="both"/>
        <w:rPr>
          <w:rFonts w:ascii="Arial" w:hAnsi="Arial" w:cs="Arial"/>
          <w:sz w:val="24"/>
          <w:szCs w:val="24"/>
          <w:lang w:val="en-US"/>
        </w:rPr>
      </w:pPr>
      <w:r w:rsidRPr="008411D9">
        <w:rPr>
          <w:rFonts w:ascii="Arial" w:hAnsi="Arial" w:cs="Arial"/>
          <w:sz w:val="24"/>
          <w:szCs w:val="24"/>
          <w:lang w:val="en-US"/>
        </w:rPr>
        <w:t xml:space="preserve">An independent human resources consultant </w:t>
      </w:r>
      <w:r w:rsidR="003C6A40">
        <w:rPr>
          <w:rFonts w:ascii="Arial" w:hAnsi="Arial" w:cs="Arial"/>
          <w:sz w:val="24"/>
          <w:szCs w:val="24"/>
          <w:lang w:val="en-US"/>
        </w:rPr>
        <w:t>c</w:t>
      </w:r>
      <w:r w:rsidR="00823A83">
        <w:rPr>
          <w:rFonts w:ascii="Arial" w:hAnsi="Arial" w:cs="Arial"/>
          <w:sz w:val="24"/>
          <w:szCs w:val="24"/>
          <w:lang w:val="en-US"/>
        </w:rPr>
        <w:t>an</w:t>
      </w:r>
      <w:r w:rsidRPr="008411D9">
        <w:rPr>
          <w:rFonts w:ascii="Arial" w:hAnsi="Arial" w:cs="Arial"/>
          <w:sz w:val="24"/>
          <w:szCs w:val="24"/>
          <w:lang w:val="en-US"/>
        </w:rPr>
        <w:t xml:space="preserve"> </w:t>
      </w:r>
      <w:r w:rsidR="00796F05">
        <w:rPr>
          <w:rFonts w:ascii="Arial" w:hAnsi="Arial" w:cs="Arial"/>
          <w:sz w:val="24"/>
          <w:szCs w:val="24"/>
          <w:lang w:val="en-US"/>
        </w:rPr>
        <w:t>provide advice</w:t>
      </w:r>
      <w:r w:rsidR="003C6A40">
        <w:rPr>
          <w:rFonts w:ascii="Arial" w:hAnsi="Arial" w:cs="Arial"/>
          <w:sz w:val="24"/>
          <w:szCs w:val="24"/>
          <w:lang w:val="en-US"/>
        </w:rPr>
        <w:t xml:space="preserve"> to the selection panel</w:t>
      </w:r>
      <w:r w:rsidR="00796F05">
        <w:rPr>
          <w:rFonts w:ascii="Arial" w:hAnsi="Arial" w:cs="Arial"/>
          <w:sz w:val="24"/>
          <w:szCs w:val="24"/>
          <w:lang w:val="en-US"/>
        </w:rPr>
        <w:t xml:space="preserve"> on how to conduct the recruitment process or</w:t>
      </w:r>
      <w:r w:rsidR="003C6A40">
        <w:rPr>
          <w:rFonts w:ascii="Arial" w:hAnsi="Arial" w:cs="Arial"/>
          <w:sz w:val="24"/>
          <w:szCs w:val="24"/>
          <w:lang w:val="en-US"/>
        </w:rPr>
        <w:t xml:space="preserve"> </w:t>
      </w:r>
      <w:r w:rsidR="00677A91">
        <w:rPr>
          <w:rFonts w:ascii="Arial" w:hAnsi="Arial" w:cs="Arial"/>
          <w:sz w:val="24"/>
          <w:szCs w:val="24"/>
          <w:lang w:val="en-US"/>
        </w:rPr>
        <w:t xml:space="preserve">a local government may </w:t>
      </w:r>
      <w:r w:rsidR="004C4300">
        <w:rPr>
          <w:rFonts w:ascii="Arial" w:hAnsi="Arial" w:cs="Arial"/>
          <w:sz w:val="24"/>
          <w:szCs w:val="24"/>
          <w:lang w:val="en-US"/>
        </w:rPr>
        <w:t>engage a consultant to</w:t>
      </w:r>
      <w:r w:rsidR="009E11C4">
        <w:rPr>
          <w:rFonts w:ascii="Arial" w:hAnsi="Arial" w:cs="Arial"/>
          <w:sz w:val="24"/>
          <w:szCs w:val="24"/>
          <w:lang w:val="en-US"/>
        </w:rPr>
        <w:t xml:space="preserve"> support it </w:t>
      </w:r>
      <w:r w:rsidR="00C74D28">
        <w:rPr>
          <w:rFonts w:ascii="Arial" w:hAnsi="Arial" w:cs="Arial"/>
          <w:sz w:val="24"/>
          <w:szCs w:val="24"/>
          <w:lang w:val="en-US"/>
        </w:rPr>
        <w:t>in</w:t>
      </w:r>
      <w:r w:rsidR="004C4300">
        <w:rPr>
          <w:rFonts w:ascii="Arial" w:hAnsi="Arial" w:cs="Arial"/>
          <w:sz w:val="24"/>
          <w:szCs w:val="24"/>
          <w:lang w:val="en-US"/>
        </w:rPr>
        <w:t xml:space="preserve"> undertak</w:t>
      </w:r>
      <w:r w:rsidR="00C74D28">
        <w:rPr>
          <w:rFonts w:ascii="Arial" w:hAnsi="Arial" w:cs="Arial"/>
          <w:sz w:val="24"/>
          <w:szCs w:val="24"/>
          <w:lang w:val="en-US"/>
        </w:rPr>
        <w:t>ing</w:t>
      </w:r>
      <w:r w:rsidR="004C4300">
        <w:rPr>
          <w:rFonts w:ascii="Arial" w:hAnsi="Arial" w:cs="Arial"/>
          <w:sz w:val="24"/>
          <w:szCs w:val="24"/>
          <w:lang w:val="en-US"/>
        </w:rPr>
        <w:t xml:space="preserve"> </w:t>
      </w:r>
      <w:r w:rsidR="00E46534">
        <w:rPr>
          <w:rFonts w:ascii="Arial" w:hAnsi="Arial" w:cs="Arial"/>
          <w:sz w:val="24"/>
          <w:szCs w:val="24"/>
          <w:lang w:val="en-US"/>
        </w:rPr>
        <w:t xml:space="preserve">certain aspects of </w:t>
      </w:r>
      <w:r w:rsidR="004C4300">
        <w:rPr>
          <w:rFonts w:ascii="Arial" w:hAnsi="Arial" w:cs="Arial"/>
          <w:sz w:val="24"/>
          <w:szCs w:val="24"/>
          <w:lang w:val="en-US"/>
        </w:rPr>
        <w:t>the</w:t>
      </w:r>
      <w:r w:rsidR="001C1AC5">
        <w:rPr>
          <w:rFonts w:ascii="Arial" w:hAnsi="Arial" w:cs="Arial"/>
          <w:sz w:val="24"/>
          <w:szCs w:val="24"/>
          <w:lang w:val="en-US"/>
        </w:rPr>
        <w:t xml:space="preserve"> recruitment process</w:t>
      </w:r>
      <w:r w:rsidR="00E46534">
        <w:rPr>
          <w:rFonts w:ascii="Arial" w:hAnsi="Arial" w:cs="Arial"/>
          <w:sz w:val="24"/>
          <w:szCs w:val="24"/>
          <w:lang w:val="en-US"/>
        </w:rPr>
        <w:t>, such as one or more of the following:</w:t>
      </w:r>
      <w:r w:rsidR="00127EE4">
        <w:rPr>
          <w:rFonts w:ascii="Arial" w:hAnsi="Arial" w:cs="Arial"/>
          <w:sz w:val="24"/>
          <w:szCs w:val="24"/>
          <w:lang w:val="en-US"/>
        </w:rPr>
        <w:t xml:space="preserve">  </w:t>
      </w:r>
    </w:p>
    <w:p w14:paraId="720577D7" w14:textId="7166FDC5" w:rsidR="00E8730B" w:rsidRPr="008411D9" w:rsidRDefault="00E8730B" w:rsidP="00E8730B">
      <w:pPr>
        <w:numPr>
          <w:ilvl w:val="0"/>
          <w:numId w:val="33"/>
        </w:numPr>
        <w:spacing w:after="0"/>
        <w:jc w:val="both"/>
        <w:rPr>
          <w:rFonts w:ascii="Arial" w:hAnsi="Arial" w:cs="Arial"/>
          <w:sz w:val="24"/>
          <w:szCs w:val="24"/>
        </w:rPr>
      </w:pPr>
      <w:r w:rsidRPr="008411D9">
        <w:rPr>
          <w:rFonts w:ascii="Arial" w:hAnsi="Arial" w:cs="Arial"/>
          <w:sz w:val="24"/>
          <w:szCs w:val="24"/>
          <w:lang w:val="en-US"/>
        </w:rPr>
        <w:t xml:space="preserve">development or review of the </w:t>
      </w:r>
      <w:r w:rsidR="00E46534">
        <w:rPr>
          <w:rFonts w:ascii="Arial" w:hAnsi="Arial" w:cs="Arial"/>
          <w:sz w:val="24"/>
          <w:szCs w:val="24"/>
          <w:lang w:val="en-US"/>
        </w:rPr>
        <w:t>JDF</w:t>
      </w:r>
      <w:r w:rsidRPr="008411D9">
        <w:rPr>
          <w:rFonts w:ascii="Arial" w:hAnsi="Arial" w:cs="Arial"/>
          <w:sz w:val="24"/>
          <w:szCs w:val="24"/>
          <w:lang w:val="en-US"/>
        </w:rPr>
        <w:t>;</w:t>
      </w:r>
    </w:p>
    <w:p w14:paraId="56D36BAA" w14:textId="6C762ADD" w:rsidR="00E8730B" w:rsidRPr="00B54ECD" w:rsidRDefault="00E8730B" w:rsidP="00E8730B">
      <w:pPr>
        <w:numPr>
          <w:ilvl w:val="0"/>
          <w:numId w:val="33"/>
        </w:numPr>
        <w:spacing w:after="0"/>
        <w:jc w:val="both"/>
        <w:rPr>
          <w:rFonts w:ascii="Arial" w:hAnsi="Arial" w:cs="Arial"/>
          <w:sz w:val="24"/>
          <w:szCs w:val="24"/>
        </w:rPr>
      </w:pPr>
      <w:r w:rsidRPr="008411D9">
        <w:rPr>
          <w:rFonts w:ascii="Arial" w:hAnsi="Arial" w:cs="Arial"/>
          <w:sz w:val="24"/>
          <w:szCs w:val="24"/>
          <w:lang w:val="en-US"/>
        </w:rPr>
        <w:t>development of selection criteria;</w:t>
      </w:r>
    </w:p>
    <w:p w14:paraId="0C575D32" w14:textId="037313A1" w:rsidR="00454ECB" w:rsidRPr="008411D9" w:rsidRDefault="00454ECB" w:rsidP="00E8730B">
      <w:pPr>
        <w:numPr>
          <w:ilvl w:val="0"/>
          <w:numId w:val="33"/>
        </w:numPr>
        <w:spacing w:after="0"/>
        <w:jc w:val="both"/>
        <w:rPr>
          <w:rFonts w:ascii="Arial" w:hAnsi="Arial" w:cs="Arial"/>
          <w:sz w:val="24"/>
          <w:szCs w:val="24"/>
        </w:rPr>
      </w:pPr>
      <w:r>
        <w:rPr>
          <w:rFonts w:ascii="Arial" w:hAnsi="Arial" w:cs="Arial"/>
          <w:sz w:val="24"/>
          <w:szCs w:val="24"/>
          <w:lang w:val="en-US"/>
        </w:rPr>
        <w:t>sourcing and development of assessment methods in relation to the selection criteria;</w:t>
      </w:r>
    </w:p>
    <w:p w14:paraId="07D63CA4" w14:textId="77777777" w:rsidR="00E8730B" w:rsidRPr="008411D9" w:rsidRDefault="00E8730B" w:rsidP="00E8730B">
      <w:pPr>
        <w:numPr>
          <w:ilvl w:val="0"/>
          <w:numId w:val="33"/>
        </w:numPr>
        <w:spacing w:after="0"/>
        <w:jc w:val="both"/>
        <w:rPr>
          <w:rFonts w:ascii="Arial" w:hAnsi="Arial" w:cs="Arial"/>
          <w:sz w:val="24"/>
          <w:szCs w:val="24"/>
        </w:rPr>
      </w:pPr>
      <w:r w:rsidRPr="008411D9">
        <w:rPr>
          <w:rFonts w:ascii="Arial" w:hAnsi="Arial" w:cs="Arial"/>
          <w:sz w:val="24"/>
          <w:szCs w:val="24"/>
          <w:lang w:val="en-US"/>
        </w:rPr>
        <w:t>drafting of the advertisement;</w:t>
      </w:r>
    </w:p>
    <w:p w14:paraId="40E117ED" w14:textId="77777777" w:rsidR="00E8730B" w:rsidRPr="008411D9" w:rsidRDefault="00E8730B" w:rsidP="00E8730B">
      <w:pPr>
        <w:numPr>
          <w:ilvl w:val="0"/>
          <w:numId w:val="33"/>
        </w:numPr>
        <w:spacing w:after="0"/>
        <w:jc w:val="both"/>
        <w:rPr>
          <w:rFonts w:ascii="Arial" w:hAnsi="Arial" w:cs="Arial"/>
          <w:sz w:val="24"/>
          <w:szCs w:val="24"/>
        </w:rPr>
      </w:pPr>
      <w:r w:rsidRPr="008411D9">
        <w:rPr>
          <w:rFonts w:ascii="Arial" w:hAnsi="Arial" w:cs="Arial"/>
          <w:sz w:val="24"/>
          <w:szCs w:val="24"/>
          <w:lang w:val="en-US"/>
        </w:rPr>
        <w:t>executive search;</w:t>
      </w:r>
    </w:p>
    <w:p w14:paraId="165FA95B" w14:textId="77777777" w:rsidR="00E8730B" w:rsidRPr="008411D9" w:rsidRDefault="00E8730B" w:rsidP="00E8730B">
      <w:pPr>
        <w:numPr>
          <w:ilvl w:val="0"/>
          <w:numId w:val="34"/>
        </w:numPr>
        <w:spacing w:after="0"/>
        <w:jc w:val="both"/>
        <w:rPr>
          <w:rFonts w:ascii="Arial" w:hAnsi="Arial" w:cs="Arial"/>
          <w:sz w:val="24"/>
          <w:szCs w:val="24"/>
        </w:rPr>
      </w:pPr>
      <w:r w:rsidRPr="008411D9">
        <w:rPr>
          <w:rFonts w:ascii="Arial" w:hAnsi="Arial" w:cs="Arial"/>
          <w:sz w:val="24"/>
          <w:szCs w:val="24"/>
          <w:lang w:val="en-US"/>
        </w:rPr>
        <w:t>preliminary assessment of the applications;</w:t>
      </w:r>
    </w:p>
    <w:p w14:paraId="6EF0BBC2" w14:textId="77777777" w:rsidR="00E8730B" w:rsidRPr="008411D9" w:rsidRDefault="00E8730B" w:rsidP="00E8730B">
      <w:pPr>
        <w:numPr>
          <w:ilvl w:val="0"/>
          <w:numId w:val="34"/>
        </w:numPr>
        <w:spacing w:after="0"/>
        <w:jc w:val="both"/>
        <w:rPr>
          <w:rFonts w:ascii="Arial" w:hAnsi="Arial" w:cs="Arial"/>
          <w:sz w:val="24"/>
          <w:szCs w:val="24"/>
        </w:rPr>
      </w:pPr>
      <w:r w:rsidRPr="008411D9">
        <w:rPr>
          <w:rFonts w:ascii="Arial" w:hAnsi="Arial" w:cs="Arial"/>
          <w:sz w:val="24"/>
          <w:szCs w:val="24"/>
          <w:lang w:val="en-US"/>
        </w:rPr>
        <w:t>final shortlisting;</w:t>
      </w:r>
    </w:p>
    <w:p w14:paraId="245FE80E" w14:textId="77777777" w:rsidR="00E8730B" w:rsidRPr="008411D9" w:rsidRDefault="00E8730B" w:rsidP="00E8730B">
      <w:pPr>
        <w:numPr>
          <w:ilvl w:val="0"/>
          <w:numId w:val="34"/>
        </w:numPr>
        <w:spacing w:after="0"/>
        <w:jc w:val="both"/>
        <w:rPr>
          <w:rFonts w:ascii="Arial" w:hAnsi="Arial" w:cs="Arial"/>
          <w:sz w:val="24"/>
          <w:szCs w:val="24"/>
        </w:rPr>
      </w:pPr>
      <w:r w:rsidRPr="008411D9">
        <w:rPr>
          <w:rFonts w:ascii="Arial" w:hAnsi="Arial" w:cs="Arial"/>
          <w:sz w:val="24"/>
          <w:szCs w:val="24"/>
          <w:lang w:val="en-US"/>
        </w:rPr>
        <w:t>drafting of the questions for interview;</w:t>
      </w:r>
    </w:p>
    <w:p w14:paraId="0E562E31" w14:textId="77777777" w:rsidR="00E8730B" w:rsidRPr="008411D9" w:rsidRDefault="00E8730B" w:rsidP="00E8730B">
      <w:pPr>
        <w:numPr>
          <w:ilvl w:val="0"/>
          <w:numId w:val="34"/>
        </w:numPr>
        <w:spacing w:after="0"/>
        <w:jc w:val="both"/>
        <w:rPr>
          <w:rFonts w:ascii="Arial" w:hAnsi="Arial" w:cs="Arial"/>
          <w:sz w:val="24"/>
          <w:szCs w:val="24"/>
        </w:rPr>
      </w:pPr>
      <w:r w:rsidRPr="008411D9">
        <w:rPr>
          <w:rFonts w:ascii="Arial" w:hAnsi="Arial" w:cs="Arial"/>
          <w:sz w:val="24"/>
          <w:szCs w:val="24"/>
          <w:lang w:val="en-US"/>
        </w:rPr>
        <w:t>coordinating interviews;</w:t>
      </w:r>
    </w:p>
    <w:p w14:paraId="1B36BDC2" w14:textId="77777777" w:rsidR="00E8730B" w:rsidRPr="008411D9" w:rsidRDefault="00E8730B" w:rsidP="00E8730B">
      <w:pPr>
        <w:numPr>
          <w:ilvl w:val="0"/>
          <w:numId w:val="34"/>
        </w:numPr>
        <w:spacing w:after="0"/>
        <w:jc w:val="both"/>
        <w:rPr>
          <w:rFonts w:ascii="Arial" w:hAnsi="Arial" w:cs="Arial"/>
          <w:sz w:val="24"/>
          <w:szCs w:val="24"/>
        </w:rPr>
      </w:pPr>
      <w:r w:rsidRPr="008411D9">
        <w:rPr>
          <w:rFonts w:ascii="Arial" w:hAnsi="Arial" w:cs="Arial"/>
          <w:sz w:val="24"/>
          <w:szCs w:val="24"/>
          <w:lang w:val="en-US"/>
        </w:rPr>
        <w:t>writing the selection report;</w:t>
      </w:r>
    </w:p>
    <w:p w14:paraId="1E1A788C" w14:textId="77777777" w:rsidR="00E8730B" w:rsidRPr="008411D9" w:rsidRDefault="00E8730B" w:rsidP="00E8730B">
      <w:pPr>
        <w:numPr>
          <w:ilvl w:val="0"/>
          <w:numId w:val="34"/>
        </w:numPr>
        <w:spacing w:after="0"/>
        <w:jc w:val="both"/>
        <w:rPr>
          <w:rFonts w:ascii="Arial" w:hAnsi="Arial" w:cs="Arial"/>
          <w:sz w:val="24"/>
          <w:szCs w:val="24"/>
        </w:rPr>
      </w:pPr>
      <w:r w:rsidRPr="008411D9">
        <w:rPr>
          <w:rFonts w:ascii="Arial" w:hAnsi="Arial" w:cs="Arial"/>
          <w:sz w:val="24"/>
          <w:szCs w:val="24"/>
          <w:lang w:val="en-US"/>
        </w:rPr>
        <w:t>arranging for an integrity check and/or police clearance; and</w:t>
      </w:r>
    </w:p>
    <w:p w14:paraId="796261D6" w14:textId="21BF3089" w:rsidR="00A54EF5" w:rsidRPr="006678C5" w:rsidRDefault="00E8730B" w:rsidP="006678C5">
      <w:pPr>
        <w:numPr>
          <w:ilvl w:val="0"/>
          <w:numId w:val="35"/>
        </w:numPr>
        <w:jc w:val="both"/>
        <w:rPr>
          <w:rFonts w:ascii="Arial" w:hAnsi="Arial" w:cs="Arial"/>
          <w:sz w:val="24"/>
          <w:szCs w:val="24"/>
        </w:rPr>
      </w:pPr>
      <w:r w:rsidRPr="008411D9">
        <w:rPr>
          <w:rFonts w:ascii="Arial" w:hAnsi="Arial" w:cs="Arial"/>
          <w:sz w:val="24"/>
          <w:szCs w:val="24"/>
          <w:lang w:val="en-US"/>
        </w:rPr>
        <w:t>assisting the council in preparing the employment contract.</w:t>
      </w:r>
    </w:p>
    <w:p w14:paraId="4A1025A1" w14:textId="055DD01B" w:rsidR="00C563A1" w:rsidRDefault="00422295" w:rsidP="006678C5">
      <w:pPr>
        <w:jc w:val="both"/>
        <w:rPr>
          <w:rFonts w:ascii="Arial" w:hAnsi="Arial" w:cs="Arial"/>
          <w:sz w:val="24"/>
          <w:szCs w:val="24"/>
        </w:rPr>
      </w:pPr>
      <w:r w:rsidRPr="00A54EF5">
        <w:rPr>
          <w:rFonts w:ascii="Arial" w:hAnsi="Arial" w:cs="Arial"/>
          <w:sz w:val="24"/>
          <w:szCs w:val="24"/>
          <w:lang w:val="en-US"/>
        </w:rPr>
        <w:t xml:space="preserve">The consultant </w:t>
      </w:r>
      <w:r w:rsidR="00FB47DE">
        <w:rPr>
          <w:rFonts w:ascii="Arial" w:hAnsi="Arial" w:cs="Arial"/>
          <w:sz w:val="24"/>
          <w:szCs w:val="24"/>
          <w:lang w:val="en-US"/>
        </w:rPr>
        <w:t>is</w:t>
      </w:r>
      <w:r w:rsidR="00FB47DE" w:rsidRPr="00A54EF5">
        <w:rPr>
          <w:rFonts w:ascii="Arial" w:hAnsi="Arial" w:cs="Arial"/>
          <w:sz w:val="24"/>
          <w:szCs w:val="24"/>
          <w:lang w:val="en-US"/>
        </w:rPr>
        <w:t xml:space="preserve"> </w:t>
      </w:r>
      <w:r w:rsidRPr="00A54EF5">
        <w:rPr>
          <w:rFonts w:ascii="Arial" w:hAnsi="Arial" w:cs="Arial"/>
          <w:sz w:val="24"/>
          <w:szCs w:val="24"/>
          <w:lang w:val="en-US"/>
        </w:rPr>
        <w:t>not</w:t>
      </w:r>
      <w:r w:rsidR="00AB10AD">
        <w:rPr>
          <w:rFonts w:ascii="Arial" w:hAnsi="Arial" w:cs="Arial"/>
          <w:sz w:val="24"/>
          <w:szCs w:val="24"/>
          <w:lang w:val="en-US"/>
        </w:rPr>
        <w:t xml:space="preserve"> to</w:t>
      </w:r>
      <w:r w:rsidRPr="00A54EF5">
        <w:rPr>
          <w:rFonts w:ascii="Arial" w:hAnsi="Arial" w:cs="Arial"/>
          <w:sz w:val="24"/>
          <w:szCs w:val="24"/>
          <w:lang w:val="en-US"/>
        </w:rPr>
        <w:t xml:space="preserve"> be directly involved in determining which applicant should be recommended for the position.</w:t>
      </w:r>
    </w:p>
    <w:p w14:paraId="40D89368" w14:textId="6FB4E6FC" w:rsidR="0027246B" w:rsidRDefault="00422295" w:rsidP="006678C5">
      <w:pPr>
        <w:jc w:val="both"/>
        <w:rPr>
          <w:rFonts w:ascii="Arial" w:hAnsi="Arial" w:cs="Arial"/>
          <w:sz w:val="24"/>
          <w:szCs w:val="24"/>
        </w:rPr>
      </w:pPr>
      <w:r w:rsidRPr="008411D9">
        <w:rPr>
          <w:rFonts w:ascii="Arial" w:hAnsi="Arial" w:cs="Arial"/>
          <w:sz w:val="24"/>
          <w:szCs w:val="24"/>
          <w:lang w:val="en-US"/>
        </w:rPr>
        <w:t xml:space="preserve">It is recommended that rigorous checks be conducted on any </w:t>
      </w:r>
      <w:r w:rsidR="00127EE4">
        <w:rPr>
          <w:rFonts w:ascii="Arial" w:hAnsi="Arial" w:cs="Arial"/>
          <w:sz w:val="24"/>
          <w:szCs w:val="24"/>
          <w:lang w:val="en-US"/>
        </w:rPr>
        <w:t xml:space="preserve">independent </w:t>
      </w:r>
      <w:r w:rsidRPr="008411D9">
        <w:rPr>
          <w:rFonts w:ascii="Arial" w:hAnsi="Arial" w:cs="Arial"/>
          <w:sz w:val="24"/>
          <w:szCs w:val="24"/>
          <w:lang w:val="en-US"/>
        </w:rPr>
        <w:t xml:space="preserve">consultants before they are </w:t>
      </w:r>
      <w:r w:rsidR="007C77A5">
        <w:rPr>
          <w:rFonts w:ascii="Arial" w:hAnsi="Arial" w:cs="Arial"/>
          <w:sz w:val="24"/>
          <w:szCs w:val="24"/>
          <w:lang w:val="en-US"/>
        </w:rPr>
        <w:t xml:space="preserve">engaged </w:t>
      </w:r>
      <w:r w:rsidRPr="008411D9">
        <w:rPr>
          <w:rFonts w:ascii="Arial" w:hAnsi="Arial" w:cs="Arial"/>
          <w:sz w:val="24"/>
          <w:szCs w:val="24"/>
          <w:lang w:val="en-US"/>
        </w:rPr>
        <w:t>to ensure they have the necessary skills and experience to effectively assist the council</w:t>
      </w:r>
      <w:r w:rsidR="004D049B">
        <w:rPr>
          <w:rFonts w:ascii="Arial" w:hAnsi="Arial" w:cs="Arial"/>
          <w:sz w:val="24"/>
          <w:szCs w:val="24"/>
          <w:lang w:val="en-US"/>
        </w:rPr>
        <w:t>.</w:t>
      </w:r>
      <w:r w:rsidR="002B1296" w:rsidRPr="002B1296">
        <w:rPr>
          <w:rFonts w:ascii="Arial" w:hAnsi="Arial" w:cs="Arial"/>
          <w:sz w:val="24"/>
          <w:szCs w:val="24"/>
          <w:lang w:val="en-US"/>
        </w:rPr>
        <w:t xml:space="preserve"> </w:t>
      </w:r>
      <w:r w:rsidR="002B1296">
        <w:rPr>
          <w:rFonts w:ascii="Arial" w:hAnsi="Arial" w:cs="Arial"/>
          <w:sz w:val="24"/>
          <w:szCs w:val="24"/>
          <w:lang w:val="en-US"/>
        </w:rPr>
        <w:t>L</w:t>
      </w:r>
      <w:r w:rsidR="002B1296" w:rsidRPr="008411D9">
        <w:rPr>
          <w:rFonts w:ascii="Arial" w:hAnsi="Arial" w:cs="Arial"/>
          <w:sz w:val="24"/>
          <w:szCs w:val="24"/>
          <w:lang w:val="en-US"/>
        </w:rPr>
        <w:t xml:space="preserve">ocal government recruitment experience may be beneficial but is not </w:t>
      </w:r>
      <w:r w:rsidR="002B1296">
        <w:rPr>
          <w:rFonts w:ascii="Arial" w:hAnsi="Arial" w:cs="Arial"/>
          <w:sz w:val="24"/>
          <w:szCs w:val="24"/>
          <w:lang w:val="en-US"/>
        </w:rPr>
        <w:t>necessary.</w:t>
      </w:r>
    </w:p>
    <w:p w14:paraId="6F0F12BE" w14:textId="42E6274E" w:rsidR="00F51081" w:rsidRDefault="00422295" w:rsidP="006678C5">
      <w:pPr>
        <w:jc w:val="both"/>
        <w:rPr>
          <w:rFonts w:ascii="Arial" w:hAnsi="Arial" w:cs="Arial"/>
          <w:sz w:val="24"/>
          <w:szCs w:val="24"/>
        </w:rPr>
      </w:pPr>
      <w:r w:rsidRPr="008411D9">
        <w:rPr>
          <w:rFonts w:ascii="Arial" w:hAnsi="Arial" w:cs="Arial"/>
          <w:sz w:val="24"/>
          <w:szCs w:val="24"/>
        </w:rPr>
        <w:t xml:space="preserve">The independent </w:t>
      </w:r>
      <w:r w:rsidR="007E0467">
        <w:rPr>
          <w:rFonts w:ascii="Arial" w:hAnsi="Arial" w:cs="Arial"/>
          <w:sz w:val="24"/>
          <w:szCs w:val="24"/>
        </w:rPr>
        <w:t xml:space="preserve">human resources </w:t>
      </w:r>
      <w:r w:rsidRPr="008411D9">
        <w:rPr>
          <w:rFonts w:ascii="Arial" w:hAnsi="Arial" w:cs="Arial"/>
          <w:sz w:val="24"/>
          <w:szCs w:val="24"/>
        </w:rPr>
        <w:t xml:space="preserve">consultant </w:t>
      </w:r>
      <w:r w:rsidR="00450017">
        <w:rPr>
          <w:rFonts w:ascii="Arial" w:hAnsi="Arial" w:cs="Arial"/>
          <w:sz w:val="24"/>
          <w:szCs w:val="24"/>
        </w:rPr>
        <w:t>must be able to validate their experience in</w:t>
      </w:r>
      <w:r w:rsidRPr="008411D9">
        <w:rPr>
          <w:rFonts w:ascii="Arial" w:hAnsi="Arial" w:cs="Arial"/>
          <w:sz w:val="24"/>
          <w:szCs w:val="24"/>
        </w:rPr>
        <w:t xml:space="preserve"> senior executive</w:t>
      </w:r>
      <w:r w:rsidR="004A730D">
        <w:rPr>
          <w:rFonts w:ascii="Arial" w:hAnsi="Arial" w:cs="Arial"/>
          <w:sz w:val="24"/>
          <w:szCs w:val="24"/>
        </w:rPr>
        <w:t xml:space="preserve"> recruitment and</w:t>
      </w:r>
      <w:r w:rsidRPr="008411D9">
        <w:rPr>
          <w:rFonts w:ascii="Arial" w:hAnsi="Arial" w:cs="Arial"/>
          <w:sz w:val="24"/>
          <w:szCs w:val="24"/>
        </w:rPr>
        <w:t xml:space="preserve"> appointments.  It is important to note that if the local government uses a consultant or agency to assist in finding applicants, that consultant or agency will require an employment agent licence under the </w:t>
      </w:r>
      <w:r w:rsidRPr="008411D9">
        <w:rPr>
          <w:rFonts w:ascii="Arial" w:hAnsi="Arial" w:cs="Arial"/>
          <w:i/>
          <w:iCs/>
          <w:sz w:val="24"/>
          <w:szCs w:val="24"/>
        </w:rPr>
        <w:t xml:space="preserve">Employment Agents Act 1976 </w:t>
      </w:r>
      <w:r w:rsidRPr="008411D9">
        <w:rPr>
          <w:rFonts w:ascii="Arial" w:hAnsi="Arial" w:cs="Arial"/>
          <w:iCs/>
          <w:sz w:val="24"/>
          <w:szCs w:val="24"/>
        </w:rPr>
        <w:t>(WA).</w:t>
      </w:r>
    </w:p>
    <w:p w14:paraId="213DD1AB" w14:textId="7623BE7F" w:rsidR="00F51081" w:rsidRDefault="00422295" w:rsidP="006678C5">
      <w:pPr>
        <w:jc w:val="both"/>
        <w:rPr>
          <w:rFonts w:ascii="Arial" w:hAnsi="Arial" w:cs="Arial"/>
          <w:sz w:val="24"/>
          <w:szCs w:val="24"/>
        </w:rPr>
      </w:pPr>
      <w:r w:rsidRPr="00F51081">
        <w:rPr>
          <w:rFonts w:ascii="Arial" w:hAnsi="Arial" w:cs="Arial"/>
          <w:sz w:val="24"/>
          <w:szCs w:val="24"/>
          <w:lang w:val="en-US"/>
        </w:rPr>
        <w:t xml:space="preserve">A good independent </w:t>
      </w:r>
      <w:r w:rsidR="00F61E86">
        <w:rPr>
          <w:rFonts w:ascii="Arial" w:hAnsi="Arial" w:cs="Arial"/>
          <w:sz w:val="24"/>
          <w:szCs w:val="24"/>
          <w:lang w:val="en-US"/>
        </w:rPr>
        <w:t xml:space="preserve">human resources </w:t>
      </w:r>
      <w:r w:rsidRPr="00F51081">
        <w:rPr>
          <w:rFonts w:ascii="Arial" w:hAnsi="Arial" w:cs="Arial"/>
          <w:sz w:val="24"/>
          <w:szCs w:val="24"/>
          <w:lang w:val="en-US"/>
        </w:rPr>
        <w:t>consultant will bring expertise, an objective perspective and additional human resources to what is a complex and time-consuming process.  Given the time and effort involved in finding a competent CEO, and the cost of recruiting an unsuitable CEO, there can be a good business case for spending money on an independent consultant.</w:t>
      </w:r>
    </w:p>
    <w:p w14:paraId="43F3EBDF" w14:textId="43A2EB3D" w:rsidR="00422295" w:rsidRPr="008411D9" w:rsidRDefault="00422295" w:rsidP="00BE1026">
      <w:pPr>
        <w:spacing w:after="0"/>
        <w:jc w:val="both"/>
        <w:rPr>
          <w:rFonts w:ascii="Arial" w:hAnsi="Arial" w:cs="Arial"/>
          <w:sz w:val="24"/>
          <w:szCs w:val="24"/>
        </w:rPr>
      </w:pPr>
      <w:r w:rsidRPr="008411D9">
        <w:rPr>
          <w:rFonts w:ascii="Arial" w:hAnsi="Arial" w:cs="Arial"/>
          <w:sz w:val="24"/>
          <w:szCs w:val="24"/>
          <w:lang w:val="en-US"/>
        </w:rPr>
        <w:t xml:space="preserve">There is no requirement for local governments to engage an independent </w:t>
      </w:r>
      <w:r w:rsidR="004171CF">
        <w:rPr>
          <w:rFonts w:ascii="Arial" w:hAnsi="Arial" w:cs="Arial"/>
          <w:sz w:val="24"/>
          <w:szCs w:val="24"/>
          <w:lang w:val="en-US"/>
        </w:rPr>
        <w:t xml:space="preserve">human resources </w:t>
      </w:r>
      <w:r w:rsidRPr="008411D9">
        <w:rPr>
          <w:rFonts w:ascii="Arial" w:hAnsi="Arial" w:cs="Arial"/>
          <w:sz w:val="24"/>
          <w:szCs w:val="24"/>
          <w:lang w:val="en-US"/>
        </w:rPr>
        <w:t>consultant to assist with the recruitment of a CEO.</w:t>
      </w:r>
      <w:r w:rsidR="00B31F06">
        <w:rPr>
          <w:rFonts w:ascii="Arial" w:hAnsi="Arial" w:cs="Arial"/>
          <w:sz w:val="24"/>
          <w:szCs w:val="24"/>
          <w:lang w:val="en-US"/>
        </w:rPr>
        <w:t xml:space="preserve">  </w:t>
      </w:r>
      <w:r w:rsidRPr="008411D9">
        <w:rPr>
          <w:rFonts w:ascii="Arial" w:hAnsi="Arial" w:cs="Arial"/>
          <w:sz w:val="24"/>
          <w:szCs w:val="24"/>
          <w:lang w:val="en-US"/>
        </w:rPr>
        <w:t>If a decision is made to outsource the recruitment process</w:t>
      </w:r>
      <w:r w:rsidR="0055251C">
        <w:rPr>
          <w:rFonts w:ascii="Arial" w:hAnsi="Arial" w:cs="Arial"/>
          <w:sz w:val="24"/>
          <w:szCs w:val="24"/>
          <w:lang w:val="en-US"/>
        </w:rPr>
        <w:t>,</w:t>
      </w:r>
      <w:r w:rsidRPr="008411D9">
        <w:rPr>
          <w:rFonts w:ascii="Arial" w:hAnsi="Arial" w:cs="Arial"/>
          <w:sz w:val="24"/>
          <w:szCs w:val="24"/>
          <w:lang w:val="en-US"/>
        </w:rPr>
        <w:t xml:space="preserve"> it is imperative that the council maintains a high </w:t>
      </w:r>
      <w:r w:rsidRPr="008411D9">
        <w:rPr>
          <w:rFonts w:ascii="Arial" w:hAnsi="Arial" w:cs="Arial"/>
          <w:sz w:val="24"/>
          <w:szCs w:val="24"/>
          <w:lang w:val="en-US"/>
        </w:rPr>
        <w:lastRenderedPageBreak/>
        <w:t>level of involvement in the process and enters into a formal agreement (contract) with the consultant.  In order to manage the contract efficiently, and ensure an effective outcome, regular contact with the consultant is required during the recruitment process.</w:t>
      </w:r>
      <w:r w:rsidRPr="008411D9">
        <w:rPr>
          <w:rFonts w:ascii="Arial" w:hAnsi="Arial" w:cs="Arial"/>
          <w:sz w:val="24"/>
          <w:szCs w:val="24"/>
        </w:rPr>
        <w:t xml:space="preserve">  As with any contractor </w:t>
      </w:r>
      <w:r w:rsidR="00EA71AF">
        <w:rPr>
          <w:rFonts w:ascii="Arial" w:hAnsi="Arial" w:cs="Arial"/>
          <w:sz w:val="24"/>
          <w:szCs w:val="24"/>
        </w:rPr>
        <w:t>enga</w:t>
      </w:r>
      <w:r w:rsidRPr="008411D9">
        <w:rPr>
          <w:rFonts w:ascii="Arial" w:hAnsi="Arial" w:cs="Arial"/>
          <w:sz w:val="24"/>
          <w:szCs w:val="24"/>
        </w:rPr>
        <w:t>gement, the local government must ensure their procurement and tender processes comply with the Act</w:t>
      </w:r>
      <w:r w:rsidR="00CF0CD7">
        <w:rPr>
          <w:rFonts w:ascii="Arial" w:hAnsi="Arial" w:cs="Arial"/>
          <w:sz w:val="24"/>
          <w:szCs w:val="24"/>
        </w:rPr>
        <w:t xml:space="preserve"> and the procurement policy of the local government</w:t>
      </w:r>
      <w:r w:rsidRPr="008411D9">
        <w:rPr>
          <w:rFonts w:ascii="Arial" w:hAnsi="Arial" w:cs="Arial"/>
          <w:sz w:val="24"/>
          <w:szCs w:val="24"/>
        </w:rPr>
        <w:t>.</w:t>
      </w:r>
    </w:p>
    <w:p w14:paraId="45005ADD" w14:textId="77777777" w:rsidR="00F51081" w:rsidRPr="00B1168C" w:rsidRDefault="00F51081" w:rsidP="00F51081">
      <w:pPr>
        <w:pStyle w:val="Heading3"/>
        <w:rPr>
          <w:sz w:val="24"/>
          <w:lang w:val="en-US"/>
        </w:rPr>
      </w:pPr>
      <w:bookmarkStart w:id="18" w:name="_Toc20145383"/>
      <w:r w:rsidRPr="00B1168C">
        <w:rPr>
          <w:sz w:val="24"/>
          <w:lang w:val="en-US"/>
        </w:rPr>
        <w:t>Council’s responsibilities</w:t>
      </w:r>
      <w:bookmarkEnd w:id="18"/>
    </w:p>
    <w:p w14:paraId="39AAB657" w14:textId="2DDEBD09" w:rsidR="00F51081" w:rsidRPr="008411D9" w:rsidRDefault="00F51081" w:rsidP="00F51081">
      <w:pPr>
        <w:jc w:val="both"/>
        <w:rPr>
          <w:rFonts w:ascii="Arial" w:hAnsi="Arial" w:cs="Arial"/>
          <w:sz w:val="24"/>
          <w:szCs w:val="24"/>
        </w:rPr>
      </w:pPr>
      <w:r w:rsidRPr="008411D9">
        <w:rPr>
          <w:rFonts w:ascii="Arial" w:hAnsi="Arial" w:cs="Arial"/>
          <w:sz w:val="24"/>
          <w:szCs w:val="24"/>
          <w:lang w:val="en-US"/>
        </w:rPr>
        <w:t>A</w:t>
      </w:r>
      <w:r w:rsidR="00410F92">
        <w:rPr>
          <w:rFonts w:ascii="Arial" w:hAnsi="Arial" w:cs="Arial"/>
          <w:sz w:val="24"/>
          <w:szCs w:val="24"/>
          <w:lang w:val="en-US"/>
        </w:rPr>
        <w:t xml:space="preserve"> human resources</w:t>
      </w:r>
      <w:r w:rsidR="00751CA6">
        <w:rPr>
          <w:rFonts w:ascii="Arial" w:hAnsi="Arial" w:cs="Arial"/>
          <w:sz w:val="24"/>
          <w:szCs w:val="24"/>
          <w:lang w:val="en-US"/>
        </w:rPr>
        <w:t xml:space="preserve"> </w:t>
      </w:r>
      <w:r w:rsidRPr="008411D9">
        <w:rPr>
          <w:rFonts w:ascii="Arial" w:hAnsi="Arial" w:cs="Arial"/>
          <w:sz w:val="24"/>
          <w:szCs w:val="24"/>
          <w:lang w:val="en-US"/>
        </w:rPr>
        <w:t xml:space="preserve">consultant cannot undertake the tasks for which the </w:t>
      </w:r>
      <w:r w:rsidR="0050075D">
        <w:rPr>
          <w:rFonts w:ascii="Arial" w:hAnsi="Arial" w:cs="Arial"/>
          <w:sz w:val="24"/>
          <w:szCs w:val="24"/>
          <w:lang w:val="en-US"/>
        </w:rPr>
        <w:t>c</w:t>
      </w:r>
      <w:r w:rsidRPr="008411D9">
        <w:rPr>
          <w:rFonts w:ascii="Arial" w:hAnsi="Arial" w:cs="Arial"/>
          <w:sz w:val="24"/>
          <w:szCs w:val="24"/>
          <w:lang w:val="en-US"/>
        </w:rPr>
        <w:t xml:space="preserve">ouncil </w:t>
      </w:r>
      <w:r w:rsidR="0050075D">
        <w:rPr>
          <w:rFonts w:ascii="Arial" w:hAnsi="Arial" w:cs="Arial"/>
          <w:sz w:val="24"/>
          <w:szCs w:val="24"/>
          <w:lang w:val="en-US"/>
        </w:rPr>
        <w:t>is</w:t>
      </w:r>
      <w:r w:rsidRPr="008411D9">
        <w:rPr>
          <w:rFonts w:ascii="Arial" w:hAnsi="Arial" w:cs="Arial"/>
          <w:sz w:val="24"/>
          <w:szCs w:val="24"/>
          <w:lang w:val="en-US"/>
        </w:rPr>
        <w:t xml:space="preserve"> solely responsible. </w:t>
      </w:r>
      <w:r w:rsidR="002279E7">
        <w:rPr>
          <w:rFonts w:ascii="Arial" w:hAnsi="Arial" w:cs="Arial"/>
          <w:sz w:val="24"/>
          <w:szCs w:val="24"/>
          <w:lang w:val="en-US"/>
        </w:rPr>
        <w:t xml:space="preserve"> </w:t>
      </w:r>
      <w:r w:rsidRPr="008411D9">
        <w:rPr>
          <w:rFonts w:ascii="Arial" w:hAnsi="Arial" w:cs="Arial"/>
          <w:sz w:val="24"/>
          <w:szCs w:val="24"/>
          <w:lang w:val="en-US"/>
        </w:rPr>
        <w:t>An independent consultant cannot and should not be asked to:</w:t>
      </w:r>
    </w:p>
    <w:p w14:paraId="6521EA37" w14:textId="37A4AB7B" w:rsidR="00F51081" w:rsidRPr="008411D9" w:rsidRDefault="00F51081" w:rsidP="00F51081">
      <w:pPr>
        <w:numPr>
          <w:ilvl w:val="0"/>
          <w:numId w:val="36"/>
        </w:numPr>
        <w:spacing w:after="0" w:line="240" w:lineRule="auto"/>
        <w:ind w:left="714" w:hanging="357"/>
        <w:jc w:val="both"/>
        <w:rPr>
          <w:rFonts w:ascii="Arial" w:hAnsi="Arial" w:cs="Arial"/>
          <w:sz w:val="24"/>
          <w:szCs w:val="24"/>
        </w:rPr>
      </w:pPr>
      <w:r w:rsidRPr="008411D9">
        <w:rPr>
          <w:rFonts w:ascii="Arial" w:hAnsi="Arial" w:cs="Arial"/>
          <w:sz w:val="24"/>
          <w:szCs w:val="24"/>
          <w:lang w:val="en-US"/>
        </w:rPr>
        <w:t>Conduct interviews with</w:t>
      </w:r>
      <w:r w:rsidR="00030875">
        <w:rPr>
          <w:rFonts w:ascii="Arial" w:hAnsi="Arial" w:cs="Arial"/>
          <w:sz w:val="24"/>
          <w:szCs w:val="24"/>
          <w:lang w:val="en-US"/>
        </w:rPr>
        <w:t xml:space="preserve"> short-listed</w:t>
      </w:r>
      <w:r w:rsidRPr="008411D9">
        <w:rPr>
          <w:rFonts w:ascii="Arial" w:hAnsi="Arial" w:cs="Arial"/>
          <w:sz w:val="24"/>
          <w:szCs w:val="24"/>
          <w:lang w:val="en-US"/>
        </w:rPr>
        <w:t xml:space="preserve"> applicants</w:t>
      </w:r>
      <w:r w:rsidR="0037041E">
        <w:rPr>
          <w:rFonts w:ascii="Arial" w:hAnsi="Arial" w:cs="Arial"/>
          <w:sz w:val="24"/>
          <w:szCs w:val="24"/>
          <w:lang w:val="en-US"/>
        </w:rPr>
        <w:t>:</w:t>
      </w:r>
      <w:r w:rsidR="00E767B0">
        <w:rPr>
          <w:rFonts w:ascii="Arial" w:hAnsi="Arial" w:cs="Arial"/>
          <w:sz w:val="24"/>
          <w:szCs w:val="24"/>
          <w:lang w:val="en-US"/>
        </w:rPr>
        <w:t xml:space="preserve"> </w:t>
      </w:r>
      <w:r w:rsidRPr="008411D9">
        <w:rPr>
          <w:rFonts w:ascii="Arial" w:hAnsi="Arial" w:cs="Arial"/>
          <w:sz w:val="24"/>
          <w:szCs w:val="24"/>
          <w:lang w:val="en-US"/>
        </w:rPr>
        <w:t xml:space="preserve">This should be done by the </w:t>
      </w:r>
      <w:r w:rsidR="001B627C">
        <w:rPr>
          <w:rFonts w:ascii="Arial" w:hAnsi="Arial" w:cs="Arial"/>
          <w:sz w:val="24"/>
          <w:szCs w:val="24"/>
          <w:lang w:val="en-US"/>
        </w:rPr>
        <w:t>c</w:t>
      </w:r>
      <w:r w:rsidRPr="008411D9">
        <w:rPr>
          <w:rFonts w:ascii="Arial" w:hAnsi="Arial" w:cs="Arial"/>
          <w:sz w:val="24"/>
          <w:szCs w:val="24"/>
          <w:lang w:val="en-US"/>
        </w:rPr>
        <w:t>ouncil</w:t>
      </w:r>
      <w:r w:rsidR="00EB6A05">
        <w:rPr>
          <w:rFonts w:ascii="Arial" w:hAnsi="Arial" w:cs="Arial"/>
          <w:sz w:val="24"/>
          <w:szCs w:val="24"/>
          <w:lang w:val="en-US"/>
        </w:rPr>
        <w:t xml:space="preserve"> (this may involve the establishment of a committee consisting of </w:t>
      </w:r>
      <w:r w:rsidR="00866AC0">
        <w:rPr>
          <w:rFonts w:ascii="Arial" w:hAnsi="Arial" w:cs="Arial"/>
          <w:sz w:val="24"/>
          <w:szCs w:val="24"/>
          <w:lang w:val="en-US"/>
        </w:rPr>
        <w:t xml:space="preserve">only </w:t>
      </w:r>
      <w:r w:rsidR="00EB6A05">
        <w:rPr>
          <w:rFonts w:ascii="Arial" w:hAnsi="Arial" w:cs="Arial"/>
          <w:sz w:val="24"/>
          <w:szCs w:val="24"/>
          <w:lang w:val="en-US"/>
        </w:rPr>
        <w:t>council members</w:t>
      </w:r>
      <w:r w:rsidR="00E03440">
        <w:rPr>
          <w:rFonts w:ascii="Arial" w:hAnsi="Arial" w:cs="Arial"/>
          <w:sz w:val="24"/>
          <w:szCs w:val="24"/>
          <w:lang w:val="en-US"/>
        </w:rPr>
        <w:t xml:space="preserve"> under section 5.8 of the Act)</w:t>
      </w:r>
      <w:r w:rsidRPr="008411D9">
        <w:rPr>
          <w:rFonts w:ascii="Arial" w:hAnsi="Arial" w:cs="Arial"/>
          <w:sz w:val="24"/>
          <w:szCs w:val="24"/>
          <w:lang w:val="en-US"/>
        </w:rPr>
        <w:t xml:space="preserve">.  </w:t>
      </w:r>
      <w:r w:rsidR="00840C3D">
        <w:rPr>
          <w:rFonts w:ascii="Arial" w:hAnsi="Arial" w:cs="Arial"/>
          <w:sz w:val="24"/>
          <w:szCs w:val="24"/>
          <w:lang w:val="en-US"/>
        </w:rPr>
        <w:t>A</w:t>
      </w:r>
      <w:r w:rsidR="00211785">
        <w:rPr>
          <w:rFonts w:ascii="Arial" w:hAnsi="Arial" w:cs="Arial"/>
          <w:sz w:val="24"/>
          <w:szCs w:val="24"/>
          <w:lang w:val="en-US"/>
        </w:rPr>
        <w:t xml:space="preserve"> </w:t>
      </w:r>
      <w:r w:rsidR="007C4C87">
        <w:rPr>
          <w:rFonts w:ascii="Arial" w:hAnsi="Arial" w:cs="Arial"/>
          <w:sz w:val="24"/>
          <w:szCs w:val="24"/>
          <w:lang w:val="en-US"/>
        </w:rPr>
        <w:t xml:space="preserve">council may </w:t>
      </w:r>
      <w:r w:rsidR="00615B18">
        <w:rPr>
          <w:rFonts w:ascii="Arial" w:hAnsi="Arial" w:cs="Arial"/>
          <w:sz w:val="24"/>
          <w:szCs w:val="24"/>
          <w:lang w:val="en-US"/>
        </w:rPr>
        <w:t xml:space="preserve">decide that a </w:t>
      </w:r>
      <w:r w:rsidR="0072172F">
        <w:rPr>
          <w:rFonts w:ascii="Arial" w:hAnsi="Arial" w:cs="Arial"/>
          <w:sz w:val="24"/>
          <w:szCs w:val="24"/>
          <w:lang w:val="en-US"/>
        </w:rPr>
        <w:t xml:space="preserve">human resources </w:t>
      </w:r>
      <w:r w:rsidR="00247BE3">
        <w:rPr>
          <w:rFonts w:ascii="Arial" w:hAnsi="Arial" w:cs="Arial"/>
          <w:sz w:val="24"/>
          <w:szCs w:val="24"/>
          <w:lang w:val="en-US"/>
        </w:rPr>
        <w:t>consultant</w:t>
      </w:r>
      <w:r w:rsidR="00615B18">
        <w:rPr>
          <w:rFonts w:ascii="Arial" w:hAnsi="Arial" w:cs="Arial"/>
          <w:sz w:val="24"/>
          <w:szCs w:val="24"/>
          <w:lang w:val="en-US"/>
        </w:rPr>
        <w:t xml:space="preserve"> </w:t>
      </w:r>
      <w:r w:rsidR="006E14CA">
        <w:rPr>
          <w:rFonts w:ascii="Arial" w:hAnsi="Arial" w:cs="Arial"/>
          <w:sz w:val="24"/>
          <w:szCs w:val="24"/>
          <w:lang w:val="en-US"/>
        </w:rPr>
        <w:t>undertake</w:t>
      </w:r>
      <w:r w:rsidR="00615B18">
        <w:rPr>
          <w:rFonts w:ascii="Arial" w:hAnsi="Arial" w:cs="Arial"/>
          <w:sz w:val="24"/>
          <w:szCs w:val="24"/>
          <w:lang w:val="en-US"/>
        </w:rPr>
        <w:t>s</w:t>
      </w:r>
      <w:r w:rsidR="0057312A">
        <w:rPr>
          <w:rFonts w:ascii="Arial" w:hAnsi="Arial" w:cs="Arial"/>
          <w:sz w:val="24"/>
          <w:szCs w:val="24"/>
          <w:lang w:val="en-US"/>
        </w:rPr>
        <w:t xml:space="preserve"> the </w:t>
      </w:r>
      <w:r w:rsidR="00AB0538">
        <w:rPr>
          <w:rFonts w:ascii="Arial" w:hAnsi="Arial" w:cs="Arial"/>
          <w:sz w:val="24"/>
          <w:szCs w:val="24"/>
          <w:lang w:val="en-US"/>
        </w:rPr>
        <w:t>initial</w:t>
      </w:r>
      <w:r w:rsidR="006E14CA">
        <w:rPr>
          <w:rFonts w:ascii="Arial" w:hAnsi="Arial" w:cs="Arial"/>
          <w:sz w:val="24"/>
          <w:szCs w:val="24"/>
          <w:lang w:val="en-US"/>
        </w:rPr>
        <w:t xml:space="preserve"> </w:t>
      </w:r>
      <w:r w:rsidR="0082601E">
        <w:rPr>
          <w:rFonts w:ascii="Arial" w:hAnsi="Arial" w:cs="Arial"/>
          <w:sz w:val="24"/>
          <w:szCs w:val="24"/>
          <w:lang w:val="en-US"/>
        </w:rPr>
        <w:t>shortlisting</w:t>
      </w:r>
      <w:r w:rsidR="00EC040F">
        <w:rPr>
          <w:rFonts w:ascii="Arial" w:hAnsi="Arial" w:cs="Arial"/>
          <w:sz w:val="24"/>
          <w:szCs w:val="24"/>
          <w:lang w:val="en-US"/>
        </w:rPr>
        <w:t xml:space="preserve"> </w:t>
      </w:r>
      <w:r w:rsidR="001408F6">
        <w:rPr>
          <w:rFonts w:ascii="Arial" w:hAnsi="Arial" w:cs="Arial"/>
          <w:sz w:val="24"/>
          <w:szCs w:val="24"/>
          <w:lang w:val="en-US"/>
        </w:rPr>
        <w:t>of candidates</w:t>
      </w:r>
      <w:r w:rsidR="00AB0538">
        <w:rPr>
          <w:rFonts w:ascii="Arial" w:hAnsi="Arial" w:cs="Arial"/>
          <w:sz w:val="24"/>
          <w:szCs w:val="24"/>
          <w:lang w:val="en-US"/>
        </w:rPr>
        <w:t>, for example,</w:t>
      </w:r>
      <w:r w:rsidR="00FF505F">
        <w:rPr>
          <w:rFonts w:ascii="Arial" w:hAnsi="Arial" w:cs="Arial"/>
          <w:sz w:val="24"/>
          <w:szCs w:val="24"/>
          <w:lang w:val="en-US"/>
        </w:rPr>
        <w:t xml:space="preserve"> conducting</w:t>
      </w:r>
      <w:r w:rsidR="001408F6">
        <w:rPr>
          <w:rFonts w:ascii="Arial" w:hAnsi="Arial" w:cs="Arial"/>
          <w:sz w:val="24"/>
          <w:szCs w:val="24"/>
          <w:lang w:val="en-US"/>
        </w:rPr>
        <w:t xml:space="preserve"> </w:t>
      </w:r>
      <w:r w:rsidR="006E14CA">
        <w:rPr>
          <w:rFonts w:ascii="Arial" w:hAnsi="Arial" w:cs="Arial"/>
          <w:sz w:val="24"/>
          <w:szCs w:val="24"/>
          <w:lang w:val="en-US"/>
        </w:rPr>
        <w:t>initial</w:t>
      </w:r>
      <w:r w:rsidR="00FF505F">
        <w:rPr>
          <w:rFonts w:ascii="Arial" w:hAnsi="Arial" w:cs="Arial"/>
          <w:sz w:val="24"/>
          <w:szCs w:val="24"/>
          <w:lang w:val="en-US"/>
        </w:rPr>
        <w:t xml:space="preserve"> </w:t>
      </w:r>
      <w:r w:rsidR="00247BE3">
        <w:rPr>
          <w:rFonts w:ascii="Arial" w:hAnsi="Arial" w:cs="Arial"/>
          <w:sz w:val="24"/>
          <w:szCs w:val="24"/>
          <w:lang w:val="en-US"/>
        </w:rPr>
        <w:t>interviews</w:t>
      </w:r>
      <w:r w:rsidR="0057312A">
        <w:rPr>
          <w:rFonts w:ascii="Arial" w:hAnsi="Arial" w:cs="Arial"/>
          <w:sz w:val="24"/>
          <w:szCs w:val="24"/>
          <w:lang w:val="en-US"/>
        </w:rPr>
        <w:t xml:space="preserve"> </w:t>
      </w:r>
      <w:r w:rsidR="00724CCD">
        <w:rPr>
          <w:rFonts w:ascii="Arial" w:hAnsi="Arial" w:cs="Arial"/>
          <w:sz w:val="24"/>
          <w:szCs w:val="24"/>
          <w:lang w:val="en-US"/>
        </w:rPr>
        <w:t xml:space="preserve">and compiling </w:t>
      </w:r>
      <w:r w:rsidR="0057312A">
        <w:rPr>
          <w:rFonts w:ascii="Arial" w:hAnsi="Arial" w:cs="Arial"/>
          <w:sz w:val="24"/>
          <w:szCs w:val="24"/>
          <w:lang w:val="en-US"/>
        </w:rPr>
        <w:t>a</w:t>
      </w:r>
      <w:r w:rsidR="00724CCD">
        <w:rPr>
          <w:rFonts w:ascii="Arial" w:hAnsi="Arial" w:cs="Arial"/>
          <w:sz w:val="24"/>
          <w:szCs w:val="24"/>
          <w:lang w:val="en-US"/>
        </w:rPr>
        <w:t xml:space="preserve"> short-list</w:t>
      </w:r>
      <w:r w:rsidR="0057312A">
        <w:rPr>
          <w:rFonts w:ascii="Arial" w:hAnsi="Arial" w:cs="Arial"/>
          <w:sz w:val="24"/>
          <w:szCs w:val="24"/>
          <w:lang w:val="en-US"/>
        </w:rPr>
        <w:t xml:space="preserve"> of applicants for the council to review</w:t>
      </w:r>
      <w:r w:rsidR="00247BE3">
        <w:rPr>
          <w:rFonts w:ascii="Arial" w:hAnsi="Arial" w:cs="Arial"/>
          <w:sz w:val="24"/>
          <w:szCs w:val="24"/>
          <w:lang w:val="en-US"/>
        </w:rPr>
        <w:t xml:space="preserve">. </w:t>
      </w:r>
      <w:r w:rsidR="00211785">
        <w:rPr>
          <w:rFonts w:ascii="Arial" w:hAnsi="Arial" w:cs="Arial"/>
          <w:sz w:val="24"/>
          <w:szCs w:val="24"/>
          <w:lang w:val="en-US"/>
        </w:rPr>
        <w:t xml:space="preserve"> </w:t>
      </w:r>
      <w:r w:rsidR="00242AB4">
        <w:rPr>
          <w:rFonts w:ascii="Arial" w:hAnsi="Arial" w:cs="Arial"/>
          <w:sz w:val="24"/>
          <w:szCs w:val="24"/>
          <w:lang w:val="en-US"/>
        </w:rPr>
        <w:t>Following shortlisting</w:t>
      </w:r>
      <w:r w:rsidR="000806D1">
        <w:rPr>
          <w:rFonts w:ascii="Arial" w:hAnsi="Arial" w:cs="Arial"/>
          <w:sz w:val="24"/>
          <w:szCs w:val="24"/>
          <w:lang w:val="en-US"/>
        </w:rPr>
        <w:t>,</w:t>
      </w:r>
      <w:r w:rsidR="00242AB4">
        <w:rPr>
          <w:rFonts w:ascii="Arial" w:hAnsi="Arial" w:cs="Arial"/>
          <w:sz w:val="24"/>
          <w:szCs w:val="24"/>
          <w:lang w:val="en-US"/>
        </w:rPr>
        <w:t xml:space="preserve"> </w:t>
      </w:r>
      <w:r w:rsidR="000806D1">
        <w:rPr>
          <w:rFonts w:ascii="Arial" w:hAnsi="Arial" w:cs="Arial"/>
          <w:sz w:val="24"/>
          <w:szCs w:val="24"/>
          <w:lang w:val="en-US"/>
        </w:rPr>
        <w:t>a</w:t>
      </w:r>
      <w:r w:rsidRPr="008411D9">
        <w:rPr>
          <w:rFonts w:ascii="Arial" w:hAnsi="Arial" w:cs="Arial"/>
          <w:sz w:val="24"/>
          <w:szCs w:val="24"/>
          <w:lang w:val="en-US"/>
        </w:rPr>
        <w:t xml:space="preserve"> consultant can participate by sitting in on the interviews, providing advice on</w:t>
      </w:r>
      <w:r w:rsidR="002C3F24">
        <w:rPr>
          <w:rFonts w:ascii="Arial" w:hAnsi="Arial" w:cs="Arial"/>
          <w:sz w:val="24"/>
          <w:szCs w:val="24"/>
          <w:lang w:val="en-US"/>
        </w:rPr>
        <w:t xml:space="preserve"> the recruitment and selection</w:t>
      </w:r>
      <w:r w:rsidRPr="008411D9">
        <w:rPr>
          <w:rFonts w:ascii="Arial" w:hAnsi="Arial" w:cs="Arial"/>
          <w:sz w:val="24"/>
          <w:szCs w:val="24"/>
          <w:lang w:val="en-US"/>
        </w:rPr>
        <w:t xml:space="preserve"> process and writing up the recommendations.</w:t>
      </w:r>
      <w:r w:rsidR="000806D1">
        <w:rPr>
          <w:rFonts w:ascii="Arial" w:hAnsi="Arial" w:cs="Arial"/>
          <w:sz w:val="24"/>
          <w:szCs w:val="24"/>
          <w:lang w:val="en-US"/>
        </w:rPr>
        <w:t xml:space="preserve">  The </w:t>
      </w:r>
      <w:r w:rsidR="000806D1" w:rsidRPr="008411D9">
        <w:rPr>
          <w:rFonts w:ascii="Arial" w:hAnsi="Arial" w:cs="Arial"/>
          <w:sz w:val="24"/>
          <w:szCs w:val="24"/>
          <w:lang w:val="en-US"/>
        </w:rPr>
        <w:t>consultant may</w:t>
      </w:r>
      <w:r w:rsidR="000806D1">
        <w:rPr>
          <w:rFonts w:ascii="Arial" w:hAnsi="Arial" w:cs="Arial"/>
          <w:sz w:val="24"/>
          <w:szCs w:val="24"/>
          <w:lang w:val="en-US"/>
        </w:rPr>
        <w:t xml:space="preserve"> also</w:t>
      </w:r>
      <w:r w:rsidR="000806D1" w:rsidRPr="008411D9">
        <w:rPr>
          <w:rFonts w:ascii="Arial" w:hAnsi="Arial" w:cs="Arial"/>
          <w:sz w:val="24"/>
          <w:szCs w:val="24"/>
          <w:lang w:val="en-US"/>
        </w:rPr>
        <w:t xml:space="preserve"> arrange </w:t>
      </w:r>
      <w:r w:rsidR="00930D58">
        <w:rPr>
          <w:rFonts w:ascii="Arial" w:hAnsi="Arial" w:cs="Arial"/>
          <w:sz w:val="24"/>
          <w:szCs w:val="24"/>
          <w:lang w:val="en-US"/>
        </w:rPr>
        <w:t xml:space="preserve">the </w:t>
      </w:r>
      <w:r w:rsidR="000806D1" w:rsidRPr="008411D9">
        <w:rPr>
          <w:rFonts w:ascii="Arial" w:hAnsi="Arial" w:cs="Arial"/>
          <w:sz w:val="24"/>
          <w:szCs w:val="24"/>
          <w:lang w:val="en-US"/>
        </w:rPr>
        <w:t>written referee reports of applicants.</w:t>
      </w:r>
    </w:p>
    <w:p w14:paraId="61232C2D" w14:textId="036E90A7" w:rsidR="00F51081" w:rsidRPr="008411D9" w:rsidRDefault="00F51081" w:rsidP="00F51081">
      <w:pPr>
        <w:numPr>
          <w:ilvl w:val="0"/>
          <w:numId w:val="37"/>
        </w:numPr>
        <w:spacing w:after="0" w:line="240" w:lineRule="auto"/>
        <w:ind w:left="714" w:hanging="357"/>
        <w:jc w:val="both"/>
        <w:rPr>
          <w:rFonts w:ascii="Arial" w:hAnsi="Arial" w:cs="Arial"/>
          <w:sz w:val="24"/>
          <w:szCs w:val="24"/>
        </w:rPr>
      </w:pPr>
      <w:r w:rsidRPr="008411D9">
        <w:rPr>
          <w:rFonts w:ascii="Arial" w:hAnsi="Arial" w:cs="Arial"/>
          <w:sz w:val="24"/>
          <w:szCs w:val="24"/>
          <w:lang w:val="en-US"/>
        </w:rPr>
        <w:t xml:space="preserve">Make the decision about who to recruit: Only the </w:t>
      </w:r>
      <w:r w:rsidR="001B627C">
        <w:rPr>
          <w:rFonts w:ascii="Arial" w:hAnsi="Arial" w:cs="Arial"/>
          <w:sz w:val="24"/>
          <w:szCs w:val="24"/>
          <w:lang w:val="en-US"/>
        </w:rPr>
        <w:t>c</w:t>
      </w:r>
      <w:r w:rsidRPr="008411D9">
        <w:rPr>
          <w:rFonts w:ascii="Arial" w:hAnsi="Arial" w:cs="Arial"/>
          <w:sz w:val="24"/>
          <w:szCs w:val="24"/>
          <w:lang w:val="en-US"/>
        </w:rPr>
        <w:t>ouncil can make this decision, drawing upon advice from the selection panel.</w:t>
      </w:r>
    </w:p>
    <w:p w14:paraId="6B8533F7" w14:textId="4455EE38" w:rsidR="00F51081" w:rsidRPr="006678C5" w:rsidRDefault="00F51081" w:rsidP="00F51081">
      <w:pPr>
        <w:numPr>
          <w:ilvl w:val="0"/>
          <w:numId w:val="37"/>
        </w:numPr>
        <w:spacing w:after="0" w:line="240" w:lineRule="auto"/>
        <w:ind w:left="714" w:hanging="357"/>
        <w:jc w:val="both"/>
        <w:rPr>
          <w:rFonts w:ascii="Arial" w:hAnsi="Arial" w:cs="Arial"/>
          <w:sz w:val="24"/>
          <w:szCs w:val="24"/>
        </w:rPr>
      </w:pPr>
      <w:r w:rsidRPr="008411D9">
        <w:rPr>
          <w:rFonts w:ascii="Arial" w:hAnsi="Arial" w:cs="Arial"/>
          <w:sz w:val="24"/>
          <w:szCs w:val="24"/>
          <w:lang w:val="en-US"/>
        </w:rPr>
        <w:t xml:space="preserve">Negotiate the terms and conditions of employment: The </w:t>
      </w:r>
      <w:r w:rsidR="005C7BD5">
        <w:rPr>
          <w:rFonts w:ascii="Arial" w:hAnsi="Arial" w:cs="Arial"/>
          <w:sz w:val="24"/>
          <w:szCs w:val="24"/>
          <w:lang w:val="en-US"/>
        </w:rPr>
        <w:t>council</w:t>
      </w:r>
      <w:r w:rsidRPr="008411D9">
        <w:rPr>
          <w:rFonts w:ascii="Arial" w:hAnsi="Arial" w:cs="Arial"/>
          <w:sz w:val="24"/>
          <w:szCs w:val="24"/>
          <w:lang w:val="en-US"/>
        </w:rPr>
        <w:t xml:space="preserve"> should conduct the final negotiations (noting that the consultant should be able to provide </w:t>
      </w:r>
      <w:r w:rsidR="00EF5CB8">
        <w:rPr>
          <w:rFonts w:ascii="Arial" w:hAnsi="Arial" w:cs="Arial"/>
          <w:sz w:val="24"/>
          <w:szCs w:val="24"/>
          <w:lang w:val="en-US"/>
        </w:rPr>
        <w:t xml:space="preserve">advice on </w:t>
      </w:r>
      <w:r w:rsidRPr="008411D9">
        <w:rPr>
          <w:rFonts w:ascii="Arial" w:hAnsi="Arial" w:cs="Arial"/>
          <w:sz w:val="24"/>
          <w:szCs w:val="24"/>
          <w:lang w:val="en-US"/>
        </w:rPr>
        <w:t>remuneration constraints and other terms and conditions).</w:t>
      </w:r>
    </w:p>
    <w:p w14:paraId="26660584" w14:textId="4FF55174" w:rsidR="004C1DE5" w:rsidRPr="00B1168C" w:rsidRDefault="702771B0" w:rsidP="0091654D">
      <w:pPr>
        <w:pStyle w:val="Heading3"/>
        <w:rPr>
          <w:sz w:val="24"/>
          <w:lang w:val="en-US"/>
        </w:rPr>
      </w:pPr>
      <w:bookmarkStart w:id="19" w:name="_Toc20145384"/>
      <w:r w:rsidRPr="00B1168C">
        <w:rPr>
          <w:sz w:val="24"/>
          <w:lang w:val="en-US"/>
        </w:rPr>
        <w:t xml:space="preserve">Creating </w:t>
      </w:r>
      <w:r w:rsidR="35955D68" w:rsidRPr="00B1168C">
        <w:rPr>
          <w:sz w:val="24"/>
          <w:lang w:val="en-US"/>
        </w:rPr>
        <w:t>Diversity</w:t>
      </w:r>
      <w:bookmarkEnd w:id="19"/>
    </w:p>
    <w:p w14:paraId="74BD4BC2" w14:textId="0ABF8805" w:rsidR="526B06F0" w:rsidRPr="00544A70" w:rsidRDefault="00EC7CA5" w:rsidP="00544A70">
      <w:pPr>
        <w:jc w:val="both"/>
        <w:rPr>
          <w:rFonts w:ascii="Arial" w:hAnsi="Arial" w:cs="Arial"/>
          <w:sz w:val="24"/>
          <w:szCs w:val="24"/>
          <w:lang w:val="en-US"/>
        </w:rPr>
      </w:pPr>
      <w:r w:rsidRPr="00544A70">
        <w:rPr>
          <w:rFonts w:ascii="Arial" w:hAnsi="Arial" w:cs="Arial"/>
          <w:sz w:val="24"/>
          <w:szCs w:val="24"/>
          <w:lang w:val="en-US"/>
        </w:rPr>
        <w:t xml:space="preserve">In order to ensure </w:t>
      </w:r>
      <w:r w:rsidR="002E1A50">
        <w:rPr>
          <w:rFonts w:ascii="Arial" w:hAnsi="Arial" w:cs="Arial"/>
          <w:sz w:val="24"/>
          <w:szCs w:val="24"/>
          <w:lang w:val="en-US"/>
        </w:rPr>
        <w:t>all</w:t>
      </w:r>
      <w:r w:rsidRPr="00544A70">
        <w:rPr>
          <w:rFonts w:ascii="Arial" w:hAnsi="Arial" w:cs="Arial"/>
          <w:sz w:val="24"/>
          <w:szCs w:val="24"/>
          <w:lang w:val="en-US"/>
        </w:rPr>
        <w:t xml:space="preserve"> </w:t>
      </w:r>
      <w:r w:rsidR="004660A4">
        <w:rPr>
          <w:rFonts w:ascii="Arial" w:hAnsi="Arial" w:cs="Arial"/>
          <w:sz w:val="24"/>
          <w:szCs w:val="24"/>
          <w:lang w:val="en-US"/>
        </w:rPr>
        <w:t>applicants</w:t>
      </w:r>
      <w:r w:rsidRPr="00544A70">
        <w:rPr>
          <w:rFonts w:ascii="Arial" w:hAnsi="Arial" w:cs="Arial"/>
          <w:sz w:val="24"/>
          <w:szCs w:val="24"/>
          <w:lang w:val="en-US"/>
        </w:rPr>
        <w:t xml:space="preserve"> are given </w:t>
      </w:r>
      <w:r w:rsidR="00BB2457" w:rsidRPr="00544A70">
        <w:rPr>
          <w:rFonts w:ascii="Arial" w:hAnsi="Arial" w:cs="Arial"/>
          <w:sz w:val="24"/>
          <w:szCs w:val="24"/>
          <w:lang w:val="en-US"/>
        </w:rPr>
        <w:t xml:space="preserve">an </w:t>
      </w:r>
      <w:r w:rsidR="00D62959" w:rsidRPr="00544A70">
        <w:rPr>
          <w:rFonts w:ascii="Arial" w:hAnsi="Arial" w:cs="Arial"/>
          <w:sz w:val="24"/>
          <w:szCs w:val="24"/>
          <w:lang w:val="en-US"/>
        </w:rPr>
        <w:t>equal</w:t>
      </w:r>
      <w:r w:rsidR="0069779C" w:rsidRPr="00544A70">
        <w:rPr>
          <w:rFonts w:ascii="Arial" w:hAnsi="Arial" w:cs="Arial"/>
          <w:sz w:val="24"/>
          <w:szCs w:val="24"/>
          <w:lang w:val="en-US"/>
        </w:rPr>
        <w:t xml:space="preserve"> opportunity for success</w:t>
      </w:r>
      <w:r w:rsidR="00E03CA0" w:rsidRPr="00544A70">
        <w:rPr>
          <w:rFonts w:ascii="Arial" w:hAnsi="Arial" w:cs="Arial"/>
          <w:sz w:val="24"/>
          <w:szCs w:val="24"/>
          <w:lang w:val="en-US"/>
        </w:rPr>
        <w:t>,</w:t>
      </w:r>
      <w:r w:rsidR="66FBE7F6" w:rsidRPr="00544A70">
        <w:rPr>
          <w:rFonts w:ascii="Arial" w:hAnsi="Arial" w:cs="Arial"/>
          <w:sz w:val="24"/>
          <w:szCs w:val="24"/>
          <w:lang w:val="en-US"/>
        </w:rPr>
        <w:t xml:space="preserve"> selection methods </w:t>
      </w:r>
      <w:r w:rsidR="0009689A">
        <w:rPr>
          <w:rFonts w:ascii="Arial" w:hAnsi="Arial" w:cs="Arial"/>
          <w:sz w:val="24"/>
          <w:szCs w:val="24"/>
          <w:lang w:val="en-US"/>
        </w:rPr>
        <w:t>need to</w:t>
      </w:r>
      <w:r w:rsidR="0009689A" w:rsidRPr="00544A70">
        <w:rPr>
          <w:rFonts w:ascii="Arial" w:hAnsi="Arial" w:cs="Arial"/>
          <w:sz w:val="24"/>
          <w:szCs w:val="24"/>
          <w:lang w:val="en-US"/>
        </w:rPr>
        <w:t xml:space="preserve"> </w:t>
      </w:r>
      <w:r w:rsidR="66FBE7F6" w:rsidRPr="00544A70">
        <w:rPr>
          <w:rFonts w:ascii="Arial" w:hAnsi="Arial" w:cs="Arial"/>
          <w:sz w:val="24"/>
          <w:szCs w:val="24"/>
          <w:lang w:val="en-US"/>
        </w:rPr>
        <w:t xml:space="preserve">be </w:t>
      </w:r>
      <w:r w:rsidR="00BD6E81">
        <w:rPr>
          <w:rFonts w:ascii="Arial" w:hAnsi="Arial" w:cs="Arial"/>
          <w:sz w:val="24"/>
          <w:szCs w:val="24"/>
          <w:lang w:val="en-US"/>
        </w:rPr>
        <w:t xml:space="preserve">consistent and </w:t>
      </w:r>
      <w:r w:rsidR="66FBE7F6" w:rsidRPr="00544A70">
        <w:rPr>
          <w:rFonts w:ascii="Arial" w:hAnsi="Arial" w:cs="Arial"/>
          <w:sz w:val="24"/>
          <w:szCs w:val="24"/>
          <w:lang w:val="en-US"/>
        </w:rPr>
        <w:t>objective. I</w:t>
      </w:r>
      <w:r w:rsidR="006C3DCC">
        <w:rPr>
          <w:rFonts w:ascii="Arial" w:hAnsi="Arial" w:cs="Arial"/>
          <w:sz w:val="24"/>
          <w:szCs w:val="24"/>
          <w:lang w:val="en-US"/>
        </w:rPr>
        <w:t>n</w:t>
      </w:r>
      <w:r w:rsidR="00E03CA0" w:rsidRPr="00544A70">
        <w:rPr>
          <w:rFonts w:ascii="Arial" w:hAnsi="Arial" w:cs="Arial"/>
          <w:sz w:val="24"/>
          <w:szCs w:val="24"/>
          <w:lang w:val="en-US"/>
        </w:rPr>
        <w:t xml:space="preserve"> </w:t>
      </w:r>
      <w:r w:rsidR="66FBE7F6" w:rsidRPr="00544A70">
        <w:rPr>
          <w:rFonts w:ascii="Arial" w:hAnsi="Arial" w:cs="Arial"/>
          <w:sz w:val="24"/>
          <w:szCs w:val="24"/>
          <w:lang w:val="en-US"/>
        </w:rPr>
        <w:t>a structured interview</w:t>
      </w:r>
      <w:r w:rsidR="00534D22">
        <w:rPr>
          <w:rFonts w:ascii="Arial" w:hAnsi="Arial" w:cs="Arial"/>
          <w:sz w:val="24"/>
          <w:szCs w:val="24"/>
          <w:lang w:val="en-US"/>
        </w:rPr>
        <w:t>,</w:t>
      </w:r>
      <w:r w:rsidR="66FBE7F6" w:rsidRPr="00544A70">
        <w:rPr>
          <w:rFonts w:ascii="Arial" w:hAnsi="Arial" w:cs="Arial"/>
          <w:sz w:val="24"/>
          <w:szCs w:val="24"/>
          <w:lang w:val="en-US"/>
        </w:rPr>
        <w:t xml:space="preserve"> each applicant</w:t>
      </w:r>
      <w:r w:rsidR="007A04FD">
        <w:rPr>
          <w:rFonts w:ascii="Arial" w:hAnsi="Arial" w:cs="Arial"/>
          <w:sz w:val="24"/>
          <w:szCs w:val="24"/>
          <w:lang w:val="en-US"/>
        </w:rPr>
        <w:t xml:space="preserve"> should</w:t>
      </w:r>
      <w:r w:rsidR="66FBE7F6" w:rsidRPr="00544A70">
        <w:rPr>
          <w:rFonts w:ascii="Arial" w:hAnsi="Arial" w:cs="Arial"/>
          <w:sz w:val="24"/>
          <w:szCs w:val="24"/>
          <w:lang w:val="en-US"/>
        </w:rPr>
        <w:t xml:space="preserve"> </w:t>
      </w:r>
      <w:r w:rsidR="526B06F0" w:rsidRPr="00544A70">
        <w:rPr>
          <w:rFonts w:ascii="Arial" w:hAnsi="Arial" w:cs="Arial"/>
          <w:sz w:val="24"/>
          <w:szCs w:val="24"/>
          <w:lang w:val="en-US"/>
        </w:rPr>
        <w:t>ha</w:t>
      </w:r>
      <w:r w:rsidR="00E03CA0" w:rsidRPr="00544A70">
        <w:rPr>
          <w:rFonts w:ascii="Arial" w:hAnsi="Arial" w:cs="Arial"/>
          <w:sz w:val="24"/>
          <w:szCs w:val="24"/>
          <w:lang w:val="en-US"/>
        </w:rPr>
        <w:t>v</w:t>
      </w:r>
      <w:r w:rsidR="007A04FD">
        <w:rPr>
          <w:rFonts w:ascii="Arial" w:hAnsi="Arial" w:cs="Arial"/>
          <w:sz w:val="24"/>
          <w:szCs w:val="24"/>
          <w:lang w:val="en-US"/>
        </w:rPr>
        <w:t>e</w:t>
      </w:r>
      <w:r w:rsidR="66FBE7F6" w:rsidRPr="00544A70">
        <w:rPr>
          <w:rFonts w:ascii="Arial" w:hAnsi="Arial" w:cs="Arial"/>
          <w:sz w:val="24"/>
          <w:szCs w:val="24"/>
          <w:lang w:val="en-US"/>
        </w:rPr>
        <w:t xml:space="preserve"> the opportunity to answer the same </w:t>
      </w:r>
      <w:r w:rsidR="007A04FD">
        <w:rPr>
          <w:rFonts w:ascii="Arial" w:hAnsi="Arial" w:cs="Arial"/>
          <w:sz w:val="24"/>
          <w:szCs w:val="24"/>
          <w:lang w:val="en-US"/>
        </w:rPr>
        <w:t xml:space="preserve">primary </w:t>
      </w:r>
      <w:r w:rsidR="66FBE7F6" w:rsidRPr="00544A70">
        <w:rPr>
          <w:rFonts w:ascii="Arial" w:hAnsi="Arial" w:cs="Arial"/>
          <w:sz w:val="24"/>
          <w:szCs w:val="24"/>
          <w:lang w:val="en-US"/>
        </w:rPr>
        <w:t xml:space="preserve">questions </w:t>
      </w:r>
      <w:r w:rsidR="007A04FD">
        <w:rPr>
          <w:rFonts w:ascii="Arial" w:hAnsi="Arial" w:cs="Arial"/>
          <w:sz w:val="24"/>
          <w:szCs w:val="24"/>
          <w:lang w:val="en-US"/>
        </w:rPr>
        <w:t>with follow-up questions used to illicit further detail or clarification</w:t>
      </w:r>
      <w:r w:rsidR="66FBE7F6" w:rsidRPr="00544A70">
        <w:rPr>
          <w:rFonts w:ascii="Arial" w:hAnsi="Arial" w:cs="Arial"/>
          <w:sz w:val="24"/>
          <w:szCs w:val="24"/>
          <w:lang w:val="en-US"/>
        </w:rPr>
        <w:t>.</w:t>
      </w:r>
      <w:r w:rsidR="00304001" w:rsidRPr="00544A70">
        <w:rPr>
          <w:rFonts w:ascii="Arial" w:hAnsi="Arial" w:cs="Arial"/>
          <w:sz w:val="24"/>
          <w:szCs w:val="24"/>
          <w:lang w:val="en-US"/>
        </w:rPr>
        <w:t xml:space="preserve"> </w:t>
      </w:r>
      <w:r w:rsidR="66FBE7F6" w:rsidRPr="00544A70">
        <w:rPr>
          <w:rFonts w:ascii="Arial" w:hAnsi="Arial" w:cs="Arial"/>
          <w:sz w:val="24"/>
          <w:szCs w:val="24"/>
          <w:lang w:val="en-US"/>
        </w:rPr>
        <w:t xml:space="preserve"> </w:t>
      </w:r>
      <w:r w:rsidR="526B06F0" w:rsidRPr="00544A70">
        <w:rPr>
          <w:rFonts w:ascii="Arial" w:hAnsi="Arial" w:cs="Arial"/>
          <w:sz w:val="24"/>
          <w:szCs w:val="24"/>
          <w:lang w:val="en-US"/>
        </w:rPr>
        <w:t>Behavioural</w:t>
      </w:r>
      <w:r w:rsidR="007B2A18" w:rsidRPr="00544A70">
        <w:rPr>
          <w:rFonts w:ascii="Arial" w:hAnsi="Arial" w:cs="Arial"/>
          <w:sz w:val="24"/>
          <w:szCs w:val="24"/>
          <w:lang w:val="en-US"/>
        </w:rPr>
        <w:t>-b</w:t>
      </w:r>
      <w:r w:rsidR="526B06F0" w:rsidRPr="00544A70">
        <w:rPr>
          <w:rFonts w:ascii="Arial" w:hAnsi="Arial" w:cs="Arial"/>
          <w:sz w:val="24"/>
          <w:szCs w:val="24"/>
          <w:lang w:val="en-US"/>
        </w:rPr>
        <w:t xml:space="preserve">ased </w:t>
      </w:r>
      <w:r w:rsidR="007B2A18" w:rsidRPr="00544A70">
        <w:rPr>
          <w:rFonts w:ascii="Arial" w:hAnsi="Arial" w:cs="Arial"/>
          <w:sz w:val="24"/>
          <w:szCs w:val="24"/>
          <w:lang w:val="en-US"/>
        </w:rPr>
        <w:t>i</w:t>
      </w:r>
      <w:r w:rsidR="526B06F0" w:rsidRPr="00544A70">
        <w:rPr>
          <w:rFonts w:ascii="Arial" w:hAnsi="Arial" w:cs="Arial"/>
          <w:sz w:val="24"/>
          <w:szCs w:val="24"/>
          <w:lang w:val="en-US"/>
        </w:rPr>
        <w:t>nterview</w:t>
      </w:r>
      <w:r w:rsidR="66FBE7F6" w:rsidRPr="00544A70">
        <w:rPr>
          <w:rFonts w:ascii="Arial" w:hAnsi="Arial" w:cs="Arial"/>
          <w:sz w:val="24"/>
          <w:szCs w:val="24"/>
          <w:lang w:val="en-US"/>
        </w:rPr>
        <w:t xml:space="preserve"> questions are objective and gauge the applicants</w:t>
      </w:r>
      <w:r w:rsidR="00B8559E">
        <w:rPr>
          <w:rFonts w:ascii="Arial" w:hAnsi="Arial" w:cs="Arial"/>
          <w:sz w:val="24"/>
          <w:szCs w:val="24"/>
          <w:lang w:val="en-US"/>
        </w:rPr>
        <w:t>’</w:t>
      </w:r>
      <w:r w:rsidR="66FBE7F6" w:rsidRPr="00544A70">
        <w:rPr>
          <w:rFonts w:ascii="Arial" w:hAnsi="Arial" w:cs="Arial"/>
          <w:sz w:val="24"/>
          <w:szCs w:val="24"/>
          <w:lang w:val="en-US"/>
        </w:rPr>
        <w:t xml:space="preserve"> hard and soft skills, reducing biases in assessment (see examples below).</w:t>
      </w:r>
    </w:p>
    <w:p w14:paraId="545764B7" w14:textId="488F104F" w:rsidR="526B06F0" w:rsidRPr="008411D9" w:rsidRDefault="00172898" w:rsidP="00A030D2">
      <w:pPr>
        <w:jc w:val="both"/>
        <w:rPr>
          <w:rFonts w:ascii="Arial" w:hAnsi="Arial" w:cs="Arial"/>
          <w:sz w:val="24"/>
          <w:szCs w:val="24"/>
          <w:lang w:val="en-US"/>
        </w:rPr>
      </w:pPr>
      <w:r w:rsidRPr="00544A70">
        <w:rPr>
          <w:rFonts w:ascii="Arial" w:hAnsi="Arial" w:cs="Arial"/>
          <w:sz w:val="24"/>
          <w:szCs w:val="24"/>
          <w:lang w:val="en-US"/>
        </w:rPr>
        <w:t>Basing</w:t>
      </w:r>
      <w:r w:rsidR="66FBE7F6" w:rsidRPr="00544A70">
        <w:rPr>
          <w:rFonts w:ascii="Arial" w:hAnsi="Arial" w:cs="Arial"/>
          <w:sz w:val="24"/>
          <w:szCs w:val="24"/>
          <w:lang w:val="en-US"/>
        </w:rPr>
        <w:t xml:space="preserve"> </w:t>
      </w:r>
      <w:r w:rsidR="00373081">
        <w:rPr>
          <w:rFonts w:ascii="Arial" w:hAnsi="Arial" w:cs="Arial"/>
          <w:sz w:val="24"/>
          <w:szCs w:val="24"/>
          <w:lang w:val="en-US"/>
        </w:rPr>
        <w:t xml:space="preserve">a </w:t>
      </w:r>
      <w:r w:rsidR="66FBE7F6" w:rsidRPr="00544A70">
        <w:rPr>
          <w:rFonts w:ascii="Arial" w:hAnsi="Arial" w:cs="Arial"/>
          <w:sz w:val="24"/>
          <w:szCs w:val="24"/>
          <w:lang w:val="en-US"/>
        </w:rPr>
        <w:t>selection decision on the results of a number of selection methods</w:t>
      </w:r>
      <w:r w:rsidRPr="00544A70">
        <w:rPr>
          <w:rFonts w:ascii="Arial" w:hAnsi="Arial" w:cs="Arial"/>
          <w:sz w:val="24"/>
          <w:szCs w:val="24"/>
          <w:lang w:val="en-US"/>
        </w:rPr>
        <w:t xml:space="preserve"> </w:t>
      </w:r>
      <w:r w:rsidR="00077386">
        <w:rPr>
          <w:rFonts w:ascii="Arial" w:hAnsi="Arial" w:cs="Arial"/>
          <w:sz w:val="24"/>
          <w:szCs w:val="24"/>
          <w:lang w:val="en-US"/>
        </w:rPr>
        <w:t>can</w:t>
      </w:r>
      <w:r w:rsidRPr="00544A70">
        <w:rPr>
          <w:rFonts w:ascii="Arial" w:hAnsi="Arial" w:cs="Arial"/>
          <w:sz w:val="24"/>
          <w:szCs w:val="24"/>
          <w:lang w:val="en-US"/>
        </w:rPr>
        <w:t xml:space="preserve"> help to </w:t>
      </w:r>
      <w:r w:rsidR="006C03CB" w:rsidRPr="00544A70">
        <w:rPr>
          <w:rFonts w:ascii="Arial" w:hAnsi="Arial" w:cs="Arial"/>
          <w:sz w:val="24"/>
          <w:szCs w:val="24"/>
          <w:lang w:val="en-US"/>
        </w:rPr>
        <w:t xml:space="preserve">reduce procedural shortcomings and </w:t>
      </w:r>
      <w:r w:rsidRPr="00544A70">
        <w:rPr>
          <w:rFonts w:ascii="Arial" w:hAnsi="Arial" w:cs="Arial"/>
          <w:sz w:val="24"/>
          <w:szCs w:val="24"/>
          <w:lang w:val="en-US"/>
        </w:rPr>
        <w:t xml:space="preserve">ensure </w:t>
      </w:r>
      <w:r w:rsidR="007C53B6" w:rsidRPr="00544A70">
        <w:rPr>
          <w:rFonts w:ascii="Arial" w:hAnsi="Arial" w:cs="Arial"/>
          <w:sz w:val="24"/>
          <w:szCs w:val="24"/>
          <w:lang w:val="en-US"/>
        </w:rPr>
        <w:t xml:space="preserve">the </w:t>
      </w:r>
      <w:r w:rsidR="00C5746A" w:rsidRPr="00544A70">
        <w:rPr>
          <w:rFonts w:ascii="Arial" w:hAnsi="Arial" w:cs="Arial"/>
          <w:sz w:val="24"/>
          <w:szCs w:val="24"/>
          <w:lang w:val="en-US"/>
        </w:rPr>
        <w:t xml:space="preserve">best </w:t>
      </w:r>
      <w:r w:rsidR="004660A4">
        <w:rPr>
          <w:rFonts w:ascii="Arial" w:hAnsi="Arial" w:cs="Arial"/>
          <w:sz w:val="24"/>
          <w:szCs w:val="24"/>
          <w:lang w:val="en-US"/>
        </w:rPr>
        <w:t>applicant</w:t>
      </w:r>
      <w:r w:rsidR="00C5746A" w:rsidRPr="00544A70">
        <w:rPr>
          <w:rFonts w:ascii="Arial" w:hAnsi="Arial" w:cs="Arial"/>
          <w:sz w:val="24"/>
          <w:szCs w:val="24"/>
          <w:lang w:val="en-US"/>
        </w:rPr>
        <w:t xml:space="preserve"> is chosen</w:t>
      </w:r>
      <w:r w:rsidR="526B06F0" w:rsidRPr="00544A70">
        <w:rPr>
          <w:rFonts w:ascii="Arial" w:hAnsi="Arial" w:cs="Arial"/>
          <w:sz w:val="24"/>
          <w:szCs w:val="24"/>
          <w:lang w:val="en-US"/>
        </w:rPr>
        <w:t>.</w:t>
      </w:r>
      <w:r w:rsidR="66FBE7F6" w:rsidRPr="00544A70">
        <w:rPr>
          <w:rFonts w:ascii="Arial" w:hAnsi="Arial" w:cs="Arial"/>
          <w:sz w:val="24"/>
          <w:szCs w:val="24"/>
          <w:lang w:val="en-US"/>
        </w:rPr>
        <w:t xml:space="preserve"> </w:t>
      </w:r>
      <w:r w:rsidR="00551ED7" w:rsidRPr="00544A70">
        <w:rPr>
          <w:rFonts w:ascii="Arial" w:hAnsi="Arial" w:cs="Arial"/>
          <w:sz w:val="24"/>
          <w:szCs w:val="24"/>
          <w:lang w:val="en-US"/>
        </w:rPr>
        <w:t xml:space="preserve"> </w:t>
      </w:r>
      <w:r w:rsidR="66FBE7F6" w:rsidRPr="00544A70">
        <w:rPr>
          <w:rFonts w:ascii="Arial" w:hAnsi="Arial" w:cs="Arial"/>
          <w:sz w:val="24"/>
          <w:szCs w:val="24"/>
          <w:lang w:val="en-US"/>
        </w:rPr>
        <w:t xml:space="preserve">Psychometric, ability and aptitude testing are considered </w:t>
      </w:r>
      <w:r w:rsidR="00D967F4" w:rsidRPr="00544A70">
        <w:rPr>
          <w:rFonts w:ascii="Arial" w:hAnsi="Arial" w:cs="Arial"/>
          <w:sz w:val="24"/>
          <w:szCs w:val="24"/>
          <w:lang w:val="en-US"/>
        </w:rPr>
        <w:t>to be valid, reliable and</w:t>
      </w:r>
      <w:r w:rsidR="526B06F0" w:rsidRPr="00544A70">
        <w:rPr>
          <w:rFonts w:ascii="Arial" w:hAnsi="Arial" w:cs="Arial"/>
          <w:sz w:val="24"/>
          <w:szCs w:val="24"/>
          <w:lang w:val="en-US"/>
        </w:rPr>
        <w:t xml:space="preserve"> objective.</w:t>
      </w:r>
      <w:r w:rsidR="66FBE7F6" w:rsidRPr="00544A70">
        <w:rPr>
          <w:rFonts w:ascii="Arial" w:hAnsi="Arial" w:cs="Arial"/>
          <w:sz w:val="24"/>
          <w:szCs w:val="24"/>
          <w:lang w:val="en-US"/>
        </w:rPr>
        <w:t xml:space="preserve"> </w:t>
      </w:r>
      <w:r w:rsidR="00241016" w:rsidRPr="00544A70">
        <w:rPr>
          <w:rFonts w:ascii="Arial" w:hAnsi="Arial" w:cs="Arial"/>
          <w:sz w:val="24"/>
          <w:szCs w:val="24"/>
          <w:lang w:val="en-US"/>
        </w:rPr>
        <w:t xml:space="preserve"> </w:t>
      </w:r>
      <w:r w:rsidR="66FBE7F6" w:rsidRPr="00544A70">
        <w:rPr>
          <w:rFonts w:ascii="Arial" w:hAnsi="Arial" w:cs="Arial"/>
          <w:sz w:val="24"/>
          <w:szCs w:val="24"/>
          <w:lang w:val="en-US"/>
        </w:rPr>
        <w:t>While applicants with</w:t>
      </w:r>
      <w:r w:rsidR="66FBE7F6" w:rsidRPr="002F1271">
        <w:rPr>
          <w:rFonts w:ascii="Arial" w:hAnsi="Arial" w:cs="Arial"/>
          <w:lang w:val="en-US"/>
        </w:rPr>
        <w:t xml:space="preserve"> </w:t>
      </w:r>
      <w:r w:rsidR="66FBE7F6" w:rsidRPr="008411D9">
        <w:rPr>
          <w:rFonts w:ascii="Arial" w:hAnsi="Arial" w:cs="Arial"/>
          <w:sz w:val="24"/>
          <w:szCs w:val="24"/>
          <w:lang w:val="en-US"/>
        </w:rPr>
        <w:t xml:space="preserve">extensive experience and reputable education may appear to be more </w:t>
      </w:r>
      <w:r w:rsidR="00D967F4" w:rsidRPr="008411D9">
        <w:rPr>
          <w:rFonts w:ascii="Arial" w:hAnsi="Arial" w:cs="Arial"/>
          <w:sz w:val="24"/>
          <w:szCs w:val="24"/>
          <w:lang w:val="en-US"/>
        </w:rPr>
        <w:t>qualified</w:t>
      </w:r>
      <w:r w:rsidR="66FBE7F6" w:rsidRPr="008411D9">
        <w:rPr>
          <w:rFonts w:ascii="Arial" w:hAnsi="Arial" w:cs="Arial"/>
          <w:sz w:val="24"/>
          <w:szCs w:val="24"/>
          <w:lang w:val="en-US"/>
        </w:rPr>
        <w:t>, an objective assessment of each person’s ability and personal traits</w:t>
      </w:r>
      <w:r w:rsidR="00A54268" w:rsidRPr="008411D9">
        <w:rPr>
          <w:rFonts w:ascii="Arial" w:hAnsi="Arial" w:cs="Arial"/>
          <w:sz w:val="24"/>
          <w:szCs w:val="24"/>
          <w:lang w:val="en-US"/>
        </w:rPr>
        <w:t xml:space="preserve"> can </w:t>
      </w:r>
      <w:r w:rsidR="001E526B" w:rsidRPr="008411D9">
        <w:rPr>
          <w:rFonts w:ascii="Arial" w:hAnsi="Arial" w:cs="Arial"/>
          <w:sz w:val="24"/>
          <w:szCs w:val="24"/>
          <w:lang w:val="en-US"/>
        </w:rPr>
        <w:t>provide a cle</w:t>
      </w:r>
      <w:r w:rsidR="009B3145" w:rsidRPr="008411D9">
        <w:rPr>
          <w:rFonts w:ascii="Arial" w:hAnsi="Arial" w:cs="Arial"/>
          <w:sz w:val="24"/>
          <w:szCs w:val="24"/>
          <w:lang w:val="en-US"/>
        </w:rPr>
        <w:t>arer picture of the</w:t>
      </w:r>
      <w:r w:rsidR="00665179" w:rsidRPr="008411D9">
        <w:rPr>
          <w:rFonts w:ascii="Arial" w:hAnsi="Arial" w:cs="Arial"/>
          <w:sz w:val="24"/>
          <w:szCs w:val="24"/>
          <w:lang w:val="en-US"/>
        </w:rPr>
        <w:t xml:space="preserve"> applicant</w:t>
      </w:r>
      <w:r w:rsidR="66FBE7F6" w:rsidRPr="008411D9">
        <w:rPr>
          <w:rFonts w:ascii="Arial" w:hAnsi="Arial" w:cs="Arial"/>
          <w:sz w:val="24"/>
          <w:szCs w:val="24"/>
          <w:lang w:val="en-US"/>
        </w:rPr>
        <w:t>.</w:t>
      </w:r>
    </w:p>
    <w:p w14:paraId="48BB13E9" w14:textId="397C895B" w:rsidR="526B06F0" w:rsidRPr="008411D9" w:rsidRDefault="00665179" w:rsidP="00A030D2">
      <w:pPr>
        <w:jc w:val="both"/>
        <w:rPr>
          <w:rFonts w:ascii="Arial" w:hAnsi="Arial" w:cs="Arial"/>
          <w:sz w:val="24"/>
          <w:szCs w:val="24"/>
          <w:lang w:val="en-US"/>
        </w:rPr>
      </w:pPr>
      <w:r w:rsidRPr="008411D9">
        <w:rPr>
          <w:rFonts w:ascii="Arial" w:hAnsi="Arial" w:cs="Arial"/>
          <w:sz w:val="24"/>
          <w:szCs w:val="24"/>
          <w:lang w:val="en-US"/>
        </w:rPr>
        <w:t>Where possible, it is recommended that local governments ensure</w:t>
      </w:r>
      <w:r w:rsidR="526B06F0" w:rsidRPr="008411D9">
        <w:rPr>
          <w:rFonts w:ascii="Arial" w:hAnsi="Arial" w:cs="Arial"/>
          <w:sz w:val="24"/>
          <w:szCs w:val="24"/>
          <w:lang w:val="en-US"/>
        </w:rPr>
        <w:t xml:space="preserve"> diversity </w:t>
      </w:r>
      <w:r w:rsidRPr="008411D9">
        <w:rPr>
          <w:rFonts w:ascii="Arial" w:hAnsi="Arial" w:cs="Arial"/>
          <w:sz w:val="24"/>
          <w:szCs w:val="24"/>
          <w:lang w:val="en-US"/>
        </w:rPr>
        <w:t>on the selection</w:t>
      </w:r>
      <w:r w:rsidR="526B06F0" w:rsidRPr="008411D9">
        <w:rPr>
          <w:rFonts w:ascii="Arial" w:hAnsi="Arial" w:cs="Arial"/>
          <w:sz w:val="24"/>
          <w:szCs w:val="24"/>
          <w:lang w:val="en-US"/>
        </w:rPr>
        <w:t xml:space="preserve"> panel. </w:t>
      </w:r>
      <w:r w:rsidR="00304001" w:rsidRPr="008411D9">
        <w:rPr>
          <w:rFonts w:ascii="Arial" w:hAnsi="Arial" w:cs="Arial"/>
          <w:sz w:val="24"/>
          <w:szCs w:val="24"/>
          <w:lang w:val="en-US"/>
        </w:rPr>
        <w:t xml:space="preserve"> </w:t>
      </w:r>
      <w:r w:rsidR="00D65AA5" w:rsidRPr="008411D9">
        <w:rPr>
          <w:rFonts w:ascii="Arial" w:hAnsi="Arial" w:cs="Arial"/>
          <w:sz w:val="24"/>
          <w:szCs w:val="24"/>
          <w:lang w:val="en-US"/>
        </w:rPr>
        <w:t xml:space="preserve">This may be achieved by ensuring </w:t>
      </w:r>
      <w:r w:rsidR="00A2739C" w:rsidRPr="008411D9">
        <w:rPr>
          <w:rFonts w:ascii="Arial" w:hAnsi="Arial" w:cs="Arial"/>
          <w:sz w:val="24"/>
          <w:szCs w:val="24"/>
          <w:lang w:val="en-US"/>
        </w:rPr>
        <w:t>gender</w:t>
      </w:r>
      <w:r w:rsidR="00342FA1" w:rsidRPr="008411D9">
        <w:rPr>
          <w:rFonts w:ascii="Arial" w:hAnsi="Arial" w:cs="Arial"/>
          <w:sz w:val="24"/>
          <w:szCs w:val="24"/>
          <w:lang w:val="en-US"/>
        </w:rPr>
        <w:t>,</w:t>
      </w:r>
      <w:r w:rsidR="004D30BE" w:rsidRPr="008411D9">
        <w:rPr>
          <w:rFonts w:ascii="Arial" w:hAnsi="Arial" w:cs="Arial"/>
          <w:sz w:val="24"/>
          <w:szCs w:val="24"/>
          <w:lang w:val="en-US"/>
        </w:rPr>
        <w:t xml:space="preserve"> ethnic, age</w:t>
      </w:r>
      <w:r w:rsidR="66FBE7F6" w:rsidRPr="008411D9">
        <w:rPr>
          <w:rFonts w:ascii="Arial" w:hAnsi="Arial" w:cs="Arial"/>
          <w:sz w:val="24"/>
          <w:szCs w:val="24"/>
          <w:lang w:val="en-US"/>
        </w:rPr>
        <w:t xml:space="preserve"> and </w:t>
      </w:r>
      <w:r w:rsidR="00780D5E" w:rsidRPr="008411D9">
        <w:rPr>
          <w:rFonts w:ascii="Arial" w:hAnsi="Arial" w:cs="Arial"/>
          <w:sz w:val="24"/>
          <w:szCs w:val="24"/>
          <w:lang w:val="en-US"/>
        </w:rPr>
        <w:t>experiential diversity on the pane</w:t>
      </w:r>
      <w:r w:rsidR="00472DB7" w:rsidRPr="008411D9">
        <w:rPr>
          <w:rFonts w:ascii="Arial" w:hAnsi="Arial" w:cs="Arial"/>
          <w:sz w:val="24"/>
          <w:szCs w:val="24"/>
          <w:lang w:val="en-US"/>
        </w:rPr>
        <w:t>l</w:t>
      </w:r>
      <w:r w:rsidR="005160C8" w:rsidRPr="008411D9">
        <w:rPr>
          <w:rFonts w:ascii="Arial" w:hAnsi="Arial" w:cs="Arial"/>
          <w:sz w:val="24"/>
          <w:szCs w:val="24"/>
          <w:lang w:val="en-US"/>
        </w:rPr>
        <w:t>.</w:t>
      </w:r>
      <w:r w:rsidR="00BA4393" w:rsidRPr="008411D9">
        <w:rPr>
          <w:rFonts w:ascii="Arial" w:hAnsi="Arial" w:cs="Arial"/>
          <w:sz w:val="24"/>
          <w:szCs w:val="24"/>
          <w:lang w:val="en-US"/>
        </w:rPr>
        <w:t xml:space="preserve"> </w:t>
      </w:r>
      <w:r w:rsidR="00304001" w:rsidRPr="008411D9">
        <w:rPr>
          <w:rFonts w:ascii="Arial" w:hAnsi="Arial" w:cs="Arial"/>
          <w:sz w:val="24"/>
          <w:szCs w:val="24"/>
          <w:lang w:val="en-US"/>
        </w:rPr>
        <w:t xml:space="preserve"> </w:t>
      </w:r>
      <w:r w:rsidR="00581BC8">
        <w:rPr>
          <w:rFonts w:ascii="Arial" w:hAnsi="Arial" w:cs="Arial"/>
          <w:sz w:val="24"/>
          <w:szCs w:val="24"/>
          <w:lang w:val="en-US"/>
        </w:rPr>
        <w:t xml:space="preserve">Diversity </w:t>
      </w:r>
      <w:r w:rsidR="004459E8">
        <w:rPr>
          <w:rFonts w:ascii="Arial" w:hAnsi="Arial" w:cs="Arial"/>
          <w:sz w:val="24"/>
          <w:szCs w:val="24"/>
          <w:lang w:val="en-US"/>
        </w:rPr>
        <w:t xml:space="preserve">is also a consideration when selecting an independent person </w:t>
      </w:r>
      <w:r w:rsidR="0066725F">
        <w:rPr>
          <w:rFonts w:ascii="Arial" w:hAnsi="Arial" w:cs="Arial"/>
          <w:sz w:val="24"/>
          <w:szCs w:val="24"/>
          <w:lang w:val="en-US"/>
        </w:rPr>
        <w:t>for the selection panel</w:t>
      </w:r>
      <w:r w:rsidR="0024067E">
        <w:rPr>
          <w:rFonts w:ascii="Arial" w:hAnsi="Arial" w:cs="Arial"/>
          <w:sz w:val="24"/>
          <w:szCs w:val="24"/>
          <w:lang w:val="en-US"/>
        </w:rPr>
        <w:t xml:space="preserve">, </w:t>
      </w:r>
      <w:r w:rsidR="004D2C0C">
        <w:rPr>
          <w:rFonts w:ascii="Arial" w:hAnsi="Arial" w:cs="Arial"/>
          <w:sz w:val="24"/>
          <w:szCs w:val="24"/>
          <w:lang w:val="en-US"/>
        </w:rPr>
        <w:t>particularly whe</w:t>
      </w:r>
      <w:r w:rsidR="002877CC">
        <w:rPr>
          <w:rFonts w:ascii="Arial" w:hAnsi="Arial" w:cs="Arial"/>
          <w:sz w:val="24"/>
          <w:szCs w:val="24"/>
          <w:lang w:val="en-US"/>
        </w:rPr>
        <w:t>re there</w:t>
      </w:r>
      <w:r w:rsidR="004B4788">
        <w:rPr>
          <w:rFonts w:ascii="Arial" w:hAnsi="Arial" w:cs="Arial"/>
          <w:sz w:val="24"/>
          <w:szCs w:val="24"/>
          <w:lang w:val="en-US"/>
        </w:rPr>
        <w:t xml:space="preserve"> is</w:t>
      </w:r>
      <w:r w:rsidR="002877CC">
        <w:rPr>
          <w:rFonts w:ascii="Arial" w:hAnsi="Arial" w:cs="Arial"/>
          <w:sz w:val="24"/>
          <w:szCs w:val="24"/>
          <w:lang w:val="en-US"/>
        </w:rPr>
        <w:t xml:space="preserve"> a lack of diversity on the council</w:t>
      </w:r>
      <w:r w:rsidR="0066725F">
        <w:rPr>
          <w:rFonts w:ascii="Arial" w:hAnsi="Arial" w:cs="Arial"/>
          <w:sz w:val="24"/>
          <w:szCs w:val="24"/>
          <w:lang w:val="en-US"/>
        </w:rPr>
        <w:t>.</w:t>
      </w:r>
      <w:r w:rsidR="004B4788">
        <w:rPr>
          <w:rFonts w:ascii="Arial" w:hAnsi="Arial" w:cs="Arial"/>
          <w:sz w:val="24"/>
          <w:szCs w:val="24"/>
          <w:lang w:val="en-US"/>
        </w:rPr>
        <w:t xml:space="preserve">  </w:t>
      </w:r>
      <w:r w:rsidR="526B06F0" w:rsidRPr="008411D9">
        <w:rPr>
          <w:rFonts w:ascii="Arial" w:hAnsi="Arial" w:cs="Arial"/>
          <w:sz w:val="24"/>
          <w:szCs w:val="24"/>
          <w:lang w:val="en-US"/>
        </w:rPr>
        <w:t xml:space="preserve">A </w:t>
      </w:r>
      <w:r w:rsidR="007D37F2" w:rsidRPr="008411D9">
        <w:rPr>
          <w:rFonts w:ascii="Arial" w:hAnsi="Arial" w:cs="Arial"/>
          <w:sz w:val="24"/>
          <w:szCs w:val="24"/>
          <w:lang w:val="en-US"/>
        </w:rPr>
        <w:t>diverse</w:t>
      </w:r>
      <w:r w:rsidR="526B06F0" w:rsidRPr="008411D9">
        <w:rPr>
          <w:rFonts w:ascii="Times New Roman" w:eastAsia="Times New Roman" w:hAnsi="Times New Roman" w:cs="Times New Roman"/>
          <w:sz w:val="24"/>
          <w:szCs w:val="24"/>
          <w:lang w:val="en-US"/>
        </w:rPr>
        <w:t xml:space="preserve"> </w:t>
      </w:r>
      <w:r w:rsidR="00821335">
        <w:rPr>
          <w:rFonts w:ascii="Arial" w:hAnsi="Arial" w:cs="Arial"/>
          <w:sz w:val="24"/>
          <w:szCs w:val="24"/>
          <w:lang w:val="en-US"/>
        </w:rPr>
        <w:t xml:space="preserve">selection </w:t>
      </w:r>
      <w:r w:rsidR="00C13B8A">
        <w:rPr>
          <w:rFonts w:ascii="Arial" w:hAnsi="Arial" w:cs="Arial"/>
          <w:sz w:val="24"/>
          <w:szCs w:val="24"/>
          <w:lang w:val="en-US"/>
        </w:rPr>
        <w:t>panel</w:t>
      </w:r>
      <w:r w:rsidR="526B06F0" w:rsidRPr="008411D9">
        <w:rPr>
          <w:rFonts w:ascii="Arial" w:hAnsi="Arial" w:cs="Arial"/>
          <w:sz w:val="24"/>
          <w:szCs w:val="24"/>
          <w:lang w:val="en-US"/>
        </w:rPr>
        <w:t xml:space="preserve"> </w:t>
      </w:r>
      <w:r w:rsidR="005E5923" w:rsidRPr="008411D9">
        <w:rPr>
          <w:rFonts w:ascii="Arial" w:hAnsi="Arial" w:cs="Arial"/>
          <w:sz w:val="24"/>
          <w:szCs w:val="24"/>
          <w:lang w:val="en-US"/>
        </w:rPr>
        <w:t xml:space="preserve">will </w:t>
      </w:r>
      <w:r w:rsidR="526B06F0" w:rsidRPr="008411D9">
        <w:rPr>
          <w:rFonts w:ascii="Arial" w:hAnsi="Arial" w:cs="Arial"/>
          <w:sz w:val="24"/>
          <w:szCs w:val="24"/>
          <w:lang w:val="en-US"/>
        </w:rPr>
        <w:t xml:space="preserve">aid in making </w:t>
      </w:r>
      <w:r w:rsidR="007D37F2" w:rsidRPr="008411D9">
        <w:rPr>
          <w:rFonts w:ascii="Arial" w:hAnsi="Arial" w:cs="Arial"/>
          <w:sz w:val="24"/>
          <w:szCs w:val="24"/>
          <w:lang w:val="en-US"/>
        </w:rPr>
        <w:t>quality</w:t>
      </w:r>
      <w:r w:rsidR="526B06F0" w:rsidRPr="008411D9">
        <w:rPr>
          <w:rFonts w:ascii="Arial" w:hAnsi="Arial" w:cs="Arial"/>
          <w:sz w:val="24"/>
          <w:szCs w:val="24"/>
          <w:lang w:val="en-US"/>
        </w:rPr>
        <w:t xml:space="preserve"> decisions regarding </w:t>
      </w:r>
      <w:r w:rsidR="00C13B8A">
        <w:rPr>
          <w:rFonts w:ascii="Arial" w:hAnsi="Arial" w:cs="Arial"/>
          <w:sz w:val="24"/>
          <w:szCs w:val="24"/>
          <w:lang w:val="en-US"/>
        </w:rPr>
        <w:t>suitable</w:t>
      </w:r>
      <w:r w:rsidR="005E5923" w:rsidRPr="008411D9">
        <w:rPr>
          <w:rFonts w:ascii="Arial" w:hAnsi="Arial" w:cs="Arial"/>
          <w:sz w:val="24"/>
          <w:szCs w:val="24"/>
          <w:lang w:val="en-US"/>
        </w:rPr>
        <w:t xml:space="preserve"> </w:t>
      </w:r>
      <w:r w:rsidR="004660A4">
        <w:rPr>
          <w:rFonts w:ascii="Arial" w:hAnsi="Arial" w:cs="Arial"/>
          <w:sz w:val="24"/>
          <w:szCs w:val="24"/>
          <w:lang w:val="en-US"/>
        </w:rPr>
        <w:t>applicants</w:t>
      </w:r>
      <w:r w:rsidR="526B06F0" w:rsidRPr="008411D9">
        <w:rPr>
          <w:rFonts w:ascii="Arial" w:hAnsi="Arial" w:cs="Arial"/>
          <w:sz w:val="24"/>
          <w:szCs w:val="24"/>
          <w:lang w:val="en-US"/>
        </w:rPr>
        <w:t>.</w:t>
      </w:r>
    </w:p>
    <w:p w14:paraId="566B1F27" w14:textId="7926A616" w:rsidR="526B06F0" w:rsidRPr="008411D9" w:rsidRDefault="00444609" w:rsidP="00A030D2">
      <w:pPr>
        <w:jc w:val="both"/>
        <w:rPr>
          <w:rFonts w:ascii="Arial" w:hAnsi="Arial" w:cs="Arial"/>
          <w:sz w:val="24"/>
          <w:szCs w:val="24"/>
          <w:lang w:val="en-US"/>
        </w:rPr>
      </w:pPr>
      <w:r w:rsidRPr="008411D9">
        <w:rPr>
          <w:rFonts w:ascii="Arial" w:hAnsi="Arial" w:cs="Arial"/>
          <w:sz w:val="24"/>
          <w:szCs w:val="24"/>
          <w:lang w:val="en-US"/>
        </w:rPr>
        <w:lastRenderedPageBreak/>
        <w:t xml:space="preserve">Individuals are often unaware of </w:t>
      </w:r>
      <w:r w:rsidR="00FD5D8F" w:rsidRPr="008411D9">
        <w:rPr>
          <w:rFonts w:ascii="Arial" w:hAnsi="Arial" w:cs="Arial"/>
          <w:sz w:val="24"/>
          <w:szCs w:val="24"/>
          <w:lang w:val="en-US"/>
        </w:rPr>
        <w:t>biases they may have.</w:t>
      </w:r>
      <w:r w:rsidR="00304001" w:rsidRPr="008411D9">
        <w:rPr>
          <w:rFonts w:ascii="Arial" w:hAnsi="Arial" w:cs="Arial"/>
          <w:sz w:val="24"/>
          <w:szCs w:val="24"/>
          <w:lang w:val="en-US"/>
        </w:rPr>
        <w:t xml:space="preserve"> </w:t>
      </w:r>
      <w:r w:rsidR="00FD5D8F" w:rsidRPr="008411D9">
        <w:rPr>
          <w:rFonts w:ascii="Arial" w:hAnsi="Arial" w:cs="Arial"/>
          <w:sz w:val="24"/>
          <w:szCs w:val="24"/>
          <w:lang w:val="en-US"/>
        </w:rPr>
        <w:t xml:space="preserve"> For this reason, </w:t>
      </w:r>
      <w:r w:rsidR="00EE1CC2" w:rsidRPr="008411D9">
        <w:rPr>
          <w:rFonts w:ascii="Arial" w:hAnsi="Arial" w:cs="Arial"/>
          <w:sz w:val="24"/>
          <w:szCs w:val="24"/>
          <w:lang w:val="en-US"/>
        </w:rPr>
        <w:t xml:space="preserve">it is </w:t>
      </w:r>
      <w:r w:rsidR="00DF1762" w:rsidRPr="008411D9">
        <w:rPr>
          <w:rFonts w:ascii="Arial" w:hAnsi="Arial" w:cs="Arial"/>
          <w:sz w:val="24"/>
          <w:szCs w:val="24"/>
          <w:lang w:val="en-US"/>
        </w:rPr>
        <w:t xml:space="preserve">helpful </w:t>
      </w:r>
      <w:r w:rsidR="002C5A69">
        <w:rPr>
          <w:rFonts w:ascii="Arial" w:hAnsi="Arial" w:cs="Arial"/>
          <w:sz w:val="24"/>
          <w:szCs w:val="24"/>
          <w:lang w:val="en-US"/>
        </w:rPr>
        <w:t>for the</w:t>
      </w:r>
      <w:r w:rsidR="66FBE7F6" w:rsidRPr="008411D9">
        <w:rPr>
          <w:rFonts w:ascii="Arial" w:hAnsi="Arial" w:cs="Arial"/>
          <w:sz w:val="24"/>
          <w:szCs w:val="24"/>
          <w:lang w:val="en-US"/>
        </w:rPr>
        <w:t xml:space="preserve"> </w:t>
      </w:r>
      <w:r w:rsidR="00DF1762" w:rsidRPr="008411D9">
        <w:rPr>
          <w:rFonts w:ascii="Arial" w:hAnsi="Arial" w:cs="Arial"/>
          <w:sz w:val="24"/>
          <w:szCs w:val="24"/>
          <w:lang w:val="en-US"/>
        </w:rPr>
        <w:t>selection panel</w:t>
      </w:r>
      <w:r w:rsidR="002C5A69">
        <w:rPr>
          <w:rFonts w:ascii="Arial" w:hAnsi="Arial" w:cs="Arial"/>
          <w:sz w:val="24"/>
          <w:szCs w:val="24"/>
          <w:lang w:val="en-US"/>
        </w:rPr>
        <w:t xml:space="preserve"> to undertake training</w:t>
      </w:r>
      <w:r w:rsidR="66FBE7F6" w:rsidRPr="008411D9">
        <w:rPr>
          <w:rFonts w:ascii="Arial" w:hAnsi="Arial" w:cs="Arial"/>
          <w:sz w:val="24"/>
          <w:szCs w:val="24"/>
          <w:lang w:val="en-US"/>
        </w:rPr>
        <w:t xml:space="preserve"> about unconscious biases</w:t>
      </w:r>
      <w:r w:rsidR="526B06F0" w:rsidRPr="008411D9">
        <w:rPr>
          <w:rFonts w:ascii="Arial" w:hAnsi="Arial" w:cs="Arial"/>
          <w:sz w:val="24"/>
          <w:szCs w:val="24"/>
          <w:lang w:val="en-US"/>
        </w:rPr>
        <w:t xml:space="preserve">. </w:t>
      </w:r>
      <w:r w:rsidR="00304001" w:rsidRPr="008411D9">
        <w:rPr>
          <w:rFonts w:ascii="Arial" w:hAnsi="Arial" w:cs="Arial"/>
          <w:sz w:val="24"/>
          <w:szCs w:val="24"/>
          <w:lang w:val="en-US"/>
        </w:rPr>
        <w:t xml:space="preserve"> </w:t>
      </w:r>
      <w:r w:rsidR="00D8496B" w:rsidRPr="008411D9">
        <w:rPr>
          <w:rFonts w:ascii="Arial" w:hAnsi="Arial" w:cs="Arial"/>
          <w:sz w:val="24"/>
          <w:szCs w:val="24"/>
          <w:lang w:val="en-US"/>
        </w:rPr>
        <w:t>Awareness of unconscious biases</w:t>
      </w:r>
      <w:r w:rsidR="66FBE7F6" w:rsidRPr="008411D9">
        <w:rPr>
          <w:rFonts w:ascii="Arial" w:hAnsi="Arial" w:cs="Arial"/>
          <w:sz w:val="24"/>
          <w:szCs w:val="24"/>
          <w:lang w:val="en-US"/>
        </w:rPr>
        <w:t xml:space="preserve"> </w:t>
      </w:r>
      <w:r w:rsidR="00C30BAA" w:rsidRPr="008411D9">
        <w:rPr>
          <w:rFonts w:ascii="Arial" w:hAnsi="Arial" w:cs="Arial"/>
          <w:sz w:val="24"/>
          <w:szCs w:val="24"/>
          <w:lang w:val="en-US"/>
        </w:rPr>
        <w:t>assists individuals in preventing those biases from interfering in their decision making.</w:t>
      </w:r>
      <w:r w:rsidR="00304001" w:rsidRPr="008411D9">
        <w:rPr>
          <w:rFonts w:ascii="Arial" w:hAnsi="Arial" w:cs="Arial"/>
          <w:sz w:val="24"/>
          <w:szCs w:val="24"/>
          <w:lang w:val="en-US"/>
        </w:rPr>
        <w:t xml:space="preserve"> </w:t>
      </w:r>
      <w:r w:rsidR="00882C40" w:rsidRPr="008411D9">
        <w:rPr>
          <w:rFonts w:ascii="Arial" w:hAnsi="Arial" w:cs="Arial"/>
          <w:sz w:val="24"/>
          <w:szCs w:val="24"/>
          <w:lang w:val="en-US"/>
        </w:rPr>
        <w:t xml:space="preserve"> </w:t>
      </w:r>
      <w:r w:rsidR="66FBE7F6" w:rsidRPr="008411D9">
        <w:rPr>
          <w:rFonts w:ascii="Arial" w:hAnsi="Arial" w:cs="Arial"/>
          <w:sz w:val="24"/>
          <w:szCs w:val="24"/>
          <w:lang w:val="en-US"/>
        </w:rPr>
        <w:t xml:space="preserve">For example, if there are considerable discrepancies in the assessment scores between two </w:t>
      </w:r>
      <w:r w:rsidR="00882C40" w:rsidRPr="008411D9">
        <w:rPr>
          <w:rFonts w:ascii="Arial" w:hAnsi="Arial" w:cs="Arial"/>
          <w:sz w:val="24"/>
          <w:szCs w:val="24"/>
          <w:lang w:val="en-US"/>
        </w:rPr>
        <w:t>panel members</w:t>
      </w:r>
      <w:r w:rsidR="526B06F0" w:rsidRPr="008411D9">
        <w:rPr>
          <w:rFonts w:ascii="Arial" w:hAnsi="Arial" w:cs="Arial"/>
          <w:sz w:val="24"/>
          <w:szCs w:val="24"/>
          <w:lang w:val="en-US"/>
        </w:rPr>
        <w:t>,</w:t>
      </w:r>
      <w:r w:rsidR="66FBE7F6" w:rsidRPr="008411D9">
        <w:rPr>
          <w:rFonts w:ascii="Arial" w:hAnsi="Arial" w:cs="Arial"/>
          <w:sz w:val="24"/>
          <w:szCs w:val="24"/>
          <w:lang w:val="en-US"/>
        </w:rPr>
        <w:t xml:space="preserve"> discussion will be required to ensure bias </w:t>
      </w:r>
      <w:r w:rsidR="00882C40" w:rsidRPr="008411D9">
        <w:rPr>
          <w:rFonts w:ascii="Arial" w:hAnsi="Arial" w:cs="Arial"/>
          <w:sz w:val="24"/>
          <w:szCs w:val="24"/>
          <w:lang w:val="en-US"/>
        </w:rPr>
        <w:t>has</w:t>
      </w:r>
      <w:r w:rsidR="66FBE7F6" w:rsidRPr="008411D9">
        <w:rPr>
          <w:rFonts w:ascii="Arial" w:hAnsi="Arial" w:cs="Arial"/>
          <w:sz w:val="24"/>
          <w:szCs w:val="24"/>
          <w:lang w:val="en-US"/>
        </w:rPr>
        <w:t xml:space="preserve"> not </w:t>
      </w:r>
      <w:r w:rsidR="00882C40" w:rsidRPr="008411D9">
        <w:rPr>
          <w:rFonts w:ascii="Arial" w:hAnsi="Arial" w:cs="Arial"/>
          <w:sz w:val="24"/>
          <w:szCs w:val="24"/>
          <w:lang w:val="en-US"/>
        </w:rPr>
        <w:t>influenced these scores</w:t>
      </w:r>
      <w:r w:rsidR="526B06F0" w:rsidRPr="008411D9">
        <w:rPr>
          <w:rFonts w:ascii="Arial" w:hAnsi="Arial" w:cs="Arial"/>
          <w:sz w:val="24"/>
          <w:szCs w:val="24"/>
          <w:lang w:val="en-US"/>
        </w:rPr>
        <w:t xml:space="preserve">. </w:t>
      </w:r>
      <w:r w:rsidR="00304001" w:rsidRPr="008411D9">
        <w:rPr>
          <w:rFonts w:ascii="Arial" w:hAnsi="Arial" w:cs="Arial"/>
          <w:sz w:val="24"/>
          <w:szCs w:val="24"/>
          <w:lang w:val="en-US"/>
        </w:rPr>
        <w:t xml:space="preserve"> A</w:t>
      </w:r>
      <w:r w:rsidR="00882C40" w:rsidRPr="008411D9">
        <w:rPr>
          <w:rFonts w:ascii="Arial" w:hAnsi="Arial" w:cs="Arial"/>
          <w:sz w:val="24"/>
          <w:szCs w:val="24"/>
          <w:lang w:val="en-US"/>
        </w:rPr>
        <w:t>llowing</w:t>
      </w:r>
      <w:r w:rsidR="66FBE7F6" w:rsidRPr="008411D9">
        <w:rPr>
          <w:rFonts w:ascii="Arial" w:hAnsi="Arial" w:cs="Arial"/>
          <w:sz w:val="24"/>
          <w:szCs w:val="24"/>
          <w:lang w:val="en-US"/>
        </w:rPr>
        <w:t xml:space="preserve"> team members </w:t>
      </w:r>
      <w:r w:rsidR="00882C40" w:rsidRPr="008411D9">
        <w:rPr>
          <w:rFonts w:ascii="Arial" w:hAnsi="Arial" w:cs="Arial"/>
          <w:sz w:val="24"/>
          <w:szCs w:val="24"/>
          <w:lang w:val="en-US"/>
        </w:rPr>
        <w:t>to</w:t>
      </w:r>
      <w:r w:rsidR="526B06F0" w:rsidRPr="008411D9">
        <w:rPr>
          <w:rFonts w:ascii="Arial" w:hAnsi="Arial" w:cs="Arial"/>
          <w:sz w:val="24"/>
          <w:szCs w:val="24"/>
          <w:lang w:val="en-US"/>
        </w:rPr>
        <w:t xml:space="preserve"> </w:t>
      </w:r>
      <w:r w:rsidR="66FBE7F6" w:rsidRPr="008411D9">
        <w:rPr>
          <w:rFonts w:ascii="Arial" w:hAnsi="Arial" w:cs="Arial"/>
          <w:sz w:val="24"/>
          <w:szCs w:val="24"/>
          <w:lang w:val="en-US"/>
        </w:rPr>
        <w:t xml:space="preserve">acknowledge and recognise prejudices </w:t>
      </w:r>
      <w:r w:rsidR="006B673D" w:rsidRPr="008411D9">
        <w:rPr>
          <w:rFonts w:ascii="Arial" w:hAnsi="Arial" w:cs="Arial"/>
          <w:sz w:val="24"/>
          <w:szCs w:val="24"/>
          <w:lang w:val="en-US"/>
        </w:rPr>
        <w:t>is essential to managing those biases</w:t>
      </w:r>
      <w:r w:rsidR="526B06F0" w:rsidRPr="008411D9">
        <w:rPr>
          <w:rFonts w:ascii="Arial" w:hAnsi="Arial" w:cs="Arial"/>
          <w:sz w:val="24"/>
          <w:szCs w:val="24"/>
          <w:lang w:val="en-US"/>
        </w:rPr>
        <w:t>.</w:t>
      </w:r>
      <w:r w:rsidR="66FBE7F6" w:rsidRPr="008411D9">
        <w:rPr>
          <w:rFonts w:ascii="Arial" w:hAnsi="Arial" w:cs="Arial"/>
          <w:sz w:val="24"/>
          <w:szCs w:val="24"/>
          <w:lang w:val="en-US"/>
        </w:rPr>
        <w:t xml:space="preserve"> The following biases should be addressed:</w:t>
      </w:r>
    </w:p>
    <w:p w14:paraId="6AFCA76D" w14:textId="41F24929" w:rsidR="526B06F0" w:rsidRPr="008411D9" w:rsidRDefault="66FBE7F6" w:rsidP="00A030D2">
      <w:pPr>
        <w:pStyle w:val="ListParagraph"/>
        <w:numPr>
          <w:ilvl w:val="0"/>
          <w:numId w:val="64"/>
        </w:numPr>
        <w:jc w:val="both"/>
        <w:rPr>
          <w:rFonts w:ascii="Arial" w:hAnsi="Arial" w:cs="Arial"/>
          <w:sz w:val="24"/>
          <w:szCs w:val="24"/>
          <w:lang w:val="en-US"/>
        </w:rPr>
      </w:pPr>
      <w:r w:rsidRPr="008411D9">
        <w:rPr>
          <w:rFonts w:ascii="Arial" w:hAnsi="Arial" w:cs="Arial"/>
          <w:sz w:val="24"/>
          <w:szCs w:val="24"/>
          <w:lang w:val="en-US"/>
        </w:rPr>
        <w:t xml:space="preserve">“Similar-to-me” effect - if interviewers share the same characteristics with the </w:t>
      </w:r>
      <w:r w:rsidR="002E1A50">
        <w:rPr>
          <w:rFonts w:ascii="Arial" w:hAnsi="Arial" w:cs="Arial"/>
          <w:sz w:val="24"/>
          <w:szCs w:val="24"/>
          <w:lang w:val="en-US"/>
        </w:rPr>
        <w:t>applicants</w:t>
      </w:r>
      <w:r w:rsidRPr="008411D9">
        <w:rPr>
          <w:rFonts w:ascii="Arial" w:hAnsi="Arial" w:cs="Arial"/>
          <w:sz w:val="24"/>
          <w:szCs w:val="24"/>
          <w:lang w:val="en-US"/>
        </w:rPr>
        <w:t xml:space="preserve"> or view those characteristics positively, they are more likely to score them </w:t>
      </w:r>
      <w:r w:rsidR="526B06F0" w:rsidRPr="008411D9">
        <w:rPr>
          <w:rFonts w:ascii="Arial" w:hAnsi="Arial" w:cs="Arial"/>
          <w:sz w:val="24"/>
          <w:szCs w:val="24"/>
          <w:lang w:val="en-US"/>
        </w:rPr>
        <w:t>high</w:t>
      </w:r>
      <w:r w:rsidR="00FC2BD3" w:rsidRPr="008411D9">
        <w:rPr>
          <w:rFonts w:ascii="Arial" w:hAnsi="Arial" w:cs="Arial"/>
          <w:sz w:val="24"/>
          <w:szCs w:val="24"/>
          <w:lang w:val="en-US"/>
        </w:rPr>
        <w:t>ly</w:t>
      </w:r>
      <w:r w:rsidRPr="008411D9">
        <w:rPr>
          <w:rFonts w:ascii="Arial" w:hAnsi="Arial" w:cs="Arial"/>
          <w:sz w:val="24"/>
          <w:szCs w:val="24"/>
          <w:lang w:val="en-US"/>
        </w:rPr>
        <w:t>;</w:t>
      </w:r>
    </w:p>
    <w:p w14:paraId="2CC632F9" w14:textId="0DDD61D7" w:rsidR="526B06F0" w:rsidRPr="008411D9" w:rsidRDefault="66FBE7F6" w:rsidP="00A030D2">
      <w:pPr>
        <w:pStyle w:val="ListParagraph"/>
        <w:numPr>
          <w:ilvl w:val="0"/>
          <w:numId w:val="64"/>
        </w:numPr>
        <w:jc w:val="both"/>
        <w:rPr>
          <w:rFonts w:ascii="Arial" w:hAnsi="Arial" w:cs="Arial"/>
          <w:sz w:val="24"/>
          <w:szCs w:val="24"/>
          <w:lang w:val="en-US"/>
        </w:rPr>
      </w:pPr>
      <w:r w:rsidRPr="008411D9">
        <w:rPr>
          <w:rFonts w:ascii="Arial" w:hAnsi="Arial" w:cs="Arial"/>
          <w:sz w:val="24"/>
          <w:szCs w:val="24"/>
          <w:lang w:val="en-US"/>
        </w:rPr>
        <w:t xml:space="preserve">“Halo” effect – interviewers </w:t>
      </w:r>
      <w:r w:rsidR="00FC2BD3" w:rsidRPr="008411D9">
        <w:rPr>
          <w:rFonts w:ascii="Arial" w:hAnsi="Arial" w:cs="Arial"/>
          <w:sz w:val="24"/>
          <w:szCs w:val="24"/>
          <w:lang w:val="en-US"/>
        </w:rPr>
        <w:t>may</w:t>
      </w:r>
      <w:r w:rsidRPr="008411D9">
        <w:rPr>
          <w:rFonts w:ascii="Arial" w:hAnsi="Arial" w:cs="Arial"/>
          <w:sz w:val="24"/>
          <w:szCs w:val="24"/>
          <w:lang w:val="en-US"/>
        </w:rPr>
        <w:t xml:space="preserve"> let one quality (such as race, gender, looks, </w:t>
      </w:r>
      <w:r w:rsidR="526B06F0" w:rsidRPr="008411D9">
        <w:rPr>
          <w:rFonts w:ascii="Arial" w:hAnsi="Arial" w:cs="Arial"/>
          <w:sz w:val="24"/>
          <w:szCs w:val="24"/>
          <w:lang w:val="en-US"/>
        </w:rPr>
        <w:t>accent</w:t>
      </w:r>
      <w:r w:rsidRPr="008411D9">
        <w:rPr>
          <w:rFonts w:ascii="Arial" w:hAnsi="Arial" w:cs="Arial"/>
          <w:sz w:val="24"/>
          <w:szCs w:val="24"/>
          <w:lang w:val="en-US"/>
        </w:rPr>
        <w:t xml:space="preserve">, experience, etc.) positively or negatively affect the assessment of </w:t>
      </w:r>
      <w:r w:rsidR="0097598D">
        <w:rPr>
          <w:rFonts w:ascii="Arial" w:hAnsi="Arial" w:cs="Arial"/>
          <w:sz w:val="24"/>
          <w:szCs w:val="24"/>
          <w:lang w:val="en-US"/>
        </w:rPr>
        <w:t>th</w:t>
      </w:r>
      <w:r w:rsidR="000857B1">
        <w:rPr>
          <w:rFonts w:ascii="Arial" w:hAnsi="Arial" w:cs="Arial"/>
          <w:sz w:val="24"/>
          <w:szCs w:val="24"/>
          <w:lang w:val="en-US"/>
        </w:rPr>
        <w:t xml:space="preserve">e </w:t>
      </w:r>
      <w:r w:rsidR="002E1A50">
        <w:rPr>
          <w:rFonts w:ascii="Arial" w:hAnsi="Arial" w:cs="Arial"/>
          <w:sz w:val="24"/>
          <w:szCs w:val="24"/>
          <w:lang w:val="en-US"/>
        </w:rPr>
        <w:t>applicant</w:t>
      </w:r>
      <w:r w:rsidR="0097598D">
        <w:rPr>
          <w:rFonts w:ascii="Arial" w:hAnsi="Arial" w:cs="Arial"/>
          <w:sz w:val="24"/>
          <w:szCs w:val="24"/>
          <w:lang w:val="en-US"/>
        </w:rPr>
        <w:t>’</w:t>
      </w:r>
      <w:r w:rsidRPr="008411D9">
        <w:rPr>
          <w:rFonts w:ascii="Arial" w:hAnsi="Arial" w:cs="Arial"/>
          <w:sz w:val="24"/>
          <w:szCs w:val="24"/>
          <w:lang w:val="en-US"/>
        </w:rPr>
        <w:t>s other characteristics.</w:t>
      </w:r>
    </w:p>
    <w:p w14:paraId="6A2EB418" w14:textId="543E60D0" w:rsidR="003C0462" w:rsidRPr="00B1168C" w:rsidRDefault="003C0462" w:rsidP="0091654D">
      <w:pPr>
        <w:pStyle w:val="Heading3"/>
        <w:rPr>
          <w:sz w:val="24"/>
          <w:lang w:val="en-US"/>
        </w:rPr>
      </w:pPr>
      <w:bookmarkStart w:id="20" w:name="_Toc20145385"/>
      <w:r w:rsidRPr="00B1168C">
        <w:rPr>
          <w:sz w:val="24"/>
          <w:lang w:val="en-US"/>
        </w:rPr>
        <w:t>Due Diligence</w:t>
      </w:r>
      <w:bookmarkEnd w:id="20"/>
    </w:p>
    <w:p w14:paraId="1CBFEA1E" w14:textId="56EDB159" w:rsidR="003C0462" w:rsidRPr="008411D9" w:rsidRDefault="003C0462" w:rsidP="008411D9">
      <w:pPr>
        <w:jc w:val="both"/>
        <w:rPr>
          <w:rFonts w:ascii="Arial" w:hAnsi="Arial" w:cs="Arial"/>
          <w:sz w:val="24"/>
          <w:szCs w:val="24"/>
        </w:rPr>
      </w:pPr>
      <w:r w:rsidRPr="008411D9">
        <w:rPr>
          <w:rFonts w:ascii="Arial" w:hAnsi="Arial" w:cs="Arial"/>
          <w:sz w:val="24"/>
          <w:szCs w:val="24"/>
          <w:lang w:val="en-US"/>
        </w:rPr>
        <w:t xml:space="preserve">It is essential that the local government </w:t>
      </w:r>
      <w:r w:rsidR="00B35184" w:rsidRPr="008411D9">
        <w:rPr>
          <w:rFonts w:ascii="Arial" w:hAnsi="Arial" w:cs="Arial"/>
          <w:sz w:val="24"/>
          <w:szCs w:val="24"/>
          <w:lang w:val="en-US"/>
        </w:rPr>
        <w:t xml:space="preserve">ensures that </w:t>
      </w:r>
      <w:r w:rsidRPr="008411D9">
        <w:rPr>
          <w:rFonts w:ascii="Arial" w:hAnsi="Arial" w:cs="Arial"/>
          <w:sz w:val="24"/>
          <w:szCs w:val="24"/>
          <w:lang w:val="en-US"/>
        </w:rPr>
        <w:t>the necessary due diligence</w:t>
      </w:r>
      <w:r w:rsidR="00B35184" w:rsidRPr="008411D9">
        <w:rPr>
          <w:rFonts w:ascii="Arial" w:hAnsi="Arial" w:cs="Arial"/>
          <w:sz w:val="24"/>
          <w:szCs w:val="24"/>
          <w:lang w:val="en-US"/>
        </w:rPr>
        <w:t xml:space="preserve"> is undertaken</w:t>
      </w:r>
      <w:r w:rsidRPr="008411D9">
        <w:rPr>
          <w:rFonts w:ascii="Arial" w:hAnsi="Arial" w:cs="Arial"/>
          <w:sz w:val="24"/>
          <w:szCs w:val="24"/>
          <w:lang w:val="en-US"/>
        </w:rPr>
        <w:t xml:space="preserve"> to</w:t>
      </w:r>
      <w:r w:rsidR="00304001" w:rsidRPr="008411D9">
        <w:rPr>
          <w:rFonts w:ascii="Arial" w:hAnsi="Arial" w:cs="Arial"/>
          <w:sz w:val="24"/>
          <w:szCs w:val="24"/>
          <w:lang w:val="en-US"/>
        </w:rPr>
        <w:t xml:space="preserve"> </w:t>
      </w:r>
      <w:r w:rsidRPr="008411D9">
        <w:rPr>
          <w:rFonts w:ascii="Arial" w:hAnsi="Arial" w:cs="Arial"/>
          <w:sz w:val="24"/>
          <w:szCs w:val="24"/>
          <w:lang w:val="en-US"/>
        </w:rPr>
        <w:t>verify a</w:t>
      </w:r>
      <w:r w:rsidR="002D1FE2">
        <w:rPr>
          <w:rFonts w:ascii="Arial" w:hAnsi="Arial" w:cs="Arial"/>
          <w:sz w:val="24"/>
          <w:szCs w:val="24"/>
          <w:lang w:val="en-US"/>
        </w:rPr>
        <w:t>n</w:t>
      </w:r>
      <w:r w:rsidRPr="008411D9">
        <w:rPr>
          <w:rFonts w:ascii="Arial" w:hAnsi="Arial" w:cs="Arial"/>
          <w:sz w:val="24"/>
          <w:szCs w:val="24"/>
          <w:lang w:val="en-US"/>
        </w:rPr>
        <w:t xml:space="preserve"> </w:t>
      </w:r>
      <w:r w:rsidR="002E1A50">
        <w:rPr>
          <w:rFonts w:ascii="Arial" w:hAnsi="Arial" w:cs="Arial"/>
          <w:sz w:val="24"/>
          <w:szCs w:val="24"/>
          <w:lang w:val="en-US"/>
        </w:rPr>
        <w:t>applicant</w:t>
      </w:r>
      <w:r w:rsidRPr="008411D9">
        <w:rPr>
          <w:rFonts w:ascii="Arial" w:hAnsi="Arial" w:cs="Arial"/>
          <w:sz w:val="24"/>
          <w:szCs w:val="24"/>
          <w:lang w:val="en-US"/>
        </w:rPr>
        <w:t>’s</w:t>
      </w:r>
      <w:r w:rsidR="00304001" w:rsidRPr="008411D9">
        <w:rPr>
          <w:rFonts w:ascii="Arial" w:hAnsi="Arial" w:cs="Arial"/>
          <w:sz w:val="24"/>
          <w:szCs w:val="24"/>
          <w:lang w:val="en-US"/>
        </w:rPr>
        <w:t xml:space="preserve"> </w:t>
      </w:r>
      <w:r w:rsidRPr="008411D9">
        <w:rPr>
          <w:rFonts w:ascii="Arial" w:hAnsi="Arial" w:cs="Arial"/>
          <w:sz w:val="24"/>
          <w:szCs w:val="24"/>
          <w:lang w:val="en-US"/>
        </w:rPr>
        <w:t>qualifications, experience</w:t>
      </w:r>
      <w:r w:rsidR="006A0B76">
        <w:rPr>
          <w:rFonts w:ascii="Arial" w:hAnsi="Arial" w:cs="Arial"/>
          <w:sz w:val="24"/>
          <w:szCs w:val="24"/>
          <w:lang w:val="en-US"/>
        </w:rPr>
        <w:t xml:space="preserve"> and </w:t>
      </w:r>
      <w:r w:rsidRPr="008411D9">
        <w:rPr>
          <w:rFonts w:ascii="Arial" w:hAnsi="Arial" w:cs="Arial"/>
          <w:sz w:val="24"/>
          <w:szCs w:val="24"/>
          <w:lang w:val="en-US"/>
        </w:rPr>
        <w:t>demonstrated performance.</w:t>
      </w:r>
      <w:r w:rsidR="006A0B76">
        <w:rPr>
          <w:rFonts w:ascii="Arial" w:hAnsi="Arial" w:cs="Arial"/>
          <w:sz w:val="24"/>
          <w:szCs w:val="24"/>
          <w:lang w:val="en-US"/>
        </w:rPr>
        <w:t xml:space="preserve">  </w:t>
      </w:r>
      <w:r w:rsidRPr="008411D9">
        <w:rPr>
          <w:rFonts w:ascii="Arial" w:hAnsi="Arial" w:cs="Arial"/>
          <w:sz w:val="24"/>
          <w:szCs w:val="24"/>
          <w:lang w:val="en-US"/>
        </w:rPr>
        <w:t>This includes:</w:t>
      </w:r>
    </w:p>
    <w:p w14:paraId="09853BDF" w14:textId="701EAAD1" w:rsidR="003C0462" w:rsidRPr="008411D9" w:rsidRDefault="00B724F1" w:rsidP="00727877">
      <w:pPr>
        <w:numPr>
          <w:ilvl w:val="0"/>
          <w:numId w:val="32"/>
        </w:numPr>
        <w:spacing w:after="0"/>
        <w:jc w:val="both"/>
        <w:rPr>
          <w:rFonts w:ascii="Arial" w:hAnsi="Arial" w:cs="Arial"/>
          <w:sz w:val="24"/>
          <w:szCs w:val="24"/>
        </w:rPr>
      </w:pPr>
      <w:r w:rsidRPr="008411D9">
        <w:rPr>
          <w:rFonts w:ascii="Arial" w:hAnsi="Arial" w:cs="Arial"/>
          <w:sz w:val="24"/>
          <w:szCs w:val="24"/>
          <w:lang w:val="en-US"/>
        </w:rPr>
        <w:t>v</w:t>
      </w:r>
      <w:r w:rsidR="003C0462" w:rsidRPr="008411D9">
        <w:rPr>
          <w:rFonts w:ascii="Arial" w:hAnsi="Arial" w:cs="Arial"/>
          <w:sz w:val="24"/>
          <w:szCs w:val="24"/>
          <w:lang w:val="en-US"/>
        </w:rPr>
        <w:t>erifying</w:t>
      </w:r>
      <w:r w:rsidRPr="008411D9">
        <w:rPr>
          <w:rFonts w:ascii="Arial" w:hAnsi="Arial" w:cs="Arial"/>
          <w:sz w:val="24"/>
          <w:szCs w:val="24"/>
          <w:lang w:val="en-US"/>
        </w:rPr>
        <w:t xml:space="preserve"> </w:t>
      </w:r>
      <w:r w:rsidR="003C0462" w:rsidRPr="008411D9">
        <w:rPr>
          <w:rFonts w:ascii="Arial" w:hAnsi="Arial" w:cs="Arial"/>
          <w:sz w:val="24"/>
          <w:szCs w:val="24"/>
          <w:lang w:val="en-US"/>
        </w:rPr>
        <w:t>an applicant’s</w:t>
      </w:r>
      <w:r w:rsidRPr="008411D9">
        <w:rPr>
          <w:rFonts w:ascii="Arial" w:hAnsi="Arial" w:cs="Arial"/>
          <w:sz w:val="24"/>
          <w:szCs w:val="24"/>
          <w:lang w:val="en-US"/>
        </w:rPr>
        <w:t xml:space="preserve"> </w:t>
      </w:r>
      <w:r w:rsidR="003C0462" w:rsidRPr="008411D9">
        <w:rPr>
          <w:rFonts w:ascii="Arial" w:hAnsi="Arial" w:cs="Arial"/>
          <w:sz w:val="24"/>
          <w:szCs w:val="24"/>
          <w:lang w:val="en-US"/>
        </w:rPr>
        <w:t>qualifications</w:t>
      </w:r>
      <w:r w:rsidRPr="008411D9">
        <w:rPr>
          <w:rFonts w:ascii="Arial" w:hAnsi="Arial" w:cs="Arial"/>
          <w:sz w:val="24"/>
          <w:szCs w:val="24"/>
          <w:lang w:val="en-US"/>
        </w:rPr>
        <w:t xml:space="preserve"> </w:t>
      </w:r>
      <w:r w:rsidR="003C0462" w:rsidRPr="008411D9">
        <w:rPr>
          <w:rFonts w:ascii="Arial" w:hAnsi="Arial" w:cs="Arial"/>
          <w:sz w:val="24"/>
          <w:szCs w:val="24"/>
          <w:lang w:val="en-US"/>
        </w:rPr>
        <w:t>such as university degrees</w:t>
      </w:r>
      <w:r w:rsidRPr="008411D9">
        <w:rPr>
          <w:rFonts w:ascii="Arial" w:hAnsi="Arial" w:cs="Arial"/>
          <w:sz w:val="24"/>
          <w:szCs w:val="24"/>
          <w:lang w:val="en-US"/>
        </w:rPr>
        <w:t xml:space="preserve"> </w:t>
      </w:r>
      <w:r w:rsidR="003C0462" w:rsidRPr="008411D9">
        <w:rPr>
          <w:rFonts w:ascii="Arial" w:hAnsi="Arial" w:cs="Arial"/>
          <w:sz w:val="24"/>
          <w:szCs w:val="24"/>
          <w:lang w:val="en-US"/>
        </w:rPr>
        <w:t>and training courses;</w:t>
      </w:r>
    </w:p>
    <w:p w14:paraId="57568B9D" w14:textId="6517AB17" w:rsidR="003C0462" w:rsidRPr="008411D9" w:rsidRDefault="003C0462" w:rsidP="00727877">
      <w:pPr>
        <w:numPr>
          <w:ilvl w:val="0"/>
          <w:numId w:val="32"/>
        </w:numPr>
        <w:spacing w:after="0"/>
        <w:jc w:val="both"/>
        <w:rPr>
          <w:rFonts w:ascii="Arial" w:hAnsi="Arial" w:cs="Arial"/>
          <w:sz w:val="24"/>
          <w:szCs w:val="24"/>
        </w:rPr>
      </w:pPr>
      <w:r w:rsidRPr="008411D9">
        <w:rPr>
          <w:rFonts w:ascii="Arial" w:hAnsi="Arial" w:cs="Arial"/>
          <w:sz w:val="24"/>
          <w:szCs w:val="24"/>
          <w:lang w:val="en-US"/>
        </w:rPr>
        <w:t>verifying the applicant’s claims</w:t>
      </w:r>
      <w:r w:rsidR="00B724F1" w:rsidRPr="008411D9">
        <w:rPr>
          <w:rFonts w:ascii="Arial" w:hAnsi="Arial" w:cs="Arial"/>
          <w:sz w:val="24"/>
          <w:szCs w:val="24"/>
          <w:lang w:val="en-US"/>
        </w:rPr>
        <w:t xml:space="preserve"> </w:t>
      </w:r>
      <w:r w:rsidRPr="008411D9">
        <w:rPr>
          <w:rFonts w:ascii="Arial" w:hAnsi="Arial" w:cs="Arial"/>
          <w:sz w:val="24"/>
          <w:szCs w:val="24"/>
          <w:lang w:val="en-US"/>
        </w:rPr>
        <w:t>(in relation to the applicant’s character,</w:t>
      </w:r>
      <w:r w:rsidR="00B724F1" w:rsidRPr="008411D9">
        <w:rPr>
          <w:rFonts w:ascii="Arial" w:hAnsi="Arial" w:cs="Arial"/>
          <w:sz w:val="24"/>
          <w:szCs w:val="24"/>
          <w:lang w:val="en-US"/>
        </w:rPr>
        <w:t xml:space="preserve"> </w:t>
      </w:r>
      <w:r w:rsidRPr="008411D9">
        <w:rPr>
          <w:rFonts w:ascii="Arial" w:hAnsi="Arial" w:cs="Arial"/>
          <w:sz w:val="24"/>
          <w:szCs w:val="24"/>
          <w:lang w:val="en-US"/>
        </w:rPr>
        <w:t>details of work experience, skills and performance) by contacting the applicant’s referees</w:t>
      </w:r>
      <w:r w:rsidR="00F957E3">
        <w:rPr>
          <w:rFonts w:ascii="Arial" w:hAnsi="Arial" w:cs="Arial"/>
          <w:sz w:val="24"/>
          <w:szCs w:val="24"/>
          <w:lang w:val="en-US"/>
        </w:rPr>
        <w:t xml:space="preserve">.   Referee </w:t>
      </w:r>
      <w:r w:rsidR="00CE3156">
        <w:rPr>
          <w:rFonts w:ascii="Arial" w:hAnsi="Arial" w:cs="Arial"/>
          <w:sz w:val="24"/>
          <w:szCs w:val="24"/>
          <w:lang w:val="en-US"/>
        </w:rPr>
        <w:t xml:space="preserve">reports should be in writing </w:t>
      </w:r>
      <w:r w:rsidR="00FD3062">
        <w:rPr>
          <w:rFonts w:ascii="Arial" w:hAnsi="Arial" w:cs="Arial"/>
          <w:sz w:val="24"/>
          <w:szCs w:val="24"/>
          <w:lang w:val="en-US"/>
        </w:rPr>
        <w:t xml:space="preserve">in the form of a written report or </w:t>
      </w:r>
      <w:r w:rsidR="00CE3156">
        <w:rPr>
          <w:rFonts w:ascii="Arial" w:hAnsi="Arial" w:cs="Arial"/>
          <w:sz w:val="24"/>
          <w:szCs w:val="24"/>
          <w:lang w:val="en-US"/>
        </w:rPr>
        <w:t>recorded and verified by the referee</w:t>
      </w:r>
      <w:r w:rsidR="00A75E7E">
        <w:rPr>
          <w:rFonts w:ascii="Arial" w:hAnsi="Arial" w:cs="Arial"/>
          <w:sz w:val="24"/>
          <w:szCs w:val="24"/>
          <w:lang w:val="en-US"/>
        </w:rPr>
        <w:t>;</w:t>
      </w:r>
    </w:p>
    <w:p w14:paraId="2E36E951" w14:textId="398D41BA" w:rsidR="003C0462" w:rsidRPr="008411D9" w:rsidRDefault="003C0462" w:rsidP="00727877">
      <w:pPr>
        <w:numPr>
          <w:ilvl w:val="0"/>
          <w:numId w:val="32"/>
        </w:numPr>
        <w:spacing w:after="0"/>
        <w:jc w:val="both"/>
        <w:rPr>
          <w:rFonts w:ascii="Arial" w:hAnsi="Arial" w:cs="Arial"/>
          <w:sz w:val="24"/>
          <w:szCs w:val="24"/>
        </w:rPr>
      </w:pPr>
      <w:r w:rsidRPr="008411D9">
        <w:rPr>
          <w:rFonts w:ascii="Arial" w:hAnsi="Arial" w:cs="Arial"/>
          <w:sz w:val="24"/>
          <w:szCs w:val="24"/>
          <w:lang w:val="en-US"/>
        </w:rPr>
        <w:t>requesting that an applicant obtains</w:t>
      </w:r>
      <w:r w:rsidR="00B724F1" w:rsidRPr="008411D9">
        <w:rPr>
          <w:rFonts w:ascii="Arial" w:hAnsi="Arial" w:cs="Arial"/>
          <w:sz w:val="24"/>
          <w:szCs w:val="24"/>
          <w:lang w:val="en-US"/>
        </w:rPr>
        <w:t xml:space="preserve"> </w:t>
      </w:r>
      <w:r w:rsidRPr="008411D9">
        <w:rPr>
          <w:rFonts w:ascii="Arial" w:hAnsi="Arial" w:cs="Arial"/>
          <w:sz w:val="24"/>
          <w:szCs w:val="24"/>
          <w:lang w:val="en-US"/>
        </w:rPr>
        <w:t>a national police clearance</w:t>
      </w:r>
      <w:r w:rsidR="003D1431" w:rsidRPr="008411D9">
        <w:rPr>
          <w:rFonts w:ascii="Arial" w:hAnsi="Arial" w:cs="Arial"/>
          <w:sz w:val="24"/>
          <w:szCs w:val="24"/>
          <w:lang w:val="en-US"/>
        </w:rPr>
        <w:t xml:space="preserve"> </w:t>
      </w:r>
      <w:r w:rsidRPr="008411D9">
        <w:rPr>
          <w:rFonts w:ascii="Arial" w:hAnsi="Arial" w:cs="Arial"/>
          <w:sz w:val="24"/>
          <w:szCs w:val="24"/>
          <w:lang w:val="en-US"/>
        </w:rPr>
        <w:t>as part of the application process</w:t>
      </w:r>
      <w:r w:rsidR="007E56FE" w:rsidRPr="008411D9">
        <w:rPr>
          <w:rFonts w:ascii="Arial" w:hAnsi="Arial" w:cs="Arial"/>
          <w:sz w:val="24"/>
          <w:szCs w:val="24"/>
        </w:rPr>
        <w:t>;</w:t>
      </w:r>
      <w:r w:rsidR="00483995">
        <w:rPr>
          <w:rFonts w:ascii="Arial" w:hAnsi="Arial" w:cs="Arial"/>
          <w:sz w:val="24"/>
          <w:szCs w:val="24"/>
        </w:rPr>
        <w:t xml:space="preserve"> and</w:t>
      </w:r>
    </w:p>
    <w:p w14:paraId="075FD4D1" w14:textId="20A3F628" w:rsidR="00727877" w:rsidRPr="006678C5" w:rsidRDefault="00563C76" w:rsidP="006678C5">
      <w:pPr>
        <w:numPr>
          <w:ilvl w:val="0"/>
          <w:numId w:val="32"/>
        </w:numPr>
        <w:jc w:val="both"/>
        <w:rPr>
          <w:rFonts w:ascii="Arial" w:hAnsi="Arial" w:cs="Arial"/>
          <w:sz w:val="24"/>
          <w:szCs w:val="24"/>
        </w:rPr>
      </w:pPr>
      <w:r w:rsidRPr="008411D9">
        <w:rPr>
          <w:rFonts w:ascii="Arial" w:hAnsi="Arial" w:cs="Arial"/>
          <w:sz w:val="24"/>
          <w:szCs w:val="24"/>
        </w:rPr>
        <w:t>ensuring no conflicts of interests arise by l</w:t>
      </w:r>
      <w:r w:rsidR="007E56FE" w:rsidRPr="008411D9">
        <w:rPr>
          <w:rFonts w:ascii="Arial" w:hAnsi="Arial" w:cs="Arial"/>
          <w:sz w:val="24"/>
          <w:szCs w:val="24"/>
        </w:rPr>
        <w:t>ook</w:t>
      </w:r>
      <w:r w:rsidRPr="008411D9">
        <w:rPr>
          <w:rFonts w:ascii="Arial" w:hAnsi="Arial" w:cs="Arial"/>
          <w:sz w:val="24"/>
          <w:szCs w:val="24"/>
        </w:rPr>
        <w:t>ing</w:t>
      </w:r>
      <w:r w:rsidR="007E56FE" w:rsidRPr="008411D9">
        <w:rPr>
          <w:rFonts w:ascii="Arial" w:hAnsi="Arial" w:cs="Arial"/>
          <w:sz w:val="24"/>
          <w:szCs w:val="24"/>
        </w:rPr>
        <w:t xml:space="preserve"> to outside interests such as </w:t>
      </w:r>
      <w:r w:rsidRPr="008411D9">
        <w:rPr>
          <w:rFonts w:ascii="Arial" w:hAnsi="Arial" w:cs="Arial"/>
          <w:sz w:val="24"/>
          <w:szCs w:val="24"/>
        </w:rPr>
        <w:t>board membership and secondary employment.</w:t>
      </w:r>
    </w:p>
    <w:p w14:paraId="7DA6053C" w14:textId="46415CD4" w:rsidR="00B11E0D" w:rsidRDefault="00DA5748" w:rsidP="006678C5">
      <w:pPr>
        <w:jc w:val="both"/>
        <w:rPr>
          <w:rFonts w:ascii="Arial" w:hAnsi="Arial" w:cs="Arial"/>
          <w:sz w:val="24"/>
          <w:szCs w:val="24"/>
        </w:rPr>
      </w:pPr>
      <w:r>
        <w:rPr>
          <w:rFonts w:ascii="Arial" w:hAnsi="Arial" w:cs="Arial"/>
          <w:sz w:val="24"/>
          <w:szCs w:val="24"/>
        </w:rPr>
        <w:t>A council may wish to contact a</w:t>
      </w:r>
      <w:r w:rsidR="002477B6">
        <w:rPr>
          <w:rFonts w:ascii="Arial" w:hAnsi="Arial" w:cs="Arial"/>
          <w:sz w:val="24"/>
          <w:szCs w:val="24"/>
        </w:rPr>
        <w:t xml:space="preserve"> </w:t>
      </w:r>
      <w:r w:rsidR="009D19EA">
        <w:rPr>
          <w:rFonts w:ascii="Arial" w:hAnsi="Arial" w:cs="Arial"/>
          <w:sz w:val="24"/>
          <w:szCs w:val="24"/>
        </w:rPr>
        <w:t>pe</w:t>
      </w:r>
      <w:r w:rsidR="002477B6">
        <w:rPr>
          <w:rFonts w:ascii="Arial" w:hAnsi="Arial" w:cs="Arial"/>
          <w:sz w:val="24"/>
          <w:szCs w:val="24"/>
        </w:rPr>
        <w:t>rson</w:t>
      </w:r>
      <w:r w:rsidR="00BB76F4">
        <w:rPr>
          <w:rFonts w:ascii="Arial" w:hAnsi="Arial" w:cs="Arial"/>
          <w:sz w:val="24"/>
          <w:szCs w:val="24"/>
        </w:rPr>
        <w:t xml:space="preserve"> who </w:t>
      </w:r>
      <w:r w:rsidR="002477B6">
        <w:rPr>
          <w:rFonts w:ascii="Arial" w:hAnsi="Arial" w:cs="Arial"/>
          <w:sz w:val="24"/>
          <w:szCs w:val="24"/>
        </w:rPr>
        <w:t>is</w:t>
      </w:r>
      <w:r w:rsidR="00BB76F4">
        <w:rPr>
          <w:rFonts w:ascii="Arial" w:hAnsi="Arial" w:cs="Arial"/>
          <w:sz w:val="24"/>
          <w:szCs w:val="24"/>
        </w:rPr>
        <w:t xml:space="preserve"> not </w:t>
      </w:r>
      <w:r w:rsidR="005965F4">
        <w:rPr>
          <w:rFonts w:ascii="Arial" w:hAnsi="Arial" w:cs="Arial"/>
          <w:sz w:val="24"/>
          <w:szCs w:val="24"/>
        </w:rPr>
        <w:t xml:space="preserve">listed </w:t>
      </w:r>
      <w:r w:rsidR="002477B6">
        <w:rPr>
          <w:rFonts w:ascii="Arial" w:hAnsi="Arial" w:cs="Arial"/>
          <w:sz w:val="24"/>
          <w:szCs w:val="24"/>
        </w:rPr>
        <w:t>as a</w:t>
      </w:r>
      <w:r w:rsidR="001C1048">
        <w:rPr>
          <w:rFonts w:ascii="Arial" w:hAnsi="Arial" w:cs="Arial"/>
          <w:sz w:val="24"/>
          <w:szCs w:val="24"/>
        </w:rPr>
        <w:t>n applicant’s</w:t>
      </w:r>
      <w:r w:rsidR="002477B6">
        <w:rPr>
          <w:rFonts w:ascii="Arial" w:hAnsi="Arial" w:cs="Arial"/>
          <w:sz w:val="24"/>
          <w:szCs w:val="24"/>
        </w:rPr>
        <w:t xml:space="preserve"> </w:t>
      </w:r>
      <w:r w:rsidR="005965F4">
        <w:rPr>
          <w:rFonts w:ascii="Arial" w:hAnsi="Arial" w:cs="Arial"/>
          <w:sz w:val="24"/>
          <w:szCs w:val="24"/>
        </w:rPr>
        <w:t>r</w:t>
      </w:r>
      <w:r w:rsidR="002C7498">
        <w:rPr>
          <w:rFonts w:ascii="Arial" w:hAnsi="Arial" w:cs="Arial"/>
          <w:sz w:val="24"/>
          <w:szCs w:val="24"/>
        </w:rPr>
        <w:t>efere</w:t>
      </w:r>
      <w:r w:rsidR="00BA2D75">
        <w:rPr>
          <w:rFonts w:ascii="Arial" w:hAnsi="Arial" w:cs="Arial"/>
          <w:sz w:val="24"/>
          <w:szCs w:val="24"/>
        </w:rPr>
        <w:t>e</w:t>
      </w:r>
      <w:r w:rsidR="00961AEA">
        <w:rPr>
          <w:rFonts w:ascii="Arial" w:hAnsi="Arial" w:cs="Arial"/>
          <w:sz w:val="24"/>
          <w:szCs w:val="24"/>
        </w:rPr>
        <w:t>,</w:t>
      </w:r>
      <w:r w:rsidR="00BA2D75">
        <w:rPr>
          <w:rFonts w:ascii="Arial" w:hAnsi="Arial" w:cs="Arial"/>
          <w:sz w:val="24"/>
          <w:szCs w:val="24"/>
        </w:rPr>
        <w:t xml:space="preserve"> </w:t>
      </w:r>
      <w:r w:rsidR="002C7498">
        <w:rPr>
          <w:rFonts w:ascii="Arial" w:hAnsi="Arial" w:cs="Arial"/>
          <w:sz w:val="24"/>
          <w:szCs w:val="24"/>
        </w:rPr>
        <w:t xml:space="preserve">such as a </w:t>
      </w:r>
      <w:r w:rsidR="00F957E3">
        <w:rPr>
          <w:rFonts w:ascii="Arial" w:hAnsi="Arial" w:cs="Arial"/>
          <w:sz w:val="24"/>
          <w:szCs w:val="24"/>
        </w:rPr>
        <w:t>previous employer</w:t>
      </w:r>
      <w:r w:rsidR="007D5313">
        <w:rPr>
          <w:rFonts w:ascii="Arial" w:hAnsi="Arial" w:cs="Arial"/>
          <w:sz w:val="24"/>
          <w:szCs w:val="24"/>
        </w:rPr>
        <w:t>.</w:t>
      </w:r>
      <w:r w:rsidR="006A1ADA">
        <w:rPr>
          <w:rFonts w:ascii="Arial" w:hAnsi="Arial" w:cs="Arial"/>
          <w:sz w:val="24"/>
          <w:szCs w:val="24"/>
        </w:rPr>
        <w:t xml:space="preserve">  This may </w:t>
      </w:r>
      <w:r w:rsidR="002C7498">
        <w:rPr>
          <w:rFonts w:ascii="Arial" w:hAnsi="Arial" w:cs="Arial"/>
          <w:sz w:val="24"/>
          <w:szCs w:val="24"/>
        </w:rPr>
        <w:t>be</w:t>
      </w:r>
      <w:r w:rsidR="00032E28">
        <w:rPr>
          <w:rFonts w:ascii="Arial" w:hAnsi="Arial" w:cs="Arial"/>
          <w:sz w:val="24"/>
          <w:szCs w:val="24"/>
        </w:rPr>
        <w:t xml:space="preserve"> useful </w:t>
      </w:r>
      <w:r w:rsidR="006A1ADA">
        <w:rPr>
          <w:rFonts w:ascii="Arial" w:hAnsi="Arial" w:cs="Arial"/>
          <w:sz w:val="24"/>
          <w:szCs w:val="24"/>
        </w:rPr>
        <w:t>in obtaining</w:t>
      </w:r>
      <w:r w:rsidR="0024652B">
        <w:rPr>
          <w:rFonts w:ascii="Arial" w:hAnsi="Arial" w:cs="Arial"/>
          <w:sz w:val="24"/>
          <w:szCs w:val="24"/>
        </w:rPr>
        <w:t xml:space="preserve"> further</w:t>
      </w:r>
      <w:r w:rsidR="006A1ADA">
        <w:rPr>
          <w:rFonts w:ascii="Arial" w:hAnsi="Arial" w:cs="Arial"/>
          <w:sz w:val="24"/>
          <w:szCs w:val="24"/>
        </w:rPr>
        <w:t xml:space="preserve"> information </w:t>
      </w:r>
      <w:r w:rsidR="007B40F5">
        <w:rPr>
          <w:rFonts w:ascii="Arial" w:hAnsi="Arial" w:cs="Arial"/>
          <w:sz w:val="24"/>
          <w:szCs w:val="24"/>
        </w:rPr>
        <w:t>regarding an applicant’s character and work experience</w:t>
      </w:r>
      <w:r w:rsidR="006C66AA">
        <w:rPr>
          <w:rFonts w:ascii="Arial" w:hAnsi="Arial" w:cs="Arial"/>
          <w:sz w:val="24"/>
          <w:szCs w:val="24"/>
        </w:rPr>
        <w:t>,</w:t>
      </w:r>
      <w:r w:rsidR="00153B46">
        <w:rPr>
          <w:rFonts w:ascii="Arial" w:hAnsi="Arial" w:cs="Arial"/>
          <w:sz w:val="24"/>
          <w:szCs w:val="24"/>
        </w:rPr>
        <w:t xml:space="preserve"> and verifying related claims</w:t>
      </w:r>
      <w:r w:rsidR="00EE5012">
        <w:rPr>
          <w:rFonts w:ascii="Arial" w:hAnsi="Arial" w:cs="Arial"/>
          <w:sz w:val="24"/>
          <w:szCs w:val="24"/>
        </w:rPr>
        <w:t xml:space="preserve">. </w:t>
      </w:r>
      <w:r w:rsidR="00FD10A9">
        <w:rPr>
          <w:rFonts w:ascii="Arial" w:hAnsi="Arial" w:cs="Arial"/>
          <w:sz w:val="24"/>
          <w:szCs w:val="24"/>
        </w:rPr>
        <w:t xml:space="preserve"> The applicant </w:t>
      </w:r>
      <w:r w:rsidR="00A75E7E">
        <w:rPr>
          <w:rFonts w:ascii="Arial" w:hAnsi="Arial" w:cs="Arial"/>
          <w:sz w:val="24"/>
          <w:szCs w:val="24"/>
        </w:rPr>
        <w:t>should be advised of this and be able to provide written comments to the council.</w:t>
      </w:r>
      <w:r w:rsidR="00EE5012">
        <w:rPr>
          <w:rFonts w:ascii="Arial" w:hAnsi="Arial" w:cs="Arial"/>
          <w:sz w:val="24"/>
          <w:szCs w:val="24"/>
        </w:rPr>
        <w:t xml:space="preserve"> </w:t>
      </w:r>
    </w:p>
    <w:p w14:paraId="371FF49D" w14:textId="156C50D7" w:rsidR="00A75E7E" w:rsidRDefault="00CD19E6" w:rsidP="006678C5">
      <w:pPr>
        <w:jc w:val="both"/>
        <w:rPr>
          <w:rFonts w:ascii="Arial" w:hAnsi="Arial" w:cs="Arial"/>
          <w:sz w:val="24"/>
          <w:szCs w:val="24"/>
        </w:rPr>
      </w:pPr>
      <w:r>
        <w:rPr>
          <w:rFonts w:ascii="Arial" w:hAnsi="Arial" w:cs="Arial"/>
          <w:sz w:val="24"/>
          <w:szCs w:val="24"/>
        </w:rPr>
        <w:t>A</w:t>
      </w:r>
      <w:r w:rsidR="00B11E0D">
        <w:rPr>
          <w:rFonts w:ascii="Arial" w:hAnsi="Arial" w:cs="Arial"/>
          <w:sz w:val="24"/>
          <w:szCs w:val="24"/>
        </w:rPr>
        <w:t xml:space="preserve"> search of a</w:t>
      </w:r>
      <w:r w:rsidR="00D021C5">
        <w:rPr>
          <w:rFonts w:ascii="Arial" w:hAnsi="Arial" w:cs="Arial"/>
          <w:sz w:val="24"/>
          <w:szCs w:val="24"/>
        </w:rPr>
        <w:t xml:space="preserve"> media material and</w:t>
      </w:r>
      <w:r w:rsidR="0081236C">
        <w:rPr>
          <w:rFonts w:ascii="Arial" w:hAnsi="Arial" w:cs="Arial"/>
          <w:sz w:val="24"/>
          <w:szCs w:val="24"/>
        </w:rPr>
        <w:t xml:space="preserve"> whether an</w:t>
      </w:r>
      <w:r w:rsidR="00B11E0D">
        <w:rPr>
          <w:rFonts w:ascii="Arial" w:hAnsi="Arial" w:cs="Arial"/>
          <w:sz w:val="24"/>
          <w:szCs w:val="24"/>
        </w:rPr>
        <w:t xml:space="preserve"> </w:t>
      </w:r>
      <w:r w:rsidR="00712152">
        <w:rPr>
          <w:rFonts w:ascii="Arial" w:hAnsi="Arial" w:cs="Arial"/>
          <w:sz w:val="24"/>
          <w:szCs w:val="24"/>
        </w:rPr>
        <w:t>applicant</w:t>
      </w:r>
      <w:r w:rsidR="0081236C">
        <w:rPr>
          <w:rFonts w:ascii="Arial" w:hAnsi="Arial" w:cs="Arial"/>
          <w:sz w:val="24"/>
          <w:szCs w:val="24"/>
        </w:rPr>
        <w:t xml:space="preserve"> has an</w:t>
      </w:r>
      <w:r w:rsidR="00712152">
        <w:rPr>
          <w:rFonts w:ascii="Arial" w:hAnsi="Arial" w:cs="Arial"/>
          <w:sz w:val="24"/>
          <w:szCs w:val="24"/>
        </w:rPr>
        <w:t xml:space="preserve"> online presence </w:t>
      </w:r>
      <w:r w:rsidR="00971A2C">
        <w:rPr>
          <w:rFonts w:ascii="Arial" w:hAnsi="Arial" w:cs="Arial"/>
          <w:sz w:val="24"/>
          <w:szCs w:val="24"/>
        </w:rPr>
        <w:t xml:space="preserve">may also assist in </w:t>
      </w:r>
      <w:r w:rsidR="00712152">
        <w:rPr>
          <w:rFonts w:ascii="Arial" w:hAnsi="Arial" w:cs="Arial"/>
          <w:sz w:val="24"/>
          <w:szCs w:val="24"/>
        </w:rPr>
        <w:t>identify</w:t>
      </w:r>
      <w:r w:rsidR="00971A2C">
        <w:rPr>
          <w:rFonts w:ascii="Arial" w:hAnsi="Arial" w:cs="Arial"/>
          <w:sz w:val="24"/>
          <w:szCs w:val="24"/>
        </w:rPr>
        <w:t>ing</w:t>
      </w:r>
      <w:r w:rsidR="00712152">
        <w:rPr>
          <w:rFonts w:ascii="Arial" w:hAnsi="Arial" w:cs="Arial"/>
          <w:sz w:val="24"/>
          <w:szCs w:val="24"/>
        </w:rPr>
        <w:t xml:space="preserve"> potential issues.  For example,</w:t>
      </w:r>
      <w:r w:rsidR="00550852">
        <w:rPr>
          <w:rFonts w:ascii="Arial" w:hAnsi="Arial" w:cs="Arial"/>
          <w:sz w:val="24"/>
          <w:szCs w:val="24"/>
        </w:rPr>
        <w:t xml:space="preserve"> an applicant may have </w:t>
      </w:r>
      <w:r w:rsidR="00712152">
        <w:rPr>
          <w:rFonts w:ascii="Arial" w:hAnsi="Arial" w:cs="Arial"/>
          <w:sz w:val="24"/>
          <w:szCs w:val="24"/>
        </w:rPr>
        <w:t>expressed</w:t>
      </w:r>
      <w:r w:rsidR="00550852">
        <w:rPr>
          <w:rFonts w:ascii="Arial" w:hAnsi="Arial" w:cs="Arial"/>
          <w:sz w:val="24"/>
          <w:szCs w:val="24"/>
        </w:rPr>
        <w:t xml:space="preserve"> views</w:t>
      </w:r>
      <w:r w:rsidR="00A312FD">
        <w:rPr>
          <w:rFonts w:ascii="Arial" w:hAnsi="Arial" w:cs="Arial"/>
          <w:sz w:val="24"/>
          <w:szCs w:val="24"/>
        </w:rPr>
        <w:t xml:space="preserve"> which</w:t>
      </w:r>
      <w:r w:rsidR="001872B0">
        <w:rPr>
          <w:rFonts w:ascii="Arial" w:hAnsi="Arial" w:cs="Arial"/>
          <w:sz w:val="24"/>
          <w:szCs w:val="24"/>
        </w:rPr>
        <w:t xml:space="preserve"> </w:t>
      </w:r>
      <w:r w:rsidR="008541A3">
        <w:rPr>
          <w:rFonts w:ascii="Arial" w:hAnsi="Arial" w:cs="Arial"/>
          <w:sz w:val="24"/>
          <w:szCs w:val="24"/>
        </w:rPr>
        <w:t>are in conflict</w:t>
      </w:r>
      <w:r w:rsidR="001872B0">
        <w:rPr>
          <w:rFonts w:ascii="Arial" w:hAnsi="Arial" w:cs="Arial"/>
          <w:sz w:val="24"/>
          <w:szCs w:val="24"/>
        </w:rPr>
        <w:t xml:space="preserve"> with the </w:t>
      </w:r>
      <w:r w:rsidR="00894F51">
        <w:rPr>
          <w:rFonts w:ascii="Arial" w:hAnsi="Arial" w:cs="Arial"/>
          <w:sz w:val="24"/>
          <w:szCs w:val="24"/>
        </w:rPr>
        <w:t xml:space="preserve">local government’s </w:t>
      </w:r>
      <w:r w:rsidR="001872B0">
        <w:rPr>
          <w:rFonts w:ascii="Arial" w:hAnsi="Arial" w:cs="Arial"/>
          <w:sz w:val="24"/>
          <w:szCs w:val="24"/>
        </w:rPr>
        <w:t>values</w:t>
      </w:r>
      <w:r w:rsidR="0074456E">
        <w:rPr>
          <w:rFonts w:ascii="Arial" w:hAnsi="Arial" w:cs="Arial"/>
          <w:sz w:val="24"/>
          <w:szCs w:val="24"/>
        </w:rPr>
        <w:t>.</w:t>
      </w:r>
      <w:r w:rsidR="00A75E7E">
        <w:rPr>
          <w:rFonts w:ascii="Arial" w:hAnsi="Arial" w:cs="Arial"/>
          <w:sz w:val="24"/>
          <w:szCs w:val="24"/>
        </w:rPr>
        <w:t xml:space="preserve">  This should be made clear in the application information.</w:t>
      </w:r>
    </w:p>
    <w:p w14:paraId="55D3F424" w14:textId="130C407E" w:rsidR="00456833" w:rsidRPr="00727877" w:rsidRDefault="00456833" w:rsidP="00727877">
      <w:pPr>
        <w:spacing w:after="0"/>
        <w:jc w:val="both"/>
        <w:rPr>
          <w:rFonts w:ascii="Arial" w:hAnsi="Arial" w:cs="Arial"/>
          <w:sz w:val="24"/>
          <w:szCs w:val="24"/>
        </w:rPr>
      </w:pPr>
      <w:r w:rsidRPr="00727877">
        <w:rPr>
          <w:rFonts w:ascii="Arial" w:hAnsi="Arial" w:cs="Arial"/>
          <w:sz w:val="24"/>
          <w:szCs w:val="24"/>
        </w:rPr>
        <w:t xml:space="preserve">To ensure the integrity of the recruitment process, a </w:t>
      </w:r>
      <w:r w:rsidR="009049DD">
        <w:rPr>
          <w:rFonts w:ascii="Arial" w:hAnsi="Arial" w:cs="Arial"/>
          <w:sz w:val="24"/>
          <w:szCs w:val="24"/>
        </w:rPr>
        <w:t>council must</w:t>
      </w:r>
      <w:r w:rsidRPr="00727877">
        <w:rPr>
          <w:rFonts w:ascii="Arial" w:hAnsi="Arial" w:cs="Arial"/>
          <w:sz w:val="24"/>
          <w:szCs w:val="24"/>
        </w:rPr>
        <w:t xml:space="preserve"> act collectively when performing due diligence.</w:t>
      </w:r>
    </w:p>
    <w:p w14:paraId="50FAD1F9" w14:textId="2F6D9E66" w:rsidR="003C0462" w:rsidRPr="00B1168C" w:rsidRDefault="003C0462" w:rsidP="0091654D">
      <w:pPr>
        <w:pStyle w:val="Heading3"/>
        <w:rPr>
          <w:sz w:val="24"/>
          <w:lang w:val="en-US"/>
        </w:rPr>
      </w:pPr>
      <w:bookmarkStart w:id="21" w:name="_Toc20145386"/>
      <w:r w:rsidRPr="00B1168C">
        <w:rPr>
          <w:sz w:val="24"/>
          <w:lang w:val="en-US"/>
        </w:rPr>
        <w:lastRenderedPageBreak/>
        <w:t>Selection</w:t>
      </w:r>
      <w:bookmarkEnd w:id="21"/>
    </w:p>
    <w:p w14:paraId="41561486" w14:textId="7A511129" w:rsidR="003C0462" w:rsidRPr="008411D9" w:rsidRDefault="003C0462" w:rsidP="008411D9">
      <w:pPr>
        <w:jc w:val="both"/>
        <w:rPr>
          <w:rFonts w:ascii="Arial" w:hAnsi="Arial" w:cs="Arial"/>
          <w:sz w:val="24"/>
          <w:szCs w:val="24"/>
        </w:rPr>
      </w:pPr>
      <w:r w:rsidRPr="008411D9">
        <w:rPr>
          <w:rFonts w:ascii="Arial" w:hAnsi="Arial" w:cs="Arial"/>
          <w:sz w:val="24"/>
          <w:szCs w:val="24"/>
          <w:lang w:val="en-US"/>
        </w:rPr>
        <w:t>Once the application period closes, the</w:t>
      </w:r>
      <w:r w:rsidR="003B7F88" w:rsidRPr="008411D9">
        <w:rPr>
          <w:rFonts w:ascii="Arial" w:hAnsi="Arial" w:cs="Arial"/>
          <w:sz w:val="24"/>
          <w:szCs w:val="24"/>
          <w:lang w:val="en-US"/>
        </w:rPr>
        <w:t xml:space="preserve"> </w:t>
      </w:r>
      <w:r w:rsidR="00C04475">
        <w:rPr>
          <w:rFonts w:ascii="Arial" w:hAnsi="Arial" w:cs="Arial"/>
          <w:sz w:val="24"/>
          <w:szCs w:val="24"/>
          <w:lang w:val="en-US"/>
        </w:rPr>
        <w:t>council, selection panel or consultant</w:t>
      </w:r>
      <w:r w:rsidR="003B7F88" w:rsidRPr="008411D9">
        <w:rPr>
          <w:rFonts w:ascii="Arial" w:hAnsi="Arial" w:cs="Arial"/>
          <w:sz w:val="24"/>
          <w:szCs w:val="24"/>
          <w:lang w:val="en-US"/>
        </w:rPr>
        <w:t xml:space="preserve"> </w:t>
      </w:r>
      <w:r w:rsidRPr="008411D9">
        <w:rPr>
          <w:rFonts w:ascii="Arial" w:hAnsi="Arial" w:cs="Arial"/>
          <w:sz w:val="24"/>
          <w:szCs w:val="24"/>
          <w:lang w:val="en-US"/>
        </w:rPr>
        <w:t>assesses</w:t>
      </w:r>
      <w:r w:rsidR="003B7F88" w:rsidRPr="008411D9">
        <w:rPr>
          <w:rFonts w:ascii="Arial" w:hAnsi="Arial" w:cs="Arial"/>
          <w:sz w:val="24"/>
          <w:szCs w:val="24"/>
          <w:lang w:val="en-US"/>
        </w:rPr>
        <w:t xml:space="preserve"> </w:t>
      </w:r>
      <w:r w:rsidRPr="008411D9">
        <w:rPr>
          <w:rFonts w:ascii="Arial" w:hAnsi="Arial" w:cs="Arial"/>
          <w:sz w:val="24"/>
          <w:szCs w:val="24"/>
          <w:lang w:val="en-US"/>
        </w:rPr>
        <w:t>each application and identifies</w:t>
      </w:r>
      <w:r w:rsidR="003B7F88" w:rsidRPr="008411D9">
        <w:rPr>
          <w:rFonts w:ascii="Arial" w:hAnsi="Arial" w:cs="Arial"/>
          <w:sz w:val="24"/>
          <w:szCs w:val="24"/>
          <w:lang w:val="en-US"/>
        </w:rPr>
        <w:t xml:space="preserve"> </w:t>
      </w:r>
      <w:r w:rsidRPr="008411D9">
        <w:rPr>
          <w:rFonts w:ascii="Arial" w:hAnsi="Arial" w:cs="Arial"/>
          <w:sz w:val="24"/>
          <w:szCs w:val="24"/>
          <w:lang w:val="en-US"/>
        </w:rPr>
        <w:t>a shortlist of applicants to be interviewed.</w:t>
      </w:r>
    </w:p>
    <w:p w14:paraId="1E5E3512" w14:textId="36D000B8" w:rsidR="003C0462" w:rsidRPr="008411D9" w:rsidRDefault="003C0462" w:rsidP="008411D9">
      <w:pPr>
        <w:jc w:val="both"/>
        <w:rPr>
          <w:rFonts w:ascii="Arial" w:hAnsi="Arial" w:cs="Arial"/>
          <w:sz w:val="24"/>
          <w:szCs w:val="24"/>
        </w:rPr>
      </w:pPr>
      <w:r w:rsidRPr="008411D9">
        <w:rPr>
          <w:rFonts w:ascii="Arial" w:hAnsi="Arial" w:cs="Arial"/>
          <w:sz w:val="24"/>
          <w:szCs w:val="24"/>
          <w:lang w:val="en-US"/>
        </w:rPr>
        <w:t>In shortlisting applicants for the interview phase, the selection panel should consider the transferable skills of applicants and how these would be of value</w:t>
      </w:r>
      <w:r w:rsidR="003B7F88" w:rsidRPr="008411D9">
        <w:rPr>
          <w:rFonts w:ascii="Arial" w:hAnsi="Arial" w:cs="Arial"/>
          <w:sz w:val="24"/>
          <w:szCs w:val="24"/>
          <w:lang w:val="en-US"/>
        </w:rPr>
        <w:t xml:space="preserve"> </w:t>
      </w:r>
      <w:r w:rsidRPr="008411D9">
        <w:rPr>
          <w:rFonts w:ascii="Arial" w:hAnsi="Arial" w:cs="Arial"/>
          <w:sz w:val="24"/>
          <w:szCs w:val="24"/>
          <w:lang w:val="en-US"/>
        </w:rPr>
        <w:t>in</w:t>
      </w:r>
      <w:r w:rsidR="003B7F88" w:rsidRPr="008411D9">
        <w:rPr>
          <w:rFonts w:ascii="Arial" w:hAnsi="Arial" w:cs="Arial"/>
          <w:sz w:val="24"/>
          <w:szCs w:val="24"/>
          <w:lang w:val="en-US"/>
        </w:rPr>
        <w:t xml:space="preserve"> </w:t>
      </w:r>
      <w:r w:rsidRPr="008411D9">
        <w:rPr>
          <w:rFonts w:ascii="Arial" w:hAnsi="Arial" w:cs="Arial"/>
          <w:sz w:val="24"/>
          <w:szCs w:val="24"/>
          <w:lang w:val="en-US"/>
        </w:rPr>
        <w:t>the role of CEO.</w:t>
      </w:r>
      <w:r w:rsidR="003B7F88" w:rsidRPr="008411D9">
        <w:rPr>
          <w:rFonts w:ascii="Arial" w:hAnsi="Arial" w:cs="Arial"/>
          <w:sz w:val="24"/>
          <w:szCs w:val="24"/>
          <w:lang w:val="en-US"/>
        </w:rPr>
        <w:t xml:space="preserve"> </w:t>
      </w:r>
      <w:r w:rsidRPr="008411D9">
        <w:rPr>
          <w:rFonts w:ascii="Arial" w:hAnsi="Arial" w:cs="Arial"/>
          <w:sz w:val="24"/>
          <w:szCs w:val="24"/>
          <w:lang w:val="en-US"/>
        </w:rPr>
        <w:t xml:space="preserve"> The selection panel should not overlook applicants who do not have experience working in the local government sector.</w:t>
      </w:r>
    </w:p>
    <w:p w14:paraId="1F26A598" w14:textId="21455977" w:rsidR="003C0462" w:rsidRPr="008411D9" w:rsidRDefault="003C0462" w:rsidP="008411D9">
      <w:pPr>
        <w:jc w:val="both"/>
        <w:rPr>
          <w:rFonts w:ascii="Arial" w:hAnsi="Arial" w:cs="Arial"/>
          <w:sz w:val="24"/>
          <w:szCs w:val="24"/>
        </w:rPr>
      </w:pPr>
      <w:r w:rsidRPr="008411D9">
        <w:rPr>
          <w:rFonts w:ascii="Arial" w:hAnsi="Arial" w:cs="Arial"/>
          <w:sz w:val="24"/>
          <w:szCs w:val="24"/>
          <w:lang w:val="en-US"/>
        </w:rPr>
        <w:t>It is important that</w:t>
      </w:r>
      <w:r w:rsidR="003B7F88" w:rsidRPr="008411D9">
        <w:rPr>
          <w:rFonts w:ascii="Arial" w:hAnsi="Arial" w:cs="Arial"/>
          <w:sz w:val="24"/>
          <w:szCs w:val="24"/>
          <w:lang w:val="en-US"/>
        </w:rPr>
        <w:t xml:space="preserve"> </w:t>
      </w:r>
      <w:r w:rsidRPr="008411D9">
        <w:rPr>
          <w:rFonts w:ascii="Arial" w:hAnsi="Arial" w:cs="Arial"/>
          <w:sz w:val="24"/>
          <w:szCs w:val="24"/>
          <w:lang w:val="en-US"/>
        </w:rPr>
        <w:t>the</w:t>
      </w:r>
      <w:r w:rsidR="003B7F88" w:rsidRPr="008411D9">
        <w:rPr>
          <w:rFonts w:ascii="Arial" w:hAnsi="Arial" w:cs="Arial"/>
          <w:sz w:val="24"/>
          <w:szCs w:val="24"/>
          <w:lang w:val="en-US"/>
        </w:rPr>
        <w:t xml:space="preserve"> </w:t>
      </w:r>
      <w:r w:rsidRPr="008411D9">
        <w:rPr>
          <w:rFonts w:ascii="Arial" w:hAnsi="Arial" w:cs="Arial"/>
          <w:sz w:val="24"/>
          <w:szCs w:val="24"/>
          <w:lang w:val="en-US"/>
        </w:rPr>
        <w:t>assessment process</w:t>
      </w:r>
      <w:r w:rsidR="003B7F88" w:rsidRPr="008411D9">
        <w:rPr>
          <w:rFonts w:ascii="Arial" w:hAnsi="Arial" w:cs="Arial"/>
          <w:sz w:val="24"/>
          <w:szCs w:val="24"/>
          <w:lang w:val="en-US"/>
        </w:rPr>
        <w:t xml:space="preserve"> </w:t>
      </w:r>
      <w:r w:rsidRPr="008411D9">
        <w:rPr>
          <w:rFonts w:ascii="Arial" w:hAnsi="Arial" w:cs="Arial"/>
          <w:sz w:val="24"/>
          <w:szCs w:val="24"/>
          <w:lang w:val="en-US"/>
        </w:rPr>
        <w:t>is</w:t>
      </w:r>
      <w:r w:rsidR="003B7F88" w:rsidRPr="008411D9">
        <w:rPr>
          <w:rFonts w:ascii="Arial" w:hAnsi="Arial" w:cs="Arial"/>
          <w:sz w:val="24"/>
          <w:szCs w:val="24"/>
          <w:lang w:val="en-US"/>
        </w:rPr>
        <w:t xml:space="preserve"> </w:t>
      </w:r>
      <w:r w:rsidRPr="008411D9">
        <w:rPr>
          <w:rFonts w:ascii="Arial" w:hAnsi="Arial" w:cs="Arial"/>
          <w:sz w:val="24"/>
          <w:szCs w:val="24"/>
          <w:lang w:val="en-US"/>
        </w:rPr>
        <w:t>consistent</w:t>
      </w:r>
      <w:r w:rsidR="003B7F88" w:rsidRPr="008411D9">
        <w:rPr>
          <w:rFonts w:ascii="Arial" w:hAnsi="Arial" w:cs="Arial"/>
          <w:sz w:val="24"/>
          <w:szCs w:val="24"/>
          <w:lang w:val="en-US"/>
        </w:rPr>
        <w:t xml:space="preserve"> </w:t>
      </w:r>
      <w:r w:rsidR="00227836" w:rsidRPr="008411D9">
        <w:rPr>
          <w:rFonts w:ascii="Arial" w:hAnsi="Arial" w:cs="Arial"/>
          <w:sz w:val="24"/>
          <w:szCs w:val="24"/>
          <w:lang w:val="en-US"/>
        </w:rPr>
        <w:t>for</w:t>
      </w:r>
      <w:r w:rsidR="003B7F88" w:rsidRPr="008411D9">
        <w:rPr>
          <w:rFonts w:ascii="Arial" w:hAnsi="Arial" w:cs="Arial"/>
          <w:sz w:val="24"/>
          <w:szCs w:val="24"/>
          <w:lang w:val="en-US"/>
        </w:rPr>
        <w:t xml:space="preserve"> </w:t>
      </w:r>
      <w:r w:rsidRPr="008411D9">
        <w:rPr>
          <w:rFonts w:ascii="Arial" w:hAnsi="Arial" w:cs="Arial"/>
          <w:sz w:val="24"/>
          <w:szCs w:val="24"/>
          <w:lang w:val="en-US"/>
        </w:rPr>
        <w:t>all applicants</w:t>
      </w:r>
      <w:r w:rsidR="004E3057" w:rsidRPr="008411D9">
        <w:rPr>
          <w:rFonts w:ascii="Arial" w:hAnsi="Arial" w:cs="Arial"/>
          <w:sz w:val="24"/>
          <w:szCs w:val="24"/>
          <w:lang w:val="en-US"/>
        </w:rPr>
        <w:t>.  F</w:t>
      </w:r>
      <w:r w:rsidR="00227836" w:rsidRPr="008411D9">
        <w:rPr>
          <w:rFonts w:ascii="Arial" w:hAnsi="Arial" w:cs="Arial"/>
          <w:sz w:val="24"/>
          <w:szCs w:val="24"/>
          <w:lang w:val="en-US"/>
        </w:rPr>
        <w:t>or example</w:t>
      </w:r>
      <w:r w:rsidRPr="008411D9">
        <w:rPr>
          <w:rFonts w:ascii="Arial" w:hAnsi="Arial" w:cs="Arial"/>
          <w:sz w:val="24"/>
          <w:szCs w:val="24"/>
          <w:lang w:val="en-US"/>
        </w:rPr>
        <w:t>, each applicant being asked the same interview questions</w:t>
      </w:r>
      <w:r w:rsidR="00E971DF" w:rsidRPr="008411D9">
        <w:rPr>
          <w:rFonts w:ascii="Arial" w:hAnsi="Arial" w:cs="Arial"/>
          <w:sz w:val="24"/>
          <w:szCs w:val="24"/>
          <w:lang w:val="en-US"/>
        </w:rPr>
        <w:t xml:space="preserve"> </w:t>
      </w:r>
      <w:r w:rsidRPr="008411D9">
        <w:rPr>
          <w:rFonts w:ascii="Arial" w:hAnsi="Arial" w:cs="Arial"/>
          <w:sz w:val="24"/>
          <w:szCs w:val="24"/>
          <w:lang w:val="en-US"/>
        </w:rPr>
        <w:t>which are related to the selection criteria</w:t>
      </w:r>
      <w:r w:rsidR="00A25BEF" w:rsidRPr="008411D9">
        <w:rPr>
          <w:rFonts w:ascii="Arial" w:hAnsi="Arial" w:cs="Arial"/>
          <w:sz w:val="24"/>
          <w:szCs w:val="24"/>
          <w:lang w:val="en-US"/>
        </w:rPr>
        <w:t xml:space="preserve"> and</w:t>
      </w:r>
      <w:r w:rsidR="00E971DF" w:rsidRPr="008411D9">
        <w:rPr>
          <w:rFonts w:ascii="Arial" w:hAnsi="Arial" w:cs="Arial"/>
          <w:sz w:val="24"/>
          <w:szCs w:val="24"/>
          <w:lang w:val="en-US"/>
        </w:rPr>
        <w:t xml:space="preserve"> </w:t>
      </w:r>
      <w:r w:rsidRPr="008411D9">
        <w:rPr>
          <w:rFonts w:ascii="Arial" w:hAnsi="Arial" w:cs="Arial"/>
          <w:sz w:val="24"/>
          <w:szCs w:val="24"/>
          <w:lang w:val="en-US"/>
        </w:rPr>
        <w:t>being provided with the same information and completing the same assessments.</w:t>
      </w:r>
    </w:p>
    <w:p w14:paraId="553DC717" w14:textId="251BBE71" w:rsidR="003C0462" w:rsidRPr="008411D9" w:rsidRDefault="003C0462" w:rsidP="008411D9">
      <w:pPr>
        <w:jc w:val="both"/>
        <w:rPr>
          <w:rFonts w:ascii="Arial" w:hAnsi="Arial" w:cs="Arial"/>
          <w:sz w:val="24"/>
          <w:szCs w:val="24"/>
        </w:rPr>
      </w:pPr>
      <w:r w:rsidRPr="008411D9">
        <w:rPr>
          <w:rFonts w:ascii="Arial" w:hAnsi="Arial" w:cs="Arial"/>
          <w:sz w:val="24"/>
          <w:szCs w:val="24"/>
          <w:lang w:val="en-US"/>
        </w:rPr>
        <w:t>Elected members should declare any previous association with a</w:t>
      </w:r>
      <w:r w:rsidR="00E94227">
        <w:rPr>
          <w:rFonts w:ascii="Arial" w:hAnsi="Arial" w:cs="Arial"/>
          <w:sz w:val="24"/>
          <w:szCs w:val="24"/>
          <w:lang w:val="en-US"/>
        </w:rPr>
        <w:t>n</w:t>
      </w:r>
      <w:r w:rsidRPr="008411D9">
        <w:rPr>
          <w:rFonts w:ascii="Arial" w:hAnsi="Arial" w:cs="Arial"/>
          <w:sz w:val="24"/>
          <w:szCs w:val="24"/>
          <w:lang w:val="en-US"/>
        </w:rPr>
        <w:t xml:space="preserve"> applicant</w:t>
      </w:r>
      <w:r w:rsidR="008F4946">
        <w:rPr>
          <w:rFonts w:ascii="Arial" w:hAnsi="Arial" w:cs="Arial"/>
          <w:sz w:val="24"/>
          <w:szCs w:val="24"/>
          <w:lang w:val="en-US"/>
        </w:rPr>
        <w:t xml:space="preserve"> or</w:t>
      </w:r>
      <w:r w:rsidR="00FC16E0">
        <w:rPr>
          <w:rFonts w:ascii="Arial" w:hAnsi="Arial" w:cs="Arial"/>
          <w:sz w:val="24"/>
          <w:szCs w:val="24"/>
          <w:lang w:val="en-US"/>
        </w:rPr>
        <w:t xml:space="preserve"> any </w:t>
      </w:r>
      <w:r w:rsidR="008F4946">
        <w:rPr>
          <w:rFonts w:ascii="Arial" w:hAnsi="Arial" w:cs="Arial"/>
          <w:sz w:val="24"/>
          <w:szCs w:val="24"/>
          <w:lang w:val="en-US"/>
        </w:rPr>
        <w:t>potential conflict of interest</w:t>
      </w:r>
      <w:r w:rsidRPr="008411D9">
        <w:rPr>
          <w:rFonts w:ascii="Arial" w:hAnsi="Arial" w:cs="Arial"/>
          <w:sz w:val="24"/>
          <w:szCs w:val="24"/>
          <w:lang w:val="en-US"/>
        </w:rPr>
        <w:t xml:space="preserve"> at the time of shortlisting if they are part of the selection panel.</w:t>
      </w:r>
      <w:r w:rsidR="00435FB5" w:rsidRPr="008411D9">
        <w:rPr>
          <w:rFonts w:ascii="Arial" w:hAnsi="Arial" w:cs="Arial"/>
          <w:sz w:val="24"/>
          <w:szCs w:val="24"/>
        </w:rPr>
        <w:t xml:space="preserve">  </w:t>
      </w:r>
      <w:r w:rsidRPr="008411D9">
        <w:rPr>
          <w:rFonts w:ascii="Arial" w:hAnsi="Arial" w:cs="Arial"/>
          <w:sz w:val="24"/>
          <w:szCs w:val="24"/>
          <w:lang w:val="en-US"/>
        </w:rPr>
        <w:t>Similarly, if the interviews involve the full council, the elected member</w:t>
      </w:r>
      <w:r w:rsidR="00E971DF" w:rsidRPr="008411D9">
        <w:rPr>
          <w:rFonts w:ascii="Arial" w:hAnsi="Arial" w:cs="Arial"/>
          <w:sz w:val="24"/>
          <w:szCs w:val="24"/>
          <w:lang w:val="en-US"/>
        </w:rPr>
        <w:t xml:space="preserve"> </w:t>
      </w:r>
      <w:r w:rsidRPr="008411D9">
        <w:rPr>
          <w:rFonts w:ascii="Arial" w:hAnsi="Arial" w:cs="Arial"/>
          <w:sz w:val="24"/>
          <w:szCs w:val="24"/>
          <w:lang w:val="en-US"/>
        </w:rPr>
        <w:t>should make an appropriate declaration</w:t>
      </w:r>
      <w:r w:rsidR="00B72AFB" w:rsidRPr="008411D9">
        <w:rPr>
          <w:rFonts w:ascii="Arial" w:hAnsi="Arial" w:cs="Arial"/>
          <w:sz w:val="24"/>
          <w:szCs w:val="24"/>
          <w:lang w:val="en-US"/>
        </w:rPr>
        <w:t xml:space="preserve"> </w:t>
      </w:r>
      <w:r w:rsidRPr="008411D9">
        <w:rPr>
          <w:rFonts w:ascii="Arial" w:hAnsi="Arial" w:cs="Arial"/>
          <w:sz w:val="24"/>
          <w:szCs w:val="24"/>
          <w:lang w:val="en-US"/>
        </w:rPr>
        <w:t xml:space="preserve">before the interviews commence. </w:t>
      </w:r>
      <w:r w:rsidR="00E971DF" w:rsidRPr="008411D9">
        <w:rPr>
          <w:rFonts w:ascii="Arial" w:hAnsi="Arial" w:cs="Arial"/>
          <w:sz w:val="24"/>
          <w:szCs w:val="24"/>
          <w:lang w:val="en-US"/>
        </w:rPr>
        <w:t xml:space="preserve"> </w:t>
      </w:r>
      <w:r w:rsidRPr="008411D9">
        <w:rPr>
          <w:rFonts w:ascii="Arial" w:hAnsi="Arial" w:cs="Arial"/>
          <w:sz w:val="24"/>
          <w:szCs w:val="24"/>
          <w:lang w:val="en-US"/>
        </w:rPr>
        <w:t xml:space="preserve">If </w:t>
      </w:r>
      <w:r w:rsidR="00A10F0F">
        <w:rPr>
          <w:rFonts w:ascii="Arial" w:hAnsi="Arial" w:cs="Arial"/>
          <w:sz w:val="24"/>
          <w:szCs w:val="24"/>
          <w:lang w:val="en-US"/>
        </w:rPr>
        <w:t xml:space="preserve">the potential conflict of interest is significant or </w:t>
      </w:r>
      <w:r w:rsidRPr="008411D9">
        <w:rPr>
          <w:rFonts w:ascii="Arial" w:hAnsi="Arial" w:cs="Arial"/>
          <w:sz w:val="24"/>
          <w:szCs w:val="24"/>
          <w:lang w:val="en-US"/>
        </w:rPr>
        <w:t>a</w:t>
      </w:r>
      <w:r w:rsidR="00E971DF" w:rsidRPr="008411D9">
        <w:rPr>
          <w:rFonts w:ascii="Arial" w:hAnsi="Arial" w:cs="Arial"/>
          <w:sz w:val="24"/>
          <w:szCs w:val="24"/>
          <w:lang w:val="en-US"/>
        </w:rPr>
        <w:t xml:space="preserve"> </w:t>
      </w:r>
      <w:r w:rsidRPr="008411D9">
        <w:rPr>
          <w:rFonts w:ascii="Arial" w:hAnsi="Arial" w:cs="Arial"/>
          <w:sz w:val="24"/>
          <w:szCs w:val="24"/>
          <w:lang w:val="en-US"/>
        </w:rPr>
        <w:t>member’s relationship with an applicant</w:t>
      </w:r>
      <w:r w:rsidR="00B72AFB" w:rsidRPr="008411D9">
        <w:rPr>
          <w:rFonts w:ascii="Arial" w:hAnsi="Arial" w:cs="Arial"/>
          <w:sz w:val="24"/>
          <w:szCs w:val="24"/>
          <w:lang w:val="en-US"/>
        </w:rPr>
        <w:t xml:space="preserve"> </w:t>
      </w:r>
      <w:r w:rsidRPr="008411D9">
        <w:rPr>
          <w:rFonts w:ascii="Arial" w:hAnsi="Arial" w:cs="Arial"/>
          <w:sz w:val="24"/>
          <w:szCs w:val="24"/>
          <w:lang w:val="en-US"/>
        </w:rPr>
        <w:t>may result in claims</w:t>
      </w:r>
      <w:r w:rsidR="00B72AFB" w:rsidRPr="008411D9">
        <w:rPr>
          <w:rFonts w:ascii="Arial" w:hAnsi="Arial" w:cs="Arial"/>
          <w:sz w:val="24"/>
          <w:szCs w:val="24"/>
          <w:lang w:val="en-US"/>
        </w:rPr>
        <w:t xml:space="preserve"> </w:t>
      </w:r>
      <w:r w:rsidRPr="008411D9">
        <w:rPr>
          <w:rFonts w:ascii="Arial" w:hAnsi="Arial" w:cs="Arial"/>
          <w:sz w:val="24"/>
          <w:szCs w:val="24"/>
          <w:lang w:val="en-US"/>
        </w:rPr>
        <w:t>of nepotism, patronage or bias</w:t>
      </w:r>
      <w:r w:rsidR="00021E3E" w:rsidRPr="008411D9">
        <w:rPr>
          <w:rFonts w:ascii="Arial" w:hAnsi="Arial" w:cs="Arial"/>
          <w:sz w:val="24"/>
          <w:szCs w:val="24"/>
          <w:lang w:val="en-US"/>
        </w:rPr>
        <w:t xml:space="preserve">, </w:t>
      </w:r>
      <w:r w:rsidR="00E71EA2" w:rsidRPr="008411D9">
        <w:rPr>
          <w:rFonts w:ascii="Arial" w:hAnsi="Arial" w:cs="Arial"/>
          <w:sz w:val="24"/>
          <w:szCs w:val="24"/>
          <w:lang w:val="en-US"/>
        </w:rPr>
        <w:t xml:space="preserve">the council </w:t>
      </w:r>
      <w:r w:rsidR="00F53C24" w:rsidRPr="008411D9">
        <w:rPr>
          <w:rFonts w:ascii="Arial" w:hAnsi="Arial" w:cs="Arial"/>
          <w:sz w:val="24"/>
          <w:szCs w:val="24"/>
          <w:lang w:val="en-US"/>
        </w:rPr>
        <w:t>may need to consider whether to</w:t>
      </w:r>
      <w:r w:rsidR="00021E3E" w:rsidRPr="008411D9">
        <w:rPr>
          <w:rFonts w:ascii="Arial" w:hAnsi="Arial" w:cs="Arial"/>
          <w:sz w:val="24"/>
          <w:szCs w:val="24"/>
          <w:lang w:val="en-US"/>
        </w:rPr>
        <w:t xml:space="preserve"> exclude the </w:t>
      </w:r>
      <w:r w:rsidR="00E71EA2" w:rsidRPr="008411D9">
        <w:rPr>
          <w:rFonts w:ascii="Arial" w:hAnsi="Arial" w:cs="Arial"/>
          <w:sz w:val="24"/>
          <w:szCs w:val="24"/>
          <w:lang w:val="en-US"/>
        </w:rPr>
        <w:t>elected member from the process</w:t>
      </w:r>
      <w:r w:rsidR="00F53C24" w:rsidRPr="008411D9">
        <w:rPr>
          <w:rFonts w:ascii="Arial" w:hAnsi="Arial" w:cs="Arial"/>
          <w:sz w:val="24"/>
          <w:szCs w:val="24"/>
          <w:lang w:val="en-US"/>
        </w:rPr>
        <w:t>.</w:t>
      </w:r>
      <w:r w:rsidR="00BF60FF">
        <w:rPr>
          <w:rFonts w:ascii="Arial" w:hAnsi="Arial" w:cs="Arial"/>
          <w:sz w:val="24"/>
          <w:szCs w:val="24"/>
          <w:lang w:val="en-US"/>
        </w:rPr>
        <w:t xml:space="preserve">  </w:t>
      </w:r>
      <w:r w:rsidR="00030A81">
        <w:rPr>
          <w:rFonts w:ascii="Arial" w:hAnsi="Arial" w:cs="Arial"/>
          <w:sz w:val="24"/>
          <w:szCs w:val="24"/>
          <w:lang w:val="en-US"/>
        </w:rPr>
        <w:t xml:space="preserve">The decision </w:t>
      </w:r>
      <w:r w:rsidR="00F01B3E">
        <w:rPr>
          <w:rFonts w:ascii="Arial" w:hAnsi="Arial" w:cs="Arial"/>
          <w:sz w:val="24"/>
          <w:szCs w:val="24"/>
          <w:lang w:val="en-US"/>
        </w:rPr>
        <w:t>should be</w:t>
      </w:r>
      <w:r w:rsidR="00030A81">
        <w:rPr>
          <w:rFonts w:ascii="Arial" w:hAnsi="Arial" w:cs="Arial"/>
          <w:sz w:val="24"/>
          <w:szCs w:val="24"/>
          <w:lang w:val="en-US"/>
        </w:rPr>
        <w:t xml:space="preserve"> documented and recorded for future reference.</w:t>
      </w:r>
    </w:p>
    <w:p w14:paraId="1EB01B05" w14:textId="12226C29" w:rsidR="00C04475" w:rsidRDefault="006B44AA" w:rsidP="006678C5">
      <w:pPr>
        <w:jc w:val="both"/>
        <w:rPr>
          <w:rFonts w:ascii="Arial" w:hAnsi="Arial" w:cs="Arial"/>
          <w:sz w:val="24"/>
          <w:szCs w:val="24"/>
        </w:rPr>
      </w:pPr>
      <w:r>
        <w:rPr>
          <w:rFonts w:ascii="Arial" w:hAnsi="Arial" w:cs="Arial"/>
          <w:sz w:val="24"/>
          <w:szCs w:val="24"/>
        </w:rPr>
        <w:t>Selecting an applicant should be based on merit</w:t>
      </w:r>
      <w:r w:rsidR="00C04475">
        <w:rPr>
          <w:rFonts w:ascii="Arial" w:hAnsi="Arial" w:cs="Arial"/>
          <w:sz w:val="24"/>
          <w:szCs w:val="24"/>
        </w:rPr>
        <w:t>;</w:t>
      </w:r>
      <w:r>
        <w:rPr>
          <w:rFonts w:ascii="Arial" w:hAnsi="Arial" w:cs="Arial"/>
          <w:sz w:val="24"/>
          <w:szCs w:val="24"/>
        </w:rPr>
        <w:t xml:space="preserve"> that is, choosing an applicant that is best suited to the requirements of the position and the needs of the local government.</w:t>
      </w:r>
      <w:r w:rsidR="00EC01BC">
        <w:rPr>
          <w:rFonts w:ascii="Arial" w:hAnsi="Arial" w:cs="Arial"/>
          <w:sz w:val="24"/>
          <w:szCs w:val="24"/>
        </w:rPr>
        <w:t xml:space="preserve">  This </w:t>
      </w:r>
      <w:r w:rsidR="002E1A50">
        <w:rPr>
          <w:rFonts w:ascii="Arial" w:hAnsi="Arial" w:cs="Arial"/>
          <w:sz w:val="24"/>
          <w:szCs w:val="24"/>
        </w:rPr>
        <w:t>involves the</w:t>
      </w:r>
      <w:r w:rsidR="00EC01BC">
        <w:rPr>
          <w:rFonts w:ascii="Arial" w:hAnsi="Arial" w:cs="Arial"/>
          <w:sz w:val="24"/>
          <w:szCs w:val="24"/>
        </w:rPr>
        <w:t xml:space="preserve"> consideration</w:t>
      </w:r>
      <w:r w:rsidR="002E1A50">
        <w:rPr>
          <w:rFonts w:ascii="Arial" w:hAnsi="Arial" w:cs="Arial"/>
          <w:sz w:val="24"/>
          <w:szCs w:val="24"/>
        </w:rPr>
        <w:t xml:space="preserve"> and assessment</w:t>
      </w:r>
      <w:r w:rsidR="00EC01BC">
        <w:rPr>
          <w:rFonts w:ascii="Arial" w:hAnsi="Arial" w:cs="Arial"/>
          <w:sz w:val="24"/>
          <w:szCs w:val="24"/>
        </w:rPr>
        <w:t xml:space="preserve"> of </w:t>
      </w:r>
      <w:r w:rsidR="00E125DB">
        <w:rPr>
          <w:rFonts w:ascii="Arial" w:hAnsi="Arial" w:cs="Arial"/>
          <w:sz w:val="24"/>
          <w:szCs w:val="24"/>
        </w:rPr>
        <w:t>applicants</w:t>
      </w:r>
      <w:r w:rsidR="002E1A50">
        <w:rPr>
          <w:rFonts w:ascii="Arial" w:hAnsi="Arial" w:cs="Arial"/>
          <w:sz w:val="24"/>
          <w:szCs w:val="24"/>
        </w:rPr>
        <w:t xml:space="preserve">’ </w:t>
      </w:r>
      <w:r w:rsidR="002F4AD6">
        <w:rPr>
          <w:rFonts w:ascii="Arial" w:hAnsi="Arial" w:cs="Arial"/>
          <w:sz w:val="24"/>
          <w:szCs w:val="24"/>
        </w:rPr>
        <w:t>skills,</w:t>
      </w:r>
      <w:r w:rsidR="005B1AB3">
        <w:rPr>
          <w:rFonts w:ascii="Arial" w:hAnsi="Arial" w:cs="Arial"/>
          <w:sz w:val="24"/>
          <w:szCs w:val="24"/>
        </w:rPr>
        <w:t xml:space="preserve"> knowledge,</w:t>
      </w:r>
      <w:r w:rsidR="002F4AD6">
        <w:rPr>
          <w:rFonts w:ascii="Arial" w:hAnsi="Arial" w:cs="Arial"/>
          <w:sz w:val="24"/>
          <w:szCs w:val="24"/>
        </w:rPr>
        <w:t xml:space="preserve"> qualifications and experience</w:t>
      </w:r>
      <w:r w:rsidR="005B1AB3">
        <w:rPr>
          <w:rFonts w:ascii="Arial" w:hAnsi="Arial" w:cs="Arial"/>
          <w:sz w:val="24"/>
          <w:szCs w:val="24"/>
        </w:rPr>
        <w:t xml:space="preserve"> against the selection criteria required for the role.</w:t>
      </w:r>
      <w:r w:rsidR="008A0334">
        <w:rPr>
          <w:rFonts w:ascii="Arial" w:hAnsi="Arial" w:cs="Arial"/>
          <w:sz w:val="24"/>
          <w:szCs w:val="24"/>
        </w:rPr>
        <w:t xml:space="preserve">  </w:t>
      </w:r>
      <w:r w:rsidR="00E240D7">
        <w:rPr>
          <w:rFonts w:ascii="Arial" w:hAnsi="Arial" w:cs="Arial"/>
          <w:sz w:val="24"/>
          <w:szCs w:val="24"/>
        </w:rPr>
        <w:t>As part of the</w:t>
      </w:r>
      <w:r w:rsidR="001F1C6D">
        <w:rPr>
          <w:rFonts w:ascii="Arial" w:hAnsi="Arial" w:cs="Arial"/>
          <w:sz w:val="24"/>
          <w:szCs w:val="24"/>
        </w:rPr>
        <w:t xml:space="preserve"> </w:t>
      </w:r>
      <w:r w:rsidR="00E240D7">
        <w:rPr>
          <w:rFonts w:ascii="Arial" w:hAnsi="Arial" w:cs="Arial"/>
          <w:sz w:val="24"/>
          <w:szCs w:val="24"/>
        </w:rPr>
        <w:t xml:space="preserve">selection process, a </w:t>
      </w:r>
      <w:r w:rsidR="008A0334">
        <w:rPr>
          <w:rFonts w:ascii="Arial" w:hAnsi="Arial" w:cs="Arial"/>
          <w:sz w:val="24"/>
          <w:szCs w:val="24"/>
        </w:rPr>
        <w:t>council may consider it appropriate for</w:t>
      </w:r>
      <w:r w:rsidR="00BF1308">
        <w:rPr>
          <w:rFonts w:ascii="Arial" w:hAnsi="Arial" w:cs="Arial"/>
          <w:sz w:val="24"/>
          <w:szCs w:val="24"/>
        </w:rPr>
        <w:t xml:space="preserve"> each of</w:t>
      </w:r>
      <w:r w:rsidR="008A0334">
        <w:rPr>
          <w:rFonts w:ascii="Arial" w:hAnsi="Arial" w:cs="Arial"/>
          <w:sz w:val="24"/>
          <w:szCs w:val="24"/>
        </w:rPr>
        <w:t xml:space="preserve"> </w:t>
      </w:r>
      <w:r w:rsidR="003D79B6">
        <w:rPr>
          <w:rFonts w:ascii="Arial" w:hAnsi="Arial" w:cs="Arial"/>
          <w:sz w:val="24"/>
          <w:szCs w:val="24"/>
        </w:rPr>
        <w:t xml:space="preserve">the </w:t>
      </w:r>
      <w:r w:rsidR="008A0334">
        <w:rPr>
          <w:rFonts w:ascii="Arial" w:hAnsi="Arial" w:cs="Arial"/>
          <w:sz w:val="24"/>
          <w:szCs w:val="24"/>
        </w:rPr>
        <w:t>preferred candidates to</w:t>
      </w:r>
      <w:r w:rsidR="003D79B6">
        <w:rPr>
          <w:rFonts w:ascii="Arial" w:hAnsi="Arial" w:cs="Arial"/>
          <w:sz w:val="24"/>
          <w:szCs w:val="24"/>
        </w:rPr>
        <w:t xml:space="preserve"> </w:t>
      </w:r>
      <w:r w:rsidR="00917559">
        <w:rPr>
          <w:rFonts w:ascii="Arial" w:hAnsi="Arial" w:cs="Arial"/>
          <w:sz w:val="24"/>
          <w:szCs w:val="24"/>
        </w:rPr>
        <w:t>do</w:t>
      </w:r>
      <w:r w:rsidR="003D79B6">
        <w:rPr>
          <w:rFonts w:ascii="Arial" w:hAnsi="Arial" w:cs="Arial"/>
          <w:sz w:val="24"/>
          <w:szCs w:val="24"/>
        </w:rPr>
        <w:t xml:space="preserve"> </w:t>
      </w:r>
      <w:r w:rsidR="00917559">
        <w:rPr>
          <w:rFonts w:ascii="Arial" w:hAnsi="Arial" w:cs="Arial"/>
          <w:sz w:val="24"/>
          <w:szCs w:val="24"/>
        </w:rPr>
        <w:t xml:space="preserve">a </w:t>
      </w:r>
      <w:r w:rsidR="003D79B6">
        <w:rPr>
          <w:rFonts w:ascii="Arial" w:hAnsi="Arial" w:cs="Arial"/>
          <w:sz w:val="24"/>
          <w:szCs w:val="24"/>
        </w:rPr>
        <w:t>presentation to counci</w:t>
      </w:r>
      <w:r w:rsidR="00021C08">
        <w:rPr>
          <w:rFonts w:ascii="Arial" w:hAnsi="Arial" w:cs="Arial"/>
          <w:sz w:val="24"/>
          <w:szCs w:val="24"/>
        </w:rPr>
        <w:t>l</w:t>
      </w:r>
      <w:r w:rsidR="00FF06F3">
        <w:rPr>
          <w:rFonts w:ascii="Arial" w:hAnsi="Arial" w:cs="Arial"/>
          <w:sz w:val="24"/>
          <w:szCs w:val="24"/>
        </w:rPr>
        <w:t xml:space="preserve">.  </w:t>
      </w:r>
      <w:r w:rsidR="008A0334">
        <w:rPr>
          <w:rFonts w:ascii="Arial" w:hAnsi="Arial" w:cs="Arial"/>
          <w:sz w:val="24"/>
          <w:szCs w:val="24"/>
        </w:rPr>
        <w:t xml:space="preserve"> </w:t>
      </w:r>
    </w:p>
    <w:p w14:paraId="5F13F6E2" w14:textId="3CF1AE14" w:rsidR="00A35CDB" w:rsidRPr="008411D9" w:rsidRDefault="00A35CDB" w:rsidP="006B44AA">
      <w:pPr>
        <w:spacing w:after="0"/>
        <w:jc w:val="both"/>
        <w:rPr>
          <w:rFonts w:ascii="Arial" w:hAnsi="Arial" w:cs="Arial"/>
          <w:sz w:val="24"/>
          <w:szCs w:val="24"/>
        </w:rPr>
      </w:pPr>
      <w:r w:rsidRPr="008411D9">
        <w:rPr>
          <w:rFonts w:ascii="Arial" w:hAnsi="Arial" w:cs="Arial"/>
          <w:sz w:val="24"/>
          <w:szCs w:val="24"/>
          <w:lang w:val="en-US"/>
        </w:rPr>
        <w:t xml:space="preserve">The appointment decision by the </w:t>
      </w:r>
      <w:r w:rsidR="00B73EAD">
        <w:rPr>
          <w:rFonts w:ascii="Arial" w:hAnsi="Arial" w:cs="Arial"/>
          <w:sz w:val="24"/>
          <w:szCs w:val="24"/>
          <w:lang w:val="en-US"/>
        </w:rPr>
        <w:t>c</w:t>
      </w:r>
      <w:r w:rsidRPr="008411D9">
        <w:rPr>
          <w:rFonts w:ascii="Arial" w:hAnsi="Arial" w:cs="Arial"/>
          <w:sz w:val="24"/>
          <w:szCs w:val="24"/>
          <w:lang w:val="en-US"/>
        </w:rPr>
        <w:t>ouncil should be based on the assessment of all measures used, including:</w:t>
      </w:r>
    </w:p>
    <w:p w14:paraId="1BF3223B" w14:textId="77777777" w:rsidR="00A35CDB" w:rsidRPr="008411D9" w:rsidRDefault="00A35CDB" w:rsidP="00A35CDB">
      <w:pPr>
        <w:numPr>
          <w:ilvl w:val="0"/>
          <w:numId w:val="38"/>
        </w:numPr>
        <w:spacing w:after="0"/>
        <w:jc w:val="both"/>
        <w:rPr>
          <w:rFonts w:ascii="Arial" w:hAnsi="Arial" w:cs="Arial"/>
          <w:sz w:val="24"/>
          <w:szCs w:val="24"/>
        </w:rPr>
      </w:pPr>
      <w:r w:rsidRPr="008411D9">
        <w:rPr>
          <w:rFonts w:ascii="Arial" w:hAnsi="Arial" w:cs="Arial"/>
          <w:sz w:val="24"/>
          <w:szCs w:val="24"/>
          <w:lang w:val="en-US"/>
        </w:rPr>
        <w:t>assessment technique(s) used (e.g. interview performance);</w:t>
      </w:r>
      <w:r w:rsidRPr="008411D9">
        <w:rPr>
          <w:rFonts w:ascii="Arial" w:hAnsi="Arial" w:cs="Arial"/>
          <w:sz w:val="24"/>
          <w:szCs w:val="24"/>
        </w:rPr>
        <w:t> </w:t>
      </w:r>
    </w:p>
    <w:p w14:paraId="5974FB03" w14:textId="77777777" w:rsidR="00A35CDB" w:rsidRPr="008411D9" w:rsidRDefault="00A35CDB" w:rsidP="00A35CDB">
      <w:pPr>
        <w:numPr>
          <w:ilvl w:val="0"/>
          <w:numId w:val="39"/>
        </w:numPr>
        <w:spacing w:after="0"/>
        <w:jc w:val="both"/>
        <w:rPr>
          <w:rFonts w:ascii="Arial" w:hAnsi="Arial" w:cs="Arial"/>
          <w:sz w:val="24"/>
          <w:szCs w:val="24"/>
        </w:rPr>
      </w:pPr>
      <w:r w:rsidRPr="008411D9">
        <w:rPr>
          <w:rFonts w:ascii="Arial" w:hAnsi="Arial" w:cs="Arial"/>
          <w:sz w:val="24"/>
          <w:szCs w:val="24"/>
          <w:lang w:val="en-US"/>
        </w:rPr>
        <w:t>quality of application;</w:t>
      </w:r>
    </w:p>
    <w:p w14:paraId="77CE8A2A" w14:textId="77777777" w:rsidR="00A35CDB" w:rsidRPr="008411D9" w:rsidRDefault="00A35CDB" w:rsidP="00A35CDB">
      <w:pPr>
        <w:numPr>
          <w:ilvl w:val="0"/>
          <w:numId w:val="39"/>
        </w:numPr>
        <w:spacing w:after="0"/>
        <w:jc w:val="both"/>
        <w:rPr>
          <w:rFonts w:ascii="Arial" w:hAnsi="Arial" w:cs="Arial"/>
          <w:sz w:val="24"/>
          <w:szCs w:val="24"/>
        </w:rPr>
      </w:pPr>
      <w:r w:rsidRPr="008411D9">
        <w:rPr>
          <w:rFonts w:ascii="Arial" w:hAnsi="Arial" w:cs="Arial"/>
          <w:sz w:val="24"/>
          <w:szCs w:val="24"/>
          <w:lang w:val="en-US"/>
        </w:rPr>
        <w:t>referee reports;</w:t>
      </w:r>
    </w:p>
    <w:p w14:paraId="49975290" w14:textId="77777777" w:rsidR="00A35CDB" w:rsidRPr="008411D9" w:rsidRDefault="00A35CDB" w:rsidP="00A35CDB">
      <w:pPr>
        <w:numPr>
          <w:ilvl w:val="0"/>
          <w:numId w:val="39"/>
        </w:numPr>
        <w:spacing w:after="0"/>
        <w:jc w:val="both"/>
        <w:rPr>
          <w:rFonts w:ascii="Arial" w:hAnsi="Arial" w:cs="Arial"/>
          <w:sz w:val="24"/>
          <w:szCs w:val="24"/>
        </w:rPr>
      </w:pPr>
      <w:r w:rsidRPr="008411D9">
        <w:rPr>
          <w:rFonts w:ascii="Arial" w:hAnsi="Arial" w:cs="Arial"/>
          <w:sz w:val="24"/>
          <w:szCs w:val="24"/>
          <w:lang w:val="en-US"/>
        </w:rPr>
        <w:t>verification and sighting of formal qualifications and other claims provided by the applicant; and</w:t>
      </w:r>
    </w:p>
    <w:p w14:paraId="38D26B3D" w14:textId="137F5335" w:rsidR="00A35CDB" w:rsidRDefault="00A35CDB" w:rsidP="008411D9">
      <w:pPr>
        <w:numPr>
          <w:ilvl w:val="0"/>
          <w:numId w:val="39"/>
        </w:numPr>
        <w:spacing w:after="0"/>
        <w:jc w:val="both"/>
        <w:rPr>
          <w:rFonts w:ascii="Arial" w:hAnsi="Arial" w:cs="Arial"/>
          <w:sz w:val="24"/>
          <w:szCs w:val="24"/>
        </w:rPr>
      </w:pPr>
      <w:r w:rsidRPr="008411D9">
        <w:rPr>
          <w:rFonts w:ascii="Arial" w:hAnsi="Arial" w:cs="Arial"/>
          <w:sz w:val="24"/>
          <w:szCs w:val="24"/>
          <w:lang w:val="en-US"/>
        </w:rPr>
        <w:t xml:space="preserve">other vetting assessments used (e.g. police checks, integrity checks, </w:t>
      </w:r>
      <w:r w:rsidR="0039258B" w:rsidRPr="008411D9">
        <w:rPr>
          <w:rFonts w:ascii="Arial" w:hAnsi="Arial" w:cs="Arial"/>
          <w:sz w:val="24"/>
          <w:szCs w:val="24"/>
          <w:lang w:val="en-US"/>
        </w:rPr>
        <w:t>etc.</w:t>
      </w:r>
      <w:r w:rsidRPr="008411D9">
        <w:rPr>
          <w:rFonts w:ascii="Arial" w:hAnsi="Arial" w:cs="Arial"/>
          <w:sz w:val="24"/>
          <w:szCs w:val="24"/>
          <w:lang w:val="en-US"/>
        </w:rPr>
        <w:t>).</w:t>
      </w:r>
    </w:p>
    <w:p w14:paraId="63AFAA90" w14:textId="77777777" w:rsidR="00FC0757" w:rsidRPr="00B1168C" w:rsidRDefault="00FC0757" w:rsidP="00FC0757">
      <w:pPr>
        <w:pStyle w:val="Heading3"/>
        <w:rPr>
          <w:sz w:val="24"/>
          <w:lang w:val="en-US"/>
        </w:rPr>
      </w:pPr>
      <w:bookmarkStart w:id="22" w:name="_Toc20145387"/>
      <w:r w:rsidRPr="00B1168C">
        <w:rPr>
          <w:sz w:val="24"/>
          <w:lang w:val="en-US"/>
        </w:rPr>
        <w:t>Employment contract</w:t>
      </w:r>
      <w:bookmarkEnd w:id="22"/>
    </w:p>
    <w:p w14:paraId="4B36CB71" w14:textId="1D4A1CD2" w:rsidR="0015572B" w:rsidRDefault="00FC0757" w:rsidP="00FC0757">
      <w:pPr>
        <w:jc w:val="both"/>
        <w:rPr>
          <w:rFonts w:ascii="Arial" w:hAnsi="Arial" w:cs="Arial"/>
          <w:sz w:val="24"/>
          <w:szCs w:val="24"/>
        </w:rPr>
      </w:pPr>
      <w:r w:rsidRPr="008411D9">
        <w:rPr>
          <w:rFonts w:ascii="Arial" w:hAnsi="Arial" w:cs="Arial"/>
          <w:sz w:val="24"/>
          <w:szCs w:val="24"/>
        </w:rPr>
        <w:t xml:space="preserve">In preparing the </w:t>
      </w:r>
      <w:r w:rsidR="0015572B">
        <w:rPr>
          <w:rFonts w:ascii="Arial" w:hAnsi="Arial" w:cs="Arial"/>
          <w:sz w:val="24"/>
          <w:szCs w:val="24"/>
        </w:rPr>
        <w:t xml:space="preserve">CEO’s </w:t>
      </w:r>
      <w:r w:rsidRPr="008411D9">
        <w:rPr>
          <w:rFonts w:ascii="Arial" w:hAnsi="Arial" w:cs="Arial"/>
          <w:sz w:val="24"/>
          <w:szCs w:val="24"/>
        </w:rPr>
        <w:t xml:space="preserve">employment contract, the council </w:t>
      </w:r>
      <w:r w:rsidR="005049C2">
        <w:rPr>
          <w:rFonts w:ascii="Arial" w:hAnsi="Arial" w:cs="Arial"/>
          <w:sz w:val="24"/>
          <w:szCs w:val="24"/>
        </w:rPr>
        <w:t>must</w:t>
      </w:r>
      <w:r w:rsidR="005049C2" w:rsidRPr="008411D9">
        <w:rPr>
          <w:rFonts w:ascii="Arial" w:hAnsi="Arial" w:cs="Arial"/>
          <w:sz w:val="24"/>
          <w:szCs w:val="24"/>
        </w:rPr>
        <w:t> </w:t>
      </w:r>
      <w:r w:rsidRPr="008411D9">
        <w:rPr>
          <w:rFonts w:ascii="Arial" w:hAnsi="Arial" w:cs="Arial"/>
          <w:sz w:val="24"/>
          <w:szCs w:val="24"/>
        </w:rPr>
        <w:t xml:space="preserve">ensure the contract includes the necessary provisions required under </w:t>
      </w:r>
      <w:r w:rsidR="005049C2">
        <w:rPr>
          <w:rFonts w:ascii="Arial" w:hAnsi="Arial" w:cs="Arial"/>
          <w:sz w:val="24"/>
          <w:szCs w:val="24"/>
        </w:rPr>
        <w:t xml:space="preserve">section 5.39 of </w:t>
      </w:r>
      <w:r w:rsidRPr="008411D9">
        <w:rPr>
          <w:rFonts w:ascii="Arial" w:hAnsi="Arial" w:cs="Arial"/>
          <w:sz w:val="24"/>
          <w:szCs w:val="24"/>
        </w:rPr>
        <w:t>the Act and associated regulations, that it meets the requirements set out in relevant employment law and that it is legally binding and valid.</w:t>
      </w:r>
    </w:p>
    <w:p w14:paraId="47D76890" w14:textId="1B0FC5AF" w:rsidR="00F316BE" w:rsidRDefault="0015572B" w:rsidP="005E716C">
      <w:pPr>
        <w:jc w:val="both"/>
        <w:rPr>
          <w:rFonts w:ascii="Arial" w:hAnsi="Arial" w:cs="Arial"/>
          <w:sz w:val="24"/>
          <w:szCs w:val="24"/>
        </w:rPr>
      </w:pPr>
      <w:r>
        <w:rPr>
          <w:rFonts w:ascii="Arial" w:hAnsi="Arial" w:cs="Arial"/>
          <w:sz w:val="24"/>
          <w:szCs w:val="24"/>
        </w:rPr>
        <w:t>Section 5.39 of the Act provides that a CEO’s</w:t>
      </w:r>
      <w:r w:rsidR="00380D28">
        <w:rPr>
          <w:rFonts w:ascii="Arial" w:hAnsi="Arial" w:cs="Arial"/>
          <w:sz w:val="24"/>
          <w:szCs w:val="24"/>
        </w:rPr>
        <w:t xml:space="preserve"> employment contract</w:t>
      </w:r>
      <w:r w:rsidR="005E716C">
        <w:rPr>
          <w:rFonts w:ascii="Arial" w:hAnsi="Arial" w:cs="Arial"/>
          <w:sz w:val="24"/>
          <w:szCs w:val="24"/>
        </w:rPr>
        <w:t xml:space="preserve"> </w:t>
      </w:r>
      <w:r w:rsidR="00AE27EA" w:rsidRPr="004213EA">
        <w:rPr>
          <w:rFonts w:ascii="Arial" w:hAnsi="Arial" w:cs="Arial"/>
          <w:sz w:val="24"/>
          <w:szCs w:val="24"/>
        </w:rPr>
        <w:t>must not be for a ter</w:t>
      </w:r>
      <w:r w:rsidR="004541D8" w:rsidRPr="004213EA">
        <w:rPr>
          <w:rFonts w:ascii="Arial" w:hAnsi="Arial" w:cs="Arial"/>
          <w:sz w:val="24"/>
          <w:szCs w:val="24"/>
        </w:rPr>
        <w:t xml:space="preserve">m exceeding </w:t>
      </w:r>
      <w:r w:rsidR="008A72AC">
        <w:rPr>
          <w:rFonts w:ascii="Arial" w:hAnsi="Arial" w:cs="Arial"/>
          <w:sz w:val="24"/>
          <w:szCs w:val="24"/>
        </w:rPr>
        <w:t>five</w:t>
      </w:r>
      <w:r w:rsidR="00513F92" w:rsidRPr="004213EA">
        <w:rPr>
          <w:rFonts w:ascii="Arial" w:hAnsi="Arial" w:cs="Arial"/>
          <w:sz w:val="24"/>
          <w:szCs w:val="24"/>
        </w:rPr>
        <w:t xml:space="preserve"> years</w:t>
      </w:r>
      <w:r w:rsidR="00C167E4">
        <w:rPr>
          <w:rFonts w:ascii="Arial" w:hAnsi="Arial" w:cs="Arial"/>
          <w:sz w:val="24"/>
          <w:szCs w:val="24"/>
        </w:rPr>
        <w:t xml:space="preserve">.  </w:t>
      </w:r>
      <w:r w:rsidR="008A72AC">
        <w:rPr>
          <w:rFonts w:ascii="Arial" w:hAnsi="Arial" w:cs="Arial"/>
          <w:sz w:val="24"/>
          <w:szCs w:val="24"/>
        </w:rPr>
        <w:t>The term of a contract for an</w:t>
      </w:r>
      <w:r w:rsidR="00513F92" w:rsidRPr="004213EA">
        <w:rPr>
          <w:rFonts w:ascii="Arial" w:hAnsi="Arial" w:cs="Arial"/>
          <w:sz w:val="24"/>
          <w:szCs w:val="24"/>
        </w:rPr>
        <w:t xml:space="preserve"> acting </w:t>
      </w:r>
      <w:r w:rsidR="00D34957">
        <w:rPr>
          <w:rFonts w:ascii="Arial" w:hAnsi="Arial" w:cs="Arial"/>
          <w:sz w:val="24"/>
          <w:szCs w:val="24"/>
        </w:rPr>
        <w:t xml:space="preserve">or temporary position </w:t>
      </w:r>
      <w:r w:rsidR="00B4039C">
        <w:rPr>
          <w:rFonts w:ascii="Arial" w:hAnsi="Arial" w:cs="Arial"/>
          <w:sz w:val="24"/>
          <w:szCs w:val="24"/>
        </w:rPr>
        <w:t>can</w:t>
      </w:r>
      <w:r w:rsidR="005E716C" w:rsidRPr="004213EA">
        <w:rPr>
          <w:rFonts w:ascii="Arial" w:hAnsi="Arial" w:cs="Arial"/>
          <w:sz w:val="24"/>
          <w:szCs w:val="24"/>
        </w:rPr>
        <w:t>not</w:t>
      </w:r>
      <w:r w:rsidR="00AE3AF8">
        <w:rPr>
          <w:rFonts w:ascii="Arial" w:hAnsi="Arial" w:cs="Arial"/>
          <w:sz w:val="24"/>
          <w:szCs w:val="24"/>
        </w:rPr>
        <w:t xml:space="preserve"> </w:t>
      </w:r>
      <w:r w:rsidR="005E716C" w:rsidRPr="004213EA">
        <w:rPr>
          <w:rFonts w:ascii="Arial" w:hAnsi="Arial" w:cs="Arial"/>
          <w:sz w:val="24"/>
          <w:szCs w:val="24"/>
        </w:rPr>
        <w:t>exceed one year</w:t>
      </w:r>
      <w:r w:rsidR="00C167E4">
        <w:rPr>
          <w:rFonts w:ascii="Arial" w:hAnsi="Arial" w:cs="Arial"/>
          <w:sz w:val="24"/>
          <w:szCs w:val="24"/>
        </w:rPr>
        <w:t>.</w:t>
      </w:r>
    </w:p>
    <w:p w14:paraId="5E6FC0F5" w14:textId="1FB96B41" w:rsidR="005E716C" w:rsidRDefault="00F316BE" w:rsidP="005E716C">
      <w:pPr>
        <w:jc w:val="both"/>
        <w:rPr>
          <w:rFonts w:ascii="Arial" w:hAnsi="Arial" w:cs="Arial"/>
          <w:sz w:val="24"/>
          <w:szCs w:val="24"/>
        </w:rPr>
      </w:pPr>
      <w:r>
        <w:rPr>
          <w:rFonts w:ascii="Arial" w:hAnsi="Arial" w:cs="Arial"/>
          <w:sz w:val="24"/>
          <w:szCs w:val="24"/>
        </w:rPr>
        <w:lastRenderedPageBreak/>
        <w:t>Further, t</w:t>
      </w:r>
      <w:r w:rsidR="005E716C" w:rsidRPr="00004DA1">
        <w:rPr>
          <w:rFonts w:ascii="Arial" w:hAnsi="Arial" w:cs="Arial"/>
          <w:sz w:val="24"/>
          <w:szCs w:val="24"/>
        </w:rPr>
        <w:t>he</w:t>
      </w:r>
      <w:r w:rsidR="005E716C">
        <w:rPr>
          <w:rFonts w:ascii="Arial" w:hAnsi="Arial" w:cs="Arial"/>
          <w:sz w:val="24"/>
          <w:szCs w:val="24"/>
        </w:rPr>
        <w:t xml:space="preserve"> </w:t>
      </w:r>
      <w:r>
        <w:rPr>
          <w:rFonts w:ascii="Arial" w:hAnsi="Arial" w:cs="Arial"/>
          <w:sz w:val="24"/>
          <w:szCs w:val="24"/>
        </w:rPr>
        <w:t xml:space="preserve">employment </w:t>
      </w:r>
      <w:r w:rsidR="005E716C">
        <w:rPr>
          <w:rFonts w:ascii="Arial" w:hAnsi="Arial" w:cs="Arial"/>
          <w:sz w:val="24"/>
          <w:szCs w:val="24"/>
        </w:rPr>
        <w:t xml:space="preserve">contract is of no effect unless </w:t>
      </w:r>
      <w:r w:rsidR="0067158E">
        <w:rPr>
          <w:rFonts w:ascii="Arial" w:hAnsi="Arial" w:cs="Arial"/>
          <w:sz w:val="24"/>
          <w:szCs w:val="24"/>
        </w:rPr>
        <w:t>it contains:</w:t>
      </w:r>
    </w:p>
    <w:p w14:paraId="2F222EBF" w14:textId="1795BFB7" w:rsidR="0067158E" w:rsidRDefault="0067158E" w:rsidP="005066B6">
      <w:pPr>
        <w:pStyle w:val="ListParagraph"/>
        <w:numPr>
          <w:ilvl w:val="0"/>
          <w:numId w:val="73"/>
        </w:numPr>
        <w:jc w:val="both"/>
        <w:rPr>
          <w:rFonts w:ascii="Arial" w:hAnsi="Arial" w:cs="Arial"/>
          <w:sz w:val="24"/>
          <w:szCs w:val="24"/>
        </w:rPr>
      </w:pPr>
      <w:r>
        <w:rPr>
          <w:rFonts w:ascii="Arial" w:hAnsi="Arial" w:cs="Arial"/>
          <w:sz w:val="24"/>
          <w:szCs w:val="24"/>
        </w:rPr>
        <w:t>the expiry date of the contract;</w:t>
      </w:r>
    </w:p>
    <w:p w14:paraId="481128BF" w14:textId="3F29C804" w:rsidR="005066B6" w:rsidRDefault="008C2BD7" w:rsidP="005066B6">
      <w:pPr>
        <w:pStyle w:val="ListParagraph"/>
        <w:numPr>
          <w:ilvl w:val="0"/>
          <w:numId w:val="73"/>
        </w:numPr>
        <w:jc w:val="both"/>
        <w:rPr>
          <w:rFonts w:ascii="Arial" w:hAnsi="Arial" w:cs="Arial"/>
          <w:sz w:val="24"/>
          <w:szCs w:val="24"/>
        </w:rPr>
      </w:pPr>
      <w:r>
        <w:rPr>
          <w:rFonts w:ascii="Arial" w:hAnsi="Arial" w:cs="Arial"/>
          <w:sz w:val="24"/>
          <w:szCs w:val="24"/>
        </w:rPr>
        <w:t>the performance review criteria</w:t>
      </w:r>
      <w:r w:rsidR="005631CB">
        <w:rPr>
          <w:rFonts w:ascii="Arial" w:hAnsi="Arial" w:cs="Arial"/>
          <w:sz w:val="24"/>
          <w:szCs w:val="24"/>
        </w:rPr>
        <w:t>;</w:t>
      </w:r>
      <w:r w:rsidR="00036016">
        <w:rPr>
          <w:rFonts w:ascii="Arial" w:hAnsi="Arial" w:cs="Arial"/>
          <w:sz w:val="24"/>
          <w:szCs w:val="24"/>
        </w:rPr>
        <w:t xml:space="preserve"> and</w:t>
      </w:r>
    </w:p>
    <w:p w14:paraId="5B3208ED" w14:textId="77777777" w:rsidR="00C917A9" w:rsidRDefault="002138CD" w:rsidP="00584D0E">
      <w:pPr>
        <w:pStyle w:val="ListParagraph"/>
        <w:numPr>
          <w:ilvl w:val="0"/>
          <w:numId w:val="73"/>
        </w:numPr>
        <w:jc w:val="both"/>
        <w:rPr>
          <w:rFonts w:ascii="Arial" w:hAnsi="Arial" w:cs="Arial"/>
          <w:sz w:val="24"/>
          <w:szCs w:val="24"/>
        </w:rPr>
      </w:pPr>
      <w:r>
        <w:rPr>
          <w:rFonts w:ascii="Arial" w:hAnsi="Arial" w:cs="Arial"/>
          <w:sz w:val="24"/>
          <w:szCs w:val="24"/>
        </w:rPr>
        <w:t xml:space="preserve">as prescribed </w:t>
      </w:r>
      <w:r w:rsidR="00484295">
        <w:rPr>
          <w:rFonts w:ascii="Arial" w:hAnsi="Arial" w:cs="Arial"/>
          <w:sz w:val="24"/>
          <w:szCs w:val="24"/>
        </w:rPr>
        <w:t>under regulation 18B of</w:t>
      </w:r>
      <w:r>
        <w:rPr>
          <w:rFonts w:ascii="Arial" w:hAnsi="Arial" w:cs="Arial"/>
          <w:sz w:val="24"/>
          <w:szCs w:val="24"/>
        </w:rPr>
        <w:t xml:space="preserve"> the Administration Regulations, </w:t>
      </w:r>
      <w:r w:rsidR="00BD3A62">
        <w:rPr>
          <w:rFonts w:ascii="Arial" w:hAnsi="Arial" w:cs="Arial"/>
          <w:sz w:val="24"/>
          <w:szCs w:val="24"/>
        </w:rPr>
        <w:t xml:space="preserve">the maximum amount </w:t>
      </w:r>
      <w:r w:rsidR="00291513">
        <w:rPr>
          <w:rFonts w:ascii="Arial" w:hAnsi="Arial" w:cs="Arial"/>
          <w:sz w:val="24"/>
          <w:szCs w:val="24"/>
        </w:rPr>
        <w:t>o</w:t>
      </w:r>
      <w:r w:rsidR="00BD3A62">
        <w:rPr>
          <w:rFonts w:ascii="Arial" w:hAnsi="Arial" w:cs="Arial"/>
          <w:sz w:val="24"/>
          <w:szCs w:val="24"/>
        </w:rPr>
        <w:t xml:space="preserve">f </w:t>
      </w:r>
      <w:r w:rsidR="003A3F31">
        <w:rPr>
          <w:rFonts w:ascii="Arial" w:hAnsi="Arial" w:cs="Arial"/>
          <w:sz w:val="24"/>
          <w:szCs w:val="24"/>
        </w:rPr>
        <w:t>money</w:t>
      </w:r>
      <w:r w:rsidR="00291513">
        <w:rPr>
          <w:rFonts w:ascii="Arial" w:hAnsi="Arial" w:cs="Arial"/>
          <w:sz w:val="24"/>
          <w:szCs w:val="24"/>
        </w:rPr>
        <w:t xml:space="preserve"> (or </w:t>
      </w:r>
      <w:r w:rsidR="00A549F2">
        <w:rPr>
          <w:rFonts w:ascii="Arial" w:hAnsi="Arial" w:cs="Arial"/>
          <w:sz w:val="24"/>
          <w:szCs w:val="24"/>
        </w:rPr>
        <w:t xml:space="preserve">a </w:t>
      </w:r>
      <w:r w:rsidR="00291513">
        <w:rPr>
          <w:rFonts w:ascii="Arial" w:hAnsi="Arial" w:cs="Arial"/>
          <w:sz w:val="24"/>
          <w:szCs w:val="24"/>
        </w:rPr>
        <w:t xml:space="preserve">method of calculating such an amount) to which the </w:t>
      </w:r>
      <w:r w:rsidR="00412CAB">
        <w:rPr>
          <w:rFonts w:ascii="Arial" w:hAnsi="Arial" w:cs="Arial"/>
          <w:sz w:val="24"/>
          <w:szCs w:val="24"/>
        </w:rPr>
        <w:t>CEO</w:t>
      </w:r>
      <w:r w:rsidR="00291513">
        <w:rPr>
          <w:rFonts w:ascii="Arial" w:hAnsi="Arial" w:cs="Arial"/>
          <w:sz w:val="24"/>
          <w:szCs w:val="24"/>
        </w:rPr>
        <w:t xml:space="preserve"> is to be entitled if the contract is </w:t>
      </w:r>
      <w:r w:rsidR="0062306E">
        <w:rPr>
          <w:rFonts w:ascii="Arial" w:hAnsi="Arial" w:cs="Arial"/>
          <w:sz w:val="24"/>
          <w:szCs w:val="24"/>
        </w:rPr>
        <w:t>terminated before the expiry date, which amount is not to exceed whichever is the lesser of</w:t>
      </w:r>
      <w:r w:rsidR="00C917A9">
        <w:rPr>
          <w:rFonts w:ascii="Arial" w:hAnsi="Arial" w:cs="Arial"/>
          <w:sz w:val="24"/>
          <w:szCs w:val="24"/>
        </w:rPr>
        <w:t>:</w:t>
      </w:r>
    </w:p>
    <w:p w14:paraId="11EDDF53" w14:textId="77777777" w:rsidR="00C917A9" w:rsidRDefault="00C4209F" w:rsidP="00C917A9">
      <w:pPr>
        <w:pStyle w:val="ListParagraph"/>
        <w:numPr>
          <w:ilvl w:val="1"/>
          <w:numId w:val="73"/>
        </w:numPr>
        <w:jc w:val="both"/>
        <w:rPr>
          <w:rFonts w:ascii="Arial" w:hAnsi="Arial" w:cs="Arial"/>
          <w:sz w:val="24"/>
          <w:szCs w:val="24"/>
        </w:rPr>
      </w:pPr>
      <w:r>
        <w:rPr>
          <w:rFonts w:ascii="Arial" w:hAnsi="Arial" w:cs="Arial"/>
          <w:sz w:val="24"/>
          <w:szCs w:val="24"/>
        </w:rPr>
        <w:t>the value of one year’s remuneration under the contract</w:t>
      </w:r>
      <w:r w:rsidR="00C917A9">
        <w:rPr>
          <w:rFonts w:ascii="Arial" w:hAnsi="Arial" w:cs="Arial"/>
          <w:sz w:val="24"/>
          <w:szCs w:val="24"/>
        </w:rPr>
        <w:t>;</w:t>
      </w:r>
      <w:r>
        <w:rPr>
          <w:rFonts w:ascii="Arial" w:hAnsi="Arial" w:cs="Arial"/>
          <w:sz w:val="24"/>
          <w:szCs w:val="24"/>
        </w:rPr>
        <w:t xml:space="preserve"> or</w:t>
      </w:r>
    </w:p>
    <w:p w14:paraId="2ABF23F8" w14:textId="2C872B37" w:rsidR="005631CB" w:rsidRPr="00584D0E" w:rsidRDefault="00C4209F" w:rsidP="00C917A9">
      <w:pPr>
        <w:pStyle w:val="ListParagraph"/>
        <w:numPr>
          <w:ilvl w:val="1"/>
          <w:numId w:val="73"/>
        </w:numPr>
        <w:jc w:val="both"/>
        <w:rPr>
          <w:rFonts w:ascii="Arial" w:hAnsi="Arial" w:cs="Arial"/>
          <w:sz w:val="24"/>
          <w:szCs w:val="24"/>
        </w:rPr>
      </w:pPr>
      <w:r>
        <w:rPr>
          <w:rFonts w:ascii="Arial" w:hAnsi="Arial" w:cs="Arial"/>
          <w:sz w:val="24"/>
          <w:szCs w:val="24"/>
        </w:rPr>
        <w:t xml:space="preserve">the value of the remuneration that the </w:t>
      </w:r>
      <w:r w:rsidR="00E6421D">
        <w:rPr>
          <w:rFonts w:ascii="Arial" w:hAnsi="Arial" w:cs="Arial"/>
          <w:sz w:val="24"/>
          <w:szCs w:val="24"/>
        </w:rPr>
        <w:t>CEO</w:t>
      </w:r>
      <w:r>
        <w:rPr>
          <w:rFonts w:ascii="Arial" w:hAnsi="Arial" w:cs="Arial"/>
          <w:sz w:val="24"/>
          <w:szCs w:val="24"/>
        </w:rPr>
        <w:t xml:space="preserve"> would have been entitled to had</w:t>
      </w:r>
      <w:r w:rsidR="004213EA">
        <w:rPr>
          <w:rFonts w:ascii="Arial" w:hAnsi="Arial" w:cs="Arial"/>
          <w:sz w:val="24"/>
          <w:szCs w:val="24"/>
        </w:rPr>
        <w:t xml:space="preserve"> the contact not been terminated.</w:t>
      </w:r>
      <w:r>
        <w:rPr>
          <w:rFonts w:ascii="Arial" w:hAnsi="Arial" w:cs="Arial"/>
          <w:sz w:val="24"/>
          <w:szCs w:val="24"/>
        </w:rPr>
        <w:t xml:space="preserve"> </w:t>
      </w:r>
      <w:r w:rsidR="00EA2AF0">
        <w:rPr>
          <w:rFonts w:ascii="Arial" w:hAnsi="Arial" w:cs="Arial"/>
          <w:sz w:val="24"/>
          <w:szCs w:val="24"/>
        </w:rPr>
        <w:t xml:space="preserve"> </w:t>
      </w:r>
    </w:p>
    <w:p w14:paraId="6B2F4289" w14:textId="34D542D6" w:rsidR="002B337C" w:rsidRPr="008411D9" w:rsidRDefault="00FC0757" w:rsidP="00FC0757">
      <w:pPr>
        <w:jc w:val="both"/>
        <w:rPr>
          <w:rFonts w:ascii="Arial" w:hAnsi="Arial" w:cs="Arial"/>
          <w:sz w:val="24"/>
          <w:szCs w:val="24"/>
        </w:rPr>
      </w:pPr>
      <w:r w:rsidRPr="008411D9">
        <w:rPr>
          <w:rFonts w:ascii="Arial" w:hAnsi="Arial" w:cs="Arial"/>
          <w:sz w:val="24"/>
          <w:szCs w:val="24"/>
        </w:rPr>
        <w:t>It is recommended that the council seeks independent legal advice to ensure that the contract is lawful and able to be enforced.  In particular, advice should be sought if there is any (even slight) doubt as to the meaning of the provisions of the contract.</w:t>
      </w:r>
    </w:p>
    <w:p w14:paraId="5E59F9B5" w14:textId="4A275C94" w:rsidR="00FC0757" w:rsidRPr="008411D9" w:rsidRDefault="00FC0757" w:rsidP="00FC0757">
      <w:pPr>
        <w:jc w:val="both"/>
        <w:rPr>
          <w:rFonts w:ascii="Arial" w:hAnsi="Arial" w:cs="Arial"/>
          <w:sz w:val="24"/>
          <w:szCs w:val="24"/>
        </w:rPr>
      </w:pPr>
      <w:r w:rsidRPr="008411D9">
        <w:rPr>
          <w:rFonts w:ascii="Arial" w:hAnsi="Arial" w:cs="Arial"/>
          <w:sz w:val="24"/>
          <w:szCs w:val="24"/>
        </w:rPr>
        <w:t xml:space="preserve">Councils should </w:t>
      </w:r>
      <w:r w:rsidR="002B337C">
        <w:rPr>
          <w:rFonts w:ascii="Arial" w:hAnsi="Arial" w:cs="Arial"/>
          <w:sz w:val="24"/>
          <w:szCs w:val="24"/>
        </w:rPr>
        <w:t>be aware</w:t>
      </w:r>
      <w:r w:rsidR="002B337C" w:rsidRPr="008411D9">
        <w:rPr>
          <w:rFonts w:ascii="Arial" w:hAnsi="Arial" w:cs="Arial"/>
          <w:sz w:val="24"/>
          <w:szCs w:val="24"/>
        </w:rPr>
        <w:t xml:space="preserve"> </w:t>
      </w:r>
      <w:r w:rsidRPr="008411D9">
        <w:rPr>
          <w:rFonts w:ascii="Arial" w:hAnsi="Arial" w:cs="Arial"/>
          <w:sz w:val="24"/>
          <w:szCs w:val="24"/>
        </w:rPr>
        <w:t>that CEO remuneration is determined by the Salaries and Allowances Tribunal and the remuneration package may not fall outside the band</w:t>
      </w:r>
      <w:r w:rsidR="005049C2">
        <w:rPr>
          <w:rFonts w:ascii="Arial" w:hAnsi="Arial" w:cs="Arial"/>
          <w:sz w:val="24"/>
          <w:szCs w:val="24"/>
        </w:rPr>
        <w:t xml:space="preserve"> applicable to the particular local government</w:t>
      </w:r>
      <w:r w:rsidRPr="008411D9">
        <w:rPr>
          <w:rFonts w:ascii="Arial" w:hAnsi="Arial" w:cs="Arial"/>
          <w:sz w:val="24"/>
          <w:szCs w:val="24"/>
        </w:rPr>
        <w:t>.</w:t>
      </w:r>
    </w:p>
    <w:p w14:paraId="3CCD9063" w14:textId="77777777" w:rsidR="00FC0757" w:rsidRPr="008411D9" w:rsidRDefault="00FC0757" w:rsidP="00FC0757">
      <w:pPr>
        <w:jc w:val="both"/>
        <w:rPr>
          <w:rFonts w:ascii="Arial" w:hAnsi="Arial" w:cs="Arial"/>
          <w:sz w:val="24"/>
          <w:szCs w:val="24"/>
        </w:rPr>
      </w:pPr>
      <w:r w:rsidRPr="008411D9">
        <w:rPr>
          <w:rFonts w:ascii="Arial" w:hAnsi="Arial" w:cs="Arial"/>
          <w:sz w:val="24"/>
          <w:szCs w:val="24"/>
          <w:lang w:val="en-US"/>
        </w:rPr>
        <w:t xml:space="preserve">The CEO’s employment contract should clearly outline grounds for termination and the termination process (refer to the </w:t>
      </w:r>
      <w:r>
        <w:rPr>
          <w:rFonts w:ascii="Arial" w:hAnsi="Arial" w:cs="Arial"/>
          <w:sz w:val="24"/>
          <w:szCs w:val="24"/>
          <w:lang w:val="en-US"/>
        </w:rPr>
        <w:t>t</w:t>
      </w:r>
      <w:r w:rsidRPr="008411D9">
        <w:rPr>
          <w:rFonts w:ascii="Arial" w:hAnsi="Arial" w:cs="Arial"/>
          <w:sz w:val="24"/>
          <w:szCs w:val="24"/>
          <w:lang w:val="en-US"/>
        </w:rPr>
        <w:t xml:space="preserve">ermination </w:t>
      </w:r>
      <w:r>
        <w:rPr>
          <w:rFonts w:ascii="Arial" w:hAnsi="Arial" w:cs="Arial"/>
          <w:sz w:val="24"/>
          <w:szCs w:val="24"/>
          <w:lang w:val="en-US"/>
        </w:rPr>
        <w:t>g</w:t>
      </w:r>
      <w:r w:rsidRPr="008411D9">
        <w:rPr>
          <w:rFonts w:ascii="Arial" w:hAnsi="Arial" w:cs="Arial"/>
          <w:sz w:val="24"/>
          <w:szCs w:val="24"/>
          <w:lang w:val="en-US"/>
        </w:rPr>
        <w:t>uideline</w:t>
      </w:r>
      <w:r>
        <w:rPr>
          <w:rFonts w:ascii="Arial" w:hAnsi="Arial" w:cs="Arial"/>
          <w:sz w:val="24"/>
          <w:szCs w:val="24"/>
          <w:lang w:val="en-US"/>
        </w:rPr>
        <w:t>s</w:t>
      </w:r>
      <w:r w:rsidRPr="008411D9">
        <w:rPr>
          <w:rFonts w:ascii="Arial" w:hAnsi="Arial" w:cs="Arial"/>
          <w:sz w:val="24"/>
          <w:szCs w:val="24"/>
          <w:lang w:val="en-US"/>
        </w:rPr>
        <w:t xml:space="preserve"> </w:t>
      </w:r>
      <w:r>
        <w:rPr>
          <w:rFonts w:ascii="Arial" w:hAnsi="Arial" w:cs="Arial"/>
          <w:sz w:val="24"/>
          <w:szCs w:val="24"/>
          <w:lang w:val="en-US"/>
        </w:rPr>
        <w:t xml:space="preserve">in this document </w:t>
      </w:r>
      <w:r w:rsidRPr="008411D9">
        <w:rPr>
          <w:rFonts w:ascii="Arial" w:hAnsi="Arial" w:cs="Arial"/>
          <w:sz w:val="24"/>
          <w:szCs w:val="24"/>
          <w:lang w:val="en-US"/>
        </w:rPr>
        <w:t>for information on the process of termination</w:t>
      </w:r>
      <w:r>
        <w:rPr>
          <w:rFonts w:ascii="Arial" w:hAnsi="Arial" w:cs="Arial"/>
          <w:sz w:val="24"/>
          <w:szCs w:val="24"/>
          <w:lang w:val="en-US"/>
        </w:rPr>
        <w:t>)</w:t>
      </w:r>
      <w:r w:rsidRPr="008411D9">
        <w:rPr>
          <w:rFonts w:ascii="Arial" w:hAnsi="Arial" w:cs="Arial"/>
          <w:sz w:val="24"/>
          <w:szCs w:val="24"/>
          <w:lang w:val="en-US"/>
        </w:rPr>
        <w:t>.  The notice periods outlined in the employment contract should be consistent with Australian employment law.</w:t>
      </w:r>
    </w:p>
    <w:p w14:paraId="3528F491" w14:textId="77777777" w:rsidR="00FC0757" w:rsidRPr="008411D9" w:rsidRDefault="00FC0757" w:rsidP="00FC0757">
      <w:pPr>
        <w:jc w:val="both"/>
        <w:rPr>
          <w:rFonts w:ascii="Arial" w:hAnsi="Arial" w:cs="Arial"/>
          <w:sz w:val="24"/>
          <w:szCs w:val="24"/>
        </w:rPr>
      </w:pPr>
      <w:r w:rsidRPr="008411D9">
        <w:rPr>
          <w:rFonts w:ascii="Arial" w:hAnsi="Arial" w:cs="Arial"/>
          <w:sz w:val="24"/>
          <w:szCs w:val="24"/>
        </w:rPr>
        <w:t xml:space="preserve">The council of the local government must approve, by absolute majority, </w:t>
      </w:r>
      <w:r w:rsidRPr="008411D9">
        <w:rPr>
          <w:rFonts w:ascii="Arial" w:hAnsi="Arial" w:cs="Arial"/>
          <w:sz w:val="24"/>
          <w:szCs w:val="24"/>
          <w:lang w:val="en-US"/>
        </w:rPr>
        <w:t>the employment contract and the person they appoint as CEO.</w:t>
      </w:r>
    </w:p>
    <w:p w14:paraId="799D779E" w14:textId="73DFD1D6" w:rsidR="00FC0757" w:rsidRPr="00B1168C" w:rsidRDefault="00FC0757" w:rsidP="00FC0757">
      <w:pPr>
        <w:pStyle w:val="Heading3"/>
        <w:rPr>
          <w:sz w:val="24"/>
          <w:lang w:val="en-US"/>
        </w:rPr>
      </w:pPr>
      <w:bookmarkStart w:id="23" w:name="_Toc20145388"/>
      <w:r w:rsidRPr="00B1168C">
        <w:rPr>
          <w:sz w:val="24"/>
          <w:lang w:val="en-US"/>
        </w:rPr>
        <w:t>Appointment</w:t>
      </w:r>
      <w:bookmarkEnd w:id="23"/>
    </w:p>
    <w:p w14:paraId="2AA851B0" w14:textId="77777777" w:rsidR="005049C2" w:rsidRDefault="0046765A" w:rsidP="0046765A">
      <w:pPr>
        <w:jc w:val="both"/>
        <w:rPr>
          <w:rFonts w:ascii="Arial" w:hAnsi="Arial" w:cs="Arial"/>
          <w:sz w:val="24"/>
          <w:szCs w:val="24"/>
        </w:rPr>
      </w:pPr>
      <w:r w:rsidRPr="008411D9">
        <w:rPr>
          <w:rFonts w:ascii="Arial" w:hAnsi="Arial" w:cs="Arial"/>
          <w:sz w:val="24"/>
          <w:szCs w:val="24"/>
        </w:rPr>
        <w:t xml:space="preserve">Following the decision of council to approve an offer to appoint, with the contract negotiations finalised and the preferred applicant accepting the offer of appointment, council is required to make the formal and final appointment of the CEO.  </w:t>
      </w:r>
      <w:r w:rsidR="00655C34">
        <w:rPr>
          <w:rFonts w:ascii="Arial" w:hAnsi="Arial" w:cs="Arial"/>
          <w:sz w:val="24"/>
          <w:szCs w:val="24"/>
        </w:rPr>
        <w:t xml:space="preserve">The </w:t>
      </w:r>
      <w:r w:rsidR="007170D3">
        <w:rPr>
          <w:rFonts w:ascii="Arial" w:hAnsi="Arial" w:cs="Arial"/>
          <w:sz w:val="24"/>
          <w:szCs w:val="24"/>
        </w:rPr>
        <w:t>counci</w:t>
      </w:r>
      <w:r w:rsidR="00294A93">
        <w:rPr>
          <w:rFonts w:ascii="Arial" w:hAnsi="Arial" w:cs="Arial"/>
          <w:sz w:val="24"/>
          <w:szCs w:val="24"/>
        </w:rPr>
        <w:t xml:space="preserve">l is required to endorse the appointment and approve the </w:t>
      </w:r>
      <w:r w:rsidR="006A1C8B">
        <w:rPr>
          <w:rFonts w:ascii="Arial" w:hAnsi="Arial" w:cs="Arial"/>
          <w:sz w:val="24"/>
          <w:szCs w:val="24"/>
        </w:rPr>
        <w:t xml:space="preserve">CEO’s employment contract </w:t>
      </w:r>
      <w:r w:rsidR="00294A93">
        <w:rPr>
          <w:rFonts w:ascii="Arial" w:hAnsi="Arial" w:cs="Arial"/>
          <w:sz w:val="24"/>
          <w:szCs w:val="24"/>
        </w:rPr>
        <w:t xml:space="preserve">by absolute majority.  The employment contract </w:t>
      </w:r>
      <w:r w:rsidR="006A1C8B">
        <w:rPr>
          <w:rFonts w:ascii="Arial" w:hAnsi="Arial" w:cs="Arial"/>
          <w:sz w:val="24"/>
          <w:szCs w:val="24"/>
        </w:rPr>
        <w:t xml:space="preserve">must be signed by both parties.  </w:t>
      </w:r>
    </w:p>
    <w:p w14:paraId="7A806F3D" w14:textId="5E4C2806" w:rsidR="0046765A" w:rsidRPr="008411D9" w:rsidRDefault="0046765A" w:rsidP="0046765A">
      <w:pPr>
        <w:jc w:val="both"/>
        <w:rPr>
          <w:rFonts w:ascii="Arial" w:hAnsi="Arial" w:cs="Arial"/>
          <w:sz w:val="24"/>
          <w:szCs w:val="24"/>
        </w:rPr>
      </w:pPr>
      <w:r w:rsidRPr="008411D9">
        <w:rPr>
          <w:rFonts w:ascii="Arial" w:hAnsi="Arial" w:cs="Arial"/>
          <w:sz w:val="24"/>
          <w:szCs w:val="24"/>
        </w:rPr>
        <w:t>The council should notify both the successful individual and the remaining unsuccessful applicants as soon as possible before publicly announcing the CEO appointment.</w:t>
      </w:r>
    </w:p>
    <w:p w14:paraId="2C387E42" w14:textId="098064CE" w:rsidR="0046765A" w:rsidRPr="008411D9" w:rsidRDefault="00BE16F5" w:rsidP="0046765A">
      <w:pPr>
        <w:jc w:val="both"/>
        <w:rPr>
          <w:rFonts w:ascii="Arial" w:hAnsi="Arial" w:cs="Arial"/>
          <w:sz w:val="24"/>
          <w:szCs w:val="24"/>
        </w:rPr>
      </w:pPr>
      <w:r>
        <w:rPr>
          <w:rFonts w:ascii="Arial" w:hAnsi="Arial" w:cs="Arial"/>
          <w:sz w:val="24"/>
          <w:szCs w:val="24"/>
        </w:rPr>
        <w:t>T</w:t>
      </w:r>
      <w:r w:rsidR="0046765A" w:rsidRPr="008411D9">
        <w:rPr>
          <w:rFonts w:ascii="Arial" w:hAnsi="Arial" w:cs="Arial"/>
          <w:sz w:val="24"/>
          <w:szCs w:val="24"/>
        </w:rPr>
        <w:t>he successful applicant</w:t>
      </w:r>
      <w:r w:rsidR="0046765A">
        <w:rPr>
          <w:rFonts w:ascii="Arial" w:hAnsi="Arial" w:cs="Arial"/>
          <w:sz w:val="24"/>
          <w:szCs w:val="24"/>
        </w:rPr>
        <w:t xml:space="preserve"> </w:t>
      </w:r>
      <w:r w:rsidR="002E3613">
        <w:rPr>
          <w:rFonts w:ascii="Arial" w:hAnsi="Arial" w:cs="Arial"/>
          <w:sz w:val="24"/>
          <w:szCs w:val="24"/>
        </w:rPr>
        <w:t>should</w:t>
      </w:r>
      <w:r w:rsidR="0046765A" w:rsidRPr="008411D9">
        <w:rPr>
          <w:rFonts w:ascii="Arial" w:hAnsi="Arial" w:cs="Arial"/>
          <w:sz w:val="24"/>
          <w:szCs w:val="24"/>
        </w:rPr>
        <w:t xml:space="preserve"> not commence duties with the local government </w:t>
      </w:r>
      <w:r w:rsidR="005049C2">
        <w:rPr>
          <w:rFonts w:ascii="Arial" w:hAnsi="Arial" w:cs="Arial"/>
          <w:sz w:val="24"/>
          <w:szCs w:val="24"/>
        </w:rPr>
        <w:t xml:space="preserve">as CEO </w:t>
      </w:r>
      <w:r w:rsidR="0046765A" w:rsidRPr="008411D9">
        <w:rPr>
          <w:rFonts w:ascii="Arial" w:hAnsi="Arial" w:cs="Arial"/>
          <w:sz w:val="24"/>
          <w:szCs w:val="24"/>
        </w:rPr>
        <w:t>until the employment contract has been signed.</w:t>
      </w:r>
    </w:p>
    <w:p w14:paraId="0031832C" w14:textId="77777777" w:rsidR="005049C2" w:rsidRDefault="0046765A" w:rsidP="0046765A">
      <w:pPr>
        <w:jc w:val="both"/>
        <w:rPr>
          <w:rFonts w:ascii="Arial" w:hAnsi="Arial" w:cs="Arial"/>
          <w:sz w:val="24"/>
          <w:szCs w:val="24"/>
        </w:rPr>
      </w:pPr>
      <w:r w:rsidRPr="008411D9">
        <w:rPr>
          <w:rFonts w:ascii="Arial" w:hAnsi="Arial" w:cs="Arial"/>
          <w:sz w:val="24"/>
          <w:szCs w:val="24"/>
        </w:rPr>
        <w:t>The unsuccessful applicants (including those not interviewed) should be notified of the</w:t>
      </w:r>
      <w:r w:rsidR="00EC7961">
        <w:rPr>
          <w:rFonts w:ascii="Arial" w:hAnsi="Arial" w:cs="Arial"/>
          <w:sz w:val="24"/>
          <w:szCs w:val="24"/>
        </w:rPr>
        <w:t xml:space="preserve"> outcome of their application</w:t>
      </w:r>
      <w:r>
        <w:rPr>
          <w:rFonts w:ascii="Arial" w:hAnsi="Arial" w:cs="Arial"/>
          <w:sz w:val="24"/>
          <w:szCs w:val="24"/>
        </w:rPr>
        <w:t xml:space="preserve">.  It </w:t>
      </w:r>
      <w:r w:rsidRPr="008411D9">
        <w:rPr>
          <w:rFonts w:ascii="Arial" w:hAnsi="Arial" w:cs="Arial"/>
          <w:sz w:val="24"/>
          <w:szCs w:val="24"/>
        </w:rPr>
        <w:t>is recommended that</w:t>
      </w:r>
      <w:r>
        <w:rPr>
          <w:rFonts w:ascii="Arial" w:hAnsi="Arial" w:cs="Arial"/>
          <w:sz w:val="24"/>
          <w:szCs w:val="24"/>
        </w:rPr>
        <w:t xml:space="preserve"> the</w:t>
      </w:r>
      <w:r w:rsidRPr="008411D9">
        <w:rPr>
          <w:rFonts w:ascii="Arial" w:hAnsi="Arial" w:cs="Arial"/>
          <w:sz w:val="24"/>
          <w:szCs w:val="24"/>
        </w:rPr>
        <w:t xml:space="preserve"> local government create</w:t>
      </w:r>
      <w:r>
        <w:rPr>
          <w:rFonts w:ascii="Arial" w:hAnsi="Arial" w:cs="Arial"/>
          <w:sz w:val="24"/>
          <w:szCs w:val="24"/>
        </w:rPr>
        <w:t>s</w:t>
      </w:r>
      <w:r w:rsidRPr="008411D9">
        <w:rPr>
          <w:rFonts w:ascii="Arial" w:hAnsi="Arial" w:cs="Arial"/>
          <w:sz w:val="24"/>
          <w:szCs w:val="24"/>
        </w:rPr>
        <w:t xml:space="preserve"> a template letter</w:t>
      </w:r>
      <w:r>
        <w:rPr>
          <w:rFonts w:ascii="Arial" w:hAnsi="Arial" w:cs="Arial"/>
          <w:sz w:val="24"/>
          <w:szCs w:val="24"/>
        </w:rPr>
        <w:t xml:space="preserve"> for unsuccessful applicants</w:t>
      </w:r>
      <w:r w:rsidRPr="008411D9">
        <w:rPr>
          <w:rFonts w:ascii="Arial" w:hAnsi="Arial" w:cs="Arial"/>
          <w:sz w:val="24"/>
          <w:szCs w:val="24"/>
        </w:rPr>
        <w:t xml:space="preserve"> that can be easily personalised with the applicants’ details and sent out quickly.</w:t>
      </w:r>
      <w:r>
        <w:rPr>
          <w:rFonts w:ascii="Arial" w:hAnsi="Arial" w:cs="Arial"/>
          <w:sz w:val="24"/>
          <w:szCs w:val="24"/>
        </w:rPr>
        <w:t xml:space="preserve">  </w:t>
      </w:r>
    </w:p>
    <w:p w14:paraId="0E5070A3" w14:textId="17A4E30D" w:rsidR="0046765A" w:rsidRPr="008411D9" w:rsidRDefault="0046765A" w:rsidP="0046765A">
      <w:pPr>
        <w:jc w:val="both"/>
        <w:rPr>
          <w:rFonts w:ascii="Arial" w:hAnsi="Arial" w:cs="Arial"/>
          <w:sz w:val="24"/>
          <w:szCs w:val="24"/>
        </w:rPr>
      </w:pPr>
      <w:r w:rsidRPr="008411D9">
        <w:rPr>
          <w:rFonts w:ascii="Arial" w:hAnsi="Arial" w:cs="Arial"/>
          <w:sz w:val="24"/>
          <w:szCs w:val="24"/>
        </w:rPr>
        <w:t>The council should keep a record of their assessment of the unsuccessful applicant</w:t>
      </w:r>
      <w:r>
        <w:rPr>
          <w:rFonts w:ascii="Arial" w:hAnsi="Arial" w:cs="Arial"/>
          <w:sz w:val="24"/>
          <w:szCs w:val="24"/>
        </w:rPr>
        <w:t>(s)</w:t>
      </w:r>
      <w:r w:rsidRPr="008411D9">
        <w:rPr>
          <w:rFonts w:ascii="Arial" w:hAnsi="Arial" w:cs="Arial"/>
          <w:sz w:val="24"/>
          <w:szCs w:val="24"/>
        </w:rPr>
        <w:t xml:space="preserve"> and provide the unsuccessful applicant</w:t>
      </w:r>
      <w:r>
        <w:rPr>
          <w:rFonts w:ascii="Arial" w:hAnsi="Arial" w:cs="Arial"/>
          <w:sz w:val="24"/>
          <w:szCs w:val="24"/>
        </w:rPr>
        <w:t>(s)</w:t>
      </w:r>
      <w:r w:rsidRPr="008411D9">
        <w:rPr>
          <w:rFonts w:ascii="Arial" w:hAnsi="Arial" w:cs="Arial"/>
          <w:sz w:val="24"/>
          <w:szCs w:val="24"/>
        </w:rPr>
        <w:t xml:space="preserve"> with the opportunity to receive feedback on their application</w:t>
      </w:r>
      <w:r w:rsidR="005049C2">
        <w:rPr>
          <w:rFonts w:ascii="Arial" w:hAnsi="Arial" w:cs="Arial"/>
          <w:sz w:val="24"/>
          <w:szCs w:val="24"/>
        </w:rPr>
        <w:t>,</w:t>
      </w:r>
      <w:r>
        <w:rPr>
          <w:rFonts w:ascii="Arial" w:hAnsi="Arial" w:cs="Arial"/>
          <w:sz w:val="24"/>
          <w:szCs w:val="24"/>
        </w:rPr>
        <w:t xml:space="preserve"> </w:t>
      </w:r>
      <w:r w:rsidRPr="008411D9">
        <w:rPr>
          <w:rFonts w:ascii="Arial" w:hAnsi="Arial" w:cs="Arial"/>
          <w:sz w:val="24"/>
          <w:szCs w:val="24"/>
        </w:rPr>
        <w:t>or interview performance if they were granted an interview.</w:t>
      </w:r>
      <w:r>
        <w:rPr>
          <w:rFonts w:ascii="Arial" w:hAnsi="Arial" w:cs="Arial"/>
          <w:sz w:val="24"/>
          <w:szCs w:val="24"/>
        </w:rPr>
        <w:t xml:space="preserve">  </w:t>
      </w:r>
      <w:r w:rsidRPr="008411D9">
        <w:rPr>
          <w:rFonts w:ascii="Arial" w:hAnsi="Arial" w:cs="Arial"/>
          <w:sz w:val="24"/>
          <w:szCs w:val="24"/>
        </w:rPr>
        <w:t xml:space="preserve">Should </w:t>
      </w:r>
      <w:r w:rsidRPr="008411D9">
        <w:rPr>
          <w:rFonts w:ascii="Arial" w:hAnsi="Arial" w:cs="Arial"/>
          <w:sz w:val="24"/>
          <w:szCs w:val="24"/>
        </w:rPr>
        <w:lastRenderedPageBreak/>
        <w:t xml:space="preserve">an unsuccessful applicant request feedback, it is recommended that </w:t>
      </w:r>
      <w:r w:rsidR="00640D1D">
        <w:rPr>
          <w:rFonts w:ascii="Arial" w:hAnsi="Arial" w:cs="Arial"/>
          <w:sz w:val="24"/>
          <w:szCs w:val="24"/>
        </w:rPr>
        <w:t xml:space="preserve">a member </w:t>
      </w:r>
      <w:r w:rsidRPr="008411D9">
        <w:rPr>
          <w:rFonts w:ascii="Arial" w:hAnsi="Arial" w:cs="Arial"/>
          <w:sz w:val="24"/>
          <w:szCs w:val="24"/>
        </w:rPr>
        <w:t xml:space="preserve">of the selection panel provides this.  If a recruitment consultant is used, they </w:t>
      </w:r>
      <w:r w:rsidR="002E3613">
        <w:rPr>
          <w:rFonts w:ascii="Arial" w:hAnsi="Arial" w:cs="Arial"/>
          <w:sz w:val="24"/>
          <w:szCs w:val="24"/>
        </w:rPr>
        <w:t>may</w:t>
      </w:r>
      <w:r w:rsidRPr="008411D9">
        <w:rPr>
          <w:rFonts w:ascii="Arial" w:hAnsi="Arial" w:cs="Arial"/>
          <w:sz w:val="24"/>
          <w:szCs w:val="24"/>
        </w:rPr>
        <w:t xml:space="preserve"> undertake this task.</w:t>
      </w:r>
    </w:p>
    <w:p w14:paraId="40C427DD" w14:textId="7A53F098" w:rsidR="003C0462" w:rsidRPr="00B1168C" w:rsidRDefault="003C0462" w:rsidP="00496198">
      <w:pPr>
        <w:pStyle w:val="Heading3"/>
        <w:jc w:val="both"/>
        <w:rPr>
          <w:rFonts w:ascii="Arial" w:hAnsi="Arial" w:cs="Arial"/>
          <w:sz w:val="24"/>
        </w:rPr>
      </w:pPr>
      <w:bookmarkStart w:id="24" w:name="_Toc20145389"/>
      <w:r w:rsidRPr="00B1168C">
        <w:rPr>
          <w:sz w:val="24"/>
          <w:lang w:val="en-US"/>
        </w:rPr>
        <w:t>Confidentiality</w:t>
      </w:r>
      <w:bookmarkEnd w:id="24"/>
      <w:r w:rsidRPr="00B1168C">
        <w:rPr>
          <w:sz w:val="24"/>
          <w:lang w:val="en-US"/>
        </w:rPr>
        <w:t> </w:t>
      </w:r>
    </w:p>
    <w:p w14:paraId="403A25AC" w14:textId="292CF29F" w:rsidR="003C0462" w:rsidRDefault="003C0462" w:rsidP="00496198">
      <w:pPr>
        <w:jc w:val="both"/>
        <w:rPr>
          <w:rFonts w:ascii="Arial" w:hAnsi="Arial" w:cs="Arial"/>
          <w:sz w:val="24"/>
          <w:szCs w:val="24"/>
          <w:lang w:val="en-US"/>
        </w:rPr>
      </w:pPr>
      <w:r w:rsidRPr="008411D9">
        <w:rPr>
          <w:rFonts w:ascii="Arial" w:hAnsi="Arial" w:cs="Arial"/>
          <w:sz w:val="24"/>
          <w:szCs w:val="24"/>
          <w:lang w:val="en-US"/>
        </w:rPr>
        <w:t>The local government should ensure that</w:t>
      </w:r>
      <w:r w:rsidR="002710B2" w:rsidRPr="008411D9">
        <w:rPr>
          <w:rFonts w:ascii="Arial" w:hAnsi="Arial" w:cs="Arial"/>
          <w:sz w:val="24"/>
          <w:szCs w:val="24"/>
          <w:lang w:val="en-US"/>
        </w:rPr>
        <w:t xml:space="preserve"> </w:t>
      </w:r>
      <w:r w:rsidRPr="008411D9">
        <w:rPr>
          <w:rFonts w:ascii="Arial" w:hAnsi="Arial" w:cs="Arial"/>
          <w:sz w:val="24"/>
          <w:szCs w:val="24"/>
          <w:lang w:val="en-US"/>
        </w:rPr>
        <w:t>all information</w:t>
      </w:r>
      <w:r w:rsidR="002710B2" w:rsidRPr="008411D9">
        <w:rPr>
          <w:rFonts w:ascii="Arial" w:hAnsi="Arial" w:cs="Arial"/>
          <w:sz w:val="24"/>
          <w:szCs w:val="24"/>
          <w:lang w:val="en-US"/>
        </w:rPr>
        <w:t xml:space="preserve"> </w:t>
      </w:r>
      <w:r w:rsidRPr="008411D9">
        <w:rPr>
          <w:rFonts w:ascii="Arial" w:hAnsi="Arial" w:cs="Arial"/>
          <w:sz w:val="24"/>
          <w:szCs w:val="24"/>
          <w:lang w:val="en-US"/>
        </w:rPr>
        <w:t>produced or obtained during the recruitment and selection process is kept confidential.</w:t>
      </w:r>
      <w:r w:rsidR="002710B2" w:rsidRPr="008411D9">
        <w:rPr>
          <w:rFonts w:ascii="Arial" w:hAnsi="Arial" w:cs="Arial"/>
          <w:sz w:val="24"/>
          <w:szCs w:val="24"/>
          <w:lang w:val="en-US"/>
        </w:rPr>
        <w:t xml:space="preserve">  </w:t>
      </w:r>
      <w:r w:rsidRPr="008411D9">
        <w:rPr>
          <w:rFonts w:ascii="Arial" w:hAnsi="Arial" w:cs="Arial"/>
          <w:sz w:val="24"/>
          <w:szCs w:val="24"/>
          <w:lang w:val="en-US"/>
        </w:rPr>
        <w:t>This includes applicants</w:t>
      </w:r>
      <w:r w:rsidR="002710B2" w:rsidRPr="008411D9">
        <w:rPr>
          <w:rFonts w:ascii="Arial" w:hAnsi="Arial" w:cs="Arial"/>
          <w:sz w:val="24"/>
          <w:szCs w:val="24"/>
          <w:lang w:val="en-US"/>
        </w:rPr>
        <w:t xml:space="preserve"> </w:t>
      </w:r>
      <w:r w:rsidR="00795F73" w:rsidRPr="008411D9">
        <w:rPr>
          <w:rFonts w:ascii="Arial" w:hAnsi="Arial" w:cs="Arial"/>
          <w:sz w:val="24"/>
          <w:szCs w:val="24"/>
          <w:lang w:val="en-US"/>
        </w:rPr>
        <w:t xml:space="preserve">and their </w:t>
      </w:r>
      <w:r w:rsidR="00CF04A3" w:rsidRPr="008411D9">
        <w:rPr>
          <w:rFonts w:ascii="Arial" w:hAnsi="Arial" w:cs="Arial"/>
          <w:sz w:val="24"/>
          <w:szCs w:val="24"/>
          <w:lang w:val="en-US"/>
        </w:rPr>
        <w:t xml:space="preserve">personal </w:t>
      </w:r>
      <w:r w:rsidRPr="008411D9">
        <w:rPr>
          <w:rFonts w:ascii="Arial" w:hAnsi="Arial" w:cs="Arial"/>
          <w:sz w:val="24"/>
          <w:szCs w:val="24"/>
          <w:lang w:val="en-US"/>
        </w:rPr>
        <w:t>details,</w:t>
      </w:r>
      <w:r w:rsidR="002710B2" w:rsidRPr="008411D9">
        <w:rPr>
          <w:rFonts w:ascii="Arial" w:hAnsi="Arial" w:cs="Arial"/>
          <w:sz w:val="24"/>
          <w:szCs w:val="24"/>
          <w:lang w:val="en-US"/>
        </w:rPr>
        <w:t xml:space="preserve"> </w:t>
      </w:r>
      <w:r w:rsidRPr="008411D9">
        <w:rPr>
          <w:rFonts w:ascii="Arial" w:hAnsi="Arial" w:cs="Arial"/>
          <w:sz w:val="24"/>
          <w:szCs w:val="24"/>
          <w:lang w:val="en-US"/>
        </w:rPr>
        <w:t>assessment</w:t>
      </w:r>
      <w:r w:rsidR="00D54F63">
        <w:rPr>
          <w:rFonts w:ascii="Arial" w:hAnsi="Arial" w:cs="Arial"/>
          <w:sz w:val="24"/>
          <w:szCs w:val="24"/>
          <w:lang w:val="en-US"/>
        </w:rPr>
        <w:t>, the</w:t>
      </w:r>
      <w:r w:rsidRPr="008411D9">
        <w:rPr>
          <w:rFonts w:ascii="Arial" w:hAnsi="Arial" w:cs="Arial"/>
          <w:sz w:val="24"/>
          <w:szCs w:val="24"/>
          <w:lang w:val="en-US"/>
        </w:rPr>
        <w:t xml:space="preserve"> selection report</w:t>
      </w:r>
      <w:r w:rsidR="00DA123B" w:rsidRPr="008411D9">
        <w:rPr>
          <w:rFonts w:ascii="Arial" w:hAnsi="Arial" w:cs="Arial"/>
          <w:sz w:val="24"/>
          <w:szCs w:val="24"/>
          <w:lang w:val="en-US"/>
        </w:rPr>
        <w:t xml:space="preserve"> and outcome</w:t>
      </w:r>
      <w:r w:rsidR="00D54F63">
        <w:rPr>
          <w:rFonts w:ascii="Arial" w:hAnsi="Arial" w:cs="Arial"/>
          <w:sz w:val="24"/>
          <w:szCs w:val="24"/>
          <w:lang w:val="en-US"/>
        </w:rPr>
        <w:t xml:space="preserve"> of the process</w:t>
      </w:r>
      <w:r w:rsidRPr="008411D9">
        <w:rPr>
          <w:rFonts w:ascii="Arial" w:hAnsi="Arial" w:cs="Arial"/>
          <w:sz w:val="24"/>
          <w:szCs w:val="24"/>
          <w:lang w:val="en-US"/>
        </w:rPr>
        <w:t>.</w:t>
      </w:r>
      <w:r w:rsidR="002710B2" w:rsidRPr="008411D9">
        <w:rPr>
          <w:rFonts w:ascii="Arial" w:hAnsi="Arial" w:cs="Arial"/>
          <w:sz w:val="24"/>
          <w:szCs w:val="24"/>
          <w:lang w:val="en-US"/>
        </w:rPr>
        <w:t xml:space="preserve"> </w:t>
      </w:r>
      <w:r w:rsidRPr="008411D9">
        <w:rPr>
          <w:rFonts w:ascii="Arial" w:hAnsi="Arial" w:cs="Arial"/>
          <w:sz w:val="24"/>
          <w:szCs w:val="24"/>
          <w:lang w:val="en-US"/>
        </w:rPr>
        <w:t xml:space="preserve"> This ensures</w:t>
      </w:r>
      <w:r w:rsidR="0056103A" w:rsidRPr="008411D9">
        <w:rPr>
          <w:rFonts w:ascii="Arial" w:hAnsi="Arial" w:cs="Arial"/>
          <w:sz w:val="24"/>
          <w:szCs w:val="24"/>
          <w:lang w:val="en-US"/>
        </w:rPr>
        <w:t xml:space="preserve"> </w:t>
      </w:r>
      <w:r w:rsidRPr="008411D9">
        <w:rPr>
          <w:rFonts w:ascii="Arial" w:hAnsi="Arial" w:cs="Arial"/>
          <w:sz w:val="24"/>
          <w:szCs w:val="24"/>
          <w:lang w:val="en-US"/>
        </w:rPr>
        <w:t>privacy requirements are met and maintains the integrity of the process.</w:t>
      </w:r>
    </w:p>
    <w:p w14:paraId="3C6482FF" w14:textId="0C00A665" w:rsidR="00265DA2" w:rsidRPr="00B1168C" w:rsidRDefault="005E6EFA" w:rsidP="00496198">
      <w:pPr>
        <w:pStyle w:val="Heading3"/>
        <w:jc w:val="both"/>
        <w:rPr>
          <w:sz w:val="24"/>
          <w:lang w:val="en-US"/>
        </w:rPr>
      </w:pPr>
      <w:bookmarkStart w:id="25" w:name="_Toc20145390"/>
      <w:r w:rsidRPr="00B1168C">
        <w:rPr>
          <w:sz w:val="24"/>
          <w:lang w:val="en-US"/>
        </w:rPr>
        <w:t xml:space="preserve">CEO </w:t>
      </w:r>
      <w:r w:rsidR="001B5102" w:rsidRPr="00B1168C">
        <w:rPr>
          <w:sz w:val="24"/>
          <w:lang w:val="en-US"/>
        </w:rPr>
        <w:t>i</w:t>
      </w:r>
      <w:r w:rsidR="00265DA2" w:rsidRPr="00B1168C">
        <w:rPr>
          <w:sz w:val="24"/>
          <w:lang w:val="en-US"/>
        </w:rPr>
        <w:t>nduction</w:t>
      </w:r>
      <w:bookmarkEnd w:id="25"/>
    </w:p>
    <w:p w14:paraId="58434E97" w14:textId="452C0053" w:rsidR="00B476E3" w:rsidRDefault="007A3F38" w:rsidP="00496198">
      <w:pPr>
        <w:jc w:val="both"/>
        <w:rPr>
          <w:rFonts w:ascii="Arial" w:hAnsi="Arial" w:cs="Arial"/>
          <w:sz w:val="24"/>
          <w:szCs w:val="24"/>
          <w:lang w:val="en-US"/>
        </w:rPr>
      </w:pPr>
      <w:r>
        <w:rPr>
          <w:rFonts w:ascii="Arial" w:hAnsi="Arial" w:cs="Arial"/>
          <w:sz w:val="24"/>
          <w:szCs w:val="24"/>
          <w:lang w:val="en-US"/>
        </w:rPr>
        <w:t xml:space="preserve">Local governments </w:t>
      </w:r>
      <w:r w:rsidR="00C84801">
        <w:rPr>
          <w:rFonts w:ascii="Arial" w:hAnsi="Arial" w:cs="Arial"/>
          <w:sz w:val="24"/>
          <w:szCs w:val="24"/>
          <w:lang w:val="en-US"/>
        </w:rPr>
        <w:t>should</w:t>
      </w:r>
      <w:r>
        <w:rPr>
          <w:rFonts w:ascii="Arial" w:hAnsi="Arial" w:cs="Arial"/>
          <w:sz w:val="24"/>
          <w:szCs w:val="24"/>
          <w:lang w:val="en-US"/>
        </w:rPr>
        <w:t xml:space="preserve"> ensure that they provide the CEO with </w:t>
      </w:r>
      <w:r w:rsidR="006855CB">
        <w:rPr>
          <w:rFonts w:ascii="Arial" w:hAnsi="Arial" w:cs="Arial"/>
          <w:sz w:val="24"/>
          <w:szCs w:val="24"/>
          <w:lang w:val="en-US"/>
        </w:rPr>
        <w:t>all of the necessary information</w:t>
      </w:r>
      <w:r w:rsidR="007479B1">
        <w:rPr>
          <w:rFonts w:ascii="Arial" w:hAnsi="Arial" w:cs="Arial"/>
          <w:sz w:val="24"/>
          <w:szCs w:val="24"/>
          <w:lang w:val="en-US"/>
        </w:rPr>
        <w:t xml:space="preserve"> on the local government’s</w:t>
      </w:r>
      <w:r w:rsidR="006855CB">
        <w:rPr>
          <w:rFonts w:ascii="Arial" w:hAnsi="Arial" w:cs="Arial"/>
          <w:sz w:val="24"/>
          <w:szCs w:val="24"/>
          <w:lang w:val="en-US"/>
        </w:rPr>
        <w:t xml:space="preserve"> processes, policies, procedures and systems</w:t>
      </w:r>
      <w:r w:rsidR="005C0480">
        <w:rPr>
          <w:rFonts w:ascii="Arial" w:hAnsi="Arial" w:cs="Arial"/>
          <w:sz w:val="24"/>
          <w:szCs w:val="24"/>
          <w:lang w:val="en-US"/>
        </w:rPr>
        <w:t xml:space="preserve"> at the commencement of the</w:t>
      </w:r>
      <w:r w:rsidR="00C84801">
        <w:rPr>
          <w:rFonts w:ascii="Arial" w:hAnsi="Arial" w:cs="Arial"/>
          <w:sz w:val="24"/>
          <w:szCs w:val="24"/>
          <w:lang w:val="en-US"/>
        </w:rPr>
        <w:t xml:space="preserve"> CEO’s </w:t>
      </w:r>
      <w:r w:rsidR="005C0480">
        <w:rPr>
          <w:rFonts w:ascii="Arial" w:hAnsi="Arial" w:cs="Arial"/>
          <w:sz w:val="24"/>
          <w:szCs w:val="24"/>
          <w:lang w:val="en-US"/>
        </w:rPr>
        <w:t>employment.</w:t>
      </w:r>
    </w:p>
    <w:p w14:paraId="34FA2A3D" w14:textId="77777777" w:rsidR="00496198" w:rsidRDefault="00C636F3" w:rsidP="00496198">
      <w:pPr>
        <w:jc w:val="both"/>
        <w:rPr>
          <w:rFonts w:ascii="Arial" w:hAnsi="Arial" w:cs="Arial"/>
          <w:sz w:val="24"/>
          <w:szCs w:val="24"/>
          <w:lang w:val="en-US"/>
        </w:rPr>
      </w:pPr>
      <w:r>
        <w:rPr>
          <w:rFonts w:ascii="Arial" w:hAnsi="Arial" w:cs="Arial"/>
          <w:sz w:val="24"/>
          <w:szCs w:val="24"/>
          <w:lang w:val="en-US"/>
        </w:rPr>
        <w:t xml:space="preserve">New CEOs are eligible to </w:t>
      </w:r>
      <w:r w:rsidR="006F117D">
        <w:rPr>
          <w:rFonts w:ascii="Arial" w:hAnsi="Arial" w:cs="Arial"/>
          <w:sz w:val="24"/>
          <w:szCs w:val="24"/>
          <w:lang w:val="en-US"/>
        </w:rPr>
        <w:t xml:space="preserve">participate in the Local Government CEO Support Program which is a joint initiative of </w:t>
      </w:r>
      <w:r w:rsidR="00045462">
        <w:rPr>
          <w:rFonts w:ascii="Arial" w:hAnsi="Arial" w:cs="Arial"/>
          <w:sz w:val="24"/>
          <w:szCs w:val="24"/>
          <w:lang w:val="en-US"/>
        </w:rPr>
        <w:t>the Department</w:t>
      </w:r>
      <w:r w:rsidR="00251897">
        <w:rPr>
          <w:rFonts w:ascii="Arial" w:hAnsi="Arial" w:cs="Arial"/>
          <w:sz w:val="24"/>
          <w:szCs w:val="24"/>
          <w:lang w:val="en-US"/>
        </w:rPr>
        <w:t xml:space="preserve"> </w:t>
      </w:r>
      <w:r w:rsidR="00486A2A">
        <w:rPr>
          <w:rFonts w:ascii="Arial" w:hAnsi="Arial" w:cs="Arial"/>
          <w:sz w:val="24"/>
          <w:szCs w:val="24"/>
          <w:lang w:val="en-US"/>
        </w:rPr>
        <w:t xml:space="preserve">and LGPro </w:t>
      </w:r>
      <w:r w:rsidR="00251897">
        <w:rPr>
          <w:rFonts w:ascii="Arial" w:hAnsi="Arial" w:cs="Arial"/>
          <w:sz w:val="24"/>
          <w:szCs w:val="24"/>
          <w:lang w:val="en-US"/>
        </w:rPr>
        <w:t>to provide mentoring and general support to those appointed to the position of CEO</w:t>
      </w:r>
      <w:r w:rsidR="00CF02DE">
        <w:rPr>
          <w:rFonts w:ascii="Arial" w:hAnsi="Arial" w:cs="Arial"/>
          <w:sz w:val="24"/>
          <w:szCs w:val="24"/>
          <w:lang w:val="en-US"/>
        </w:rPr>
        <w:t xml:space="preserve"> in a </w:t>
      </w:r>
      <w:r w:rsidR="00923EDD">
        <w:rPr>
          <w:rFonts w:ascii="Arial" w:hAnsi="Arial" w:cs="Arial"/>
          <w:sz w:val="24"/>
          <w:szCs w:val="24"/>
          <w:lang w:val="en-US"/>
        </w:rPr>
        <w:t>l</w:t>
      </w:r>
      <w:r w:rsidR="00CF02DE">
        <w:rPr>
          <w:rFonts w:ascii="Arial" w:hAnsi="Arial" w:cs="Arial"/>
          <w:sz w:val="24"/>
          <w:szCs w:val="24"/>
          <w:lang w:val="en-US"/>
        </w:rPr>
        <w:t xml:space="preserve">ocal </w:t>
      </w:r>
      <w:r w:rsidR="00923EDD">
        <w:rPr>
          <w:rFonts w:ascii="Arial" w:hAnsi="Arial" w:cs="Arial"/>
          <w:sz w:val="24"/>
          <w:szCs w:val="24"/>
          <w:lang w:val="en-US"/>
        </w:rPr>
        <w:t>g</w:t>
      </w:r>
      <w:r w:rsidR="00CF02DE">
        <w:rPr>
          <w:rFonts w:ascii="Arial" w:hAnsi="Arial" w:cs="Arial"/>
          <w:sz w:val="24"/>
          <w:szCs w:val="24"/>
          <w:lang w:val="en-US"/>
        </w:rPr>
        <w:t>overnment for the first time.</w:t>
      </w:r>
      <w:r w:rsidR="00B27327">
        <w:rPr>
          <w:rFonts w:ascii="Arial" w:hAnsi="Arial" w:cs="Arial"/>
          <w:sz w:val="24"/>
          <w:szCs w:val="24"/>
          <w:lang w:val="en-US"/>
        </w:rPr>
        <w:t xml:space="preserve">  The program runs for six to nine months from the time a CEO is appointed</w:t>
      </w:r>
      <w:r w:rsidR="008554AE">
        <w:rPr>
          <w:rFonts w:ascii="Arial" w:hAnsi="Arial" w:cs="Arial"/>
          <w:sz w:val="24"/>
          <w:szCs w:val="24"/>
          <w:lang w:val="en-US"/>
        </w:rPr>
        <w:t xml:space="preserve"> and involves the CEO</w:t>
      </w:r>
      <w:r w:rsidR="00233C66">
        <w:rPr>
          <w:rFonts w:ascii="Arial" w:hAnsi="Arial" w:cs="Arial"/>
          <w:sz w:val="24"/>
          <w:szCs w:val="24"/>
          <w:lang w:val="en-US"/>
        </w:rPr>
        <w:t xml:space="preserve"> being matched with a mentor that best meets the needs of the CEO</w:t>
      </w:r>
      <w:r w:rsidR="009A422B">
        <w:rPr>
          <w:rFonts w:ascii="Arial" w:hAnsi="Arial" w:cs="Arial"/>
          <w:sz w:val="24"/>
          <w:szCs w:val="24"/>
          <w:lang w:val="en-US"/>
        </w:rPr>
        <w:t xml:space="preserve">.  </w:t>
      </w:r>
    </w:p>
    <w:p w14:paraId="56B4D3D9" w14:textId="50DC7826" w:rsidR="001235D4" w:rsidRDefault="009A422B" w:rsidP="00496198">
      <w:pPr>
        <w:jc w:val="both"/>
        <w:rPr>
          <w:rFonts w:ascii="Arial" w:hAnsi="Arial" w:cs="Arial"/>
          <w:sz w:val="24"/>
          <w:szCs w:val="24"/>
          <w:lang w:val="en-US"/>
        </w:rPr>
      </w:pPr>
      <w:r>
        <w:rPr>
          <w:rFonts w:ascii="Arial" w:hAnsi="Arial" w:cs="Arial"/>
          <w:sz w:val="24"/>
          <w:szCs w:val="24"/>
          <w:lang w:val="en-US"/>
        </w:rPr>
        <w:t>The program provides the CEO with an opportunity</w:t>
      </w:r>
      <w:r w:rsidR="003575E7">
        <w:rPr>
          <w:rFonts w:ascii="Arial" w:hAnsi="Arial" w:cs="Arial"/>
          <w:sz w:val="24"/>
          <w:szCs w:val="24"/>
          <w:lang w:val="en-US"/>
        </w:rPr>
        <w:t xml:space="preserve"> </w:t>
      </w:r>
      <w:r w:rsidR="0059190F">
        <w:rPr>
          <w:rFonts w:ascii="Arial" w:hAnsi="Arial" w:cs="Arial"/>
          <w:sz w:val="24"/>
          <w:szCs w:val="24"/>
          <w:lang w:val="en-US"/>
        </w:rPr>
        <w:t xml:space="preserve">(through </w:t>
      </w:r>
      <w:r w:rsidR="003575E7">
        <w:rPr>
          <w:rFonts w:ascii="Arial" w:hAnsi="Arial" w:cs="Arial"/>
          <w:sz w:val="24"/>
          <w:szCs w:val="24"/>
          <w:lang w:val="en-US"/>
        </w:rPr>
        <w:t>meetings and on-going regular communications</w:t>
      </w:r>
      <w:r w:rsidR="0059190F">
        <w:rPr>
          <w:rFonts w:ascii="Arial" w:hAnsi="Arial" w:cs="Arial"/>
          <w:sz w:val="24"/>
          <w:szCs w:val="24"/>
          <w:lang w:val="en-US"/>
        </w:rPr>
        <w:t>)</w:t>
      </w:r>
      <w:r>
        <w:rPr>
          <w:rFonts w:ascii="Arial" w:hAnsi="Arial" w:cs="Arial"/>
          <w:sz w:val="24"/>
          <w:szCs w:val="24"/>
          <w:lang w:val="en-US"/>
        </w:rPr>
        <w:t xml:space="preserve"> to discuss a wide range of issues with their appointed mentor</w:t>
      </w:r>
      <w:r w:rsidR="00C72847">
        <w:rPr>
          <w:rFonts w:ascii="Arial" w:hAnsi="Arial" w:cs="Arial"/>
          <w:sz w:val="24"/>
          <w:szCs w:val="24"/>
          <w:lang w:val="en-US"/>
        </w:rPr>
        <w:t xml:space="preserve"> in the strictest confidence.</w:t>
      </w:r>
      <w:r w:rsidR="00230440">
        <w:rPr>
          <w:rFonts w:ascii="Arial" w:hAnsi="Arial" w:cs="Arial"/>
          <w:sz w:val="24"/>
          <w:szCs w:val="24"/>
          <w:lang w:val="en-US"/>
        </w:rPr>
        <w:t xml:space="preserve">  The program is aimed at addressing the individual needs of the CEO</w:t>
      </w:r>
      <w:r w:rsidR="001235D4">
        <w:rPr>
          <w:rFonts w:ascii="Arial" w:hAnsi="Arial" w:cs="Arial"/>
          <w:sz w:val="24"/>
          <w:szCs w:val="24"/>
          <w:lang w:val="en-US"/>
        </w:rPr>
        <w:t>.  Examples of issues that may be covered include the following:</w:t>
      </w:r>
    </w:p>
    <w:p w14:paraId="4CBE31C8" w14:textId="2AEF9466" w:rsidR="008B4163"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Role of the CEO</w:t>
      </w:r>
    </w:p>
    <w:p w14:paraId="3788AABC" w14:textId="26A25C06" w:rsidR="008B4163"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Governance</w:t>
      </w:r>
    </w:p>
    <w:p w14:paraId="110AC96A" w14:textId="2489A2F8" w:rsidR="008B4163"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 xml:space="preserve">Strategic and </w:t>
      </w:r>
      <w:r w:rsidR="003B04AE" w:rsidRPr="002B13EF">
        <w:rPr>
          <w:rFonts w:ascii="Arial" w:hAnsi="Arial" w:cs="Arial"/>
          <w:sz w:val="24"/>
          <w:szCs w:val="24"/>
          <w:lang w:val="en-US"/>
        </w:rPr>
        <w:t xml:space="preserve">long-term </w:t>
      </w:r>
      <w:r w:rsidR="002B13EF" w:rsidRPr="002B13EF">
        <w:rPr>
          <w:rFonts w:ascii="Arial" w:hAnsi="Arial" w:cs="Arial"/>
          <w:sz w:val="24"/>
          <w:szCs w:val="24"/>
          <w:lang w:val="en-US"/>
        </w:rPr>
        <w:t>pl</w:t>
      </w:r>
      <w:r w:rsidRPr="002B13EF">
        <w:rPr>
          <w:rFonts w:ascii="Arial" w:hAnsi="Arial" w:cs="Arial"/>
          <w:sz w:val="24"/>
          <w:szCs w:val="24"/>
          <w:lang w:val="en-US"/>
        </w:rPr>
        <w:t>anning</w:t>
      </w:r>
    </w:p>
    <w:p w14:paraId="65DD9630" w14:textId="7A7BA4A3" w:rsidR="008B4163"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 xml:space="preserve">Legislative </w:t>
      </w:r>
      <w:r w:rsidR="003B04AE" w:rsidRPr="002B13EF">
        <w:rPr>
          <w:rFonts w:ascii="Arial" w:hAnsi="Arial" w:cs="Arial"/>
          <w:sz w:val="24"/>
          <w:szCs w:val="24"/>
          <w:lang w:val="en-US"/>
        </w:rPr>
        <w:t>f</w:t>
      </w:r>
      <w:r w:rsidRPr="002B13EF">
        <w:rPr>
          <w:rFonts w:ascii="Arial" w:hAnsi="Arial" w:cs="Arial"/>
          <w:sz w:val="24"/>
          <w:szCs w:val="24"/>
          <w:lang w:val="en-US"/>
        </w:rPr>
        <w:t>ramework</w:t>
      </w:r>
    </w:p>
    <w:p w14:paraId="00D78F80" w14:textId="07E680DC" w:rsidR="008B4163"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Relationships</w:t>
      </w:r>
      <w:r w:rsidR="002B13EF" w:rsidRPr="002B13EF">
        <w:rPr>
          <w:rFonts w:ascii="Arial" w:hAnsi="Arial" w:cs="Arial"/>
          <w:sz w:val="24"/>
          <w:szCs w:val="24"/>
          <w:lang w:val="en-US"/>
        </w:rPr>
        <w:t xml:space="preserve"> and dealing with council members</w:t>
      </w:r>
    </w:p>
    <w:p w14:paraId="68A8CFBB" w14:textId="22995B77" w:rsidR="008B4163"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 xml:space="preserve">Risk </w:t>
      </w:r>
      <w:r w:rsidR="003B04AE" w:rsidRPr="002B13EF">
        <w:rPr>
          <w:rFonts w:ascii="Arial" w:hAnsi="Arial" w:cs="Arial"/>
          <w:sz w:val="24"/>
          <w:szCs w:val="24"/>
          <w:lang w:val="en-US"/>
        </w:rPr>
        <w:t>m</w:t>
      </w:r>
      <w:r w:rsidRPr="002B13EF">
        <w:rPr>
          <w:rFonts w:ascii="Arial" w:hAnsi="Arial" w:cs="Arial"/>
          <w:sz w:val="24"/>
          <w:szCs w:val="24"/>
          <w:lang w:val="en-US"/>
        </w:rPr>
        <w:t>anagement</w:t>
      </w:r>
    </w:p>
    <w:p w14:paraId="2F36158C" w14:textId="1D170CDF" w:rsidR="008B4163"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 xml:space="preserve">Resource </w:t>
      </w:r>
      <w:r w:rsidR="003B04AE" w:rsidRPr="002B13EF">
        <w:rPr>
          <w:rFonts w:ascii="Arial" w:hAnsi="Arial" w:cs="Arial"/>
          <w:sz w:val="24"/>
          <w:szCs w:val="24"/>
          <w:lang w:val="en-US"/>
        </w:rPr>
        <w:t>m</w:t>
      </w:r>
      <w:r w:rsidRPr="002B13EF">
        <w:rPr>
          <w:rFonts w:ascii="Arial" w:hAnsi="Arial" w:cs="Arial"/>
          <w:sz w:val="24"/>
          <w:szCs w:val="24"/>
          <w:lang w:val="en-US"/>
        </w:rPr>
        <w:t>anagement</w:t>
      </w:r>
    </w:p>
    <w:p w14:paraId="48E56E48" w14:textId="745AF53F" w:rsidR="008B4163"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Managing the business of Council</w:t>
      </w:r>
    </w:p>
    <w:p w14:paraId="02EE4DC1" w14:textId="135CF8B6" w:rsidR="008411D9" w:rsidRPr="002B13EF" w:rsidRDefault="008B4163" w:rsidP="00496198">
      <w:pPr>
        <w:pStyle w:val="ListParagraph"/>
        <w:numPr>
          <w:ilvl w:val="0"/>
          <w:numId w:val="75"/>
        </w:numPr>
        <w:spacing w:after="0"/>
        <w:jc w:val="both"/>
        <w:rPr>
          <w:rFonts w:ascii="Arial" w:hAnsi="Arial" w:cs="Arial"/>
          <w:sz w:val="24"/>
          <w:szCs w:val="24"/>
          <w:lang w:val="en-US"/>
        </w:rPr>
      </w:pPr>
      <w:r w:rsidRPr="002B13EF">
        <w:rPr>
          <w:rFonts w:ascii="Arial" w:hAnsi="Arial" w:cs="Arial"/>
          <w:sz w:val="24"/>
          <w:szCs w:val="24"/>
          <w:lang w:val="en-US"/>
        </w:rPr>
        <w:t>Family considerations</w:t>
      </w:r>
    </w:p>
    <w:p w14:paraId="55768E8A" w14:textId="77777777" w:rsidR="008411D9" w:rsidRPr="008411D9" w:rsidRDefault="008411D9" w:rsidP="00496198">
      <w:pPr>
        <w:jc w:val="both"/>
        <w:rPr>
          <w:rFonts w:ascii="Arial" w:hAnsi="Arial" w:cs="Arial"/>
          <w:sz w:val="24"/>
          <w:szCs w:val="24"/>
        </w:rPr>
      </w:pPr>
    </w:p>
    <w:p w14:paraId="616635DB" w14:textId="77777777" w:rsidR="00265DA2" w:rsidRDefault="00265DA2" w:rsidP="00496198">
      <w:pPr>
        <w:jc w:val="both"/>
        <w:rPr>
          <w:rFonts w:ascii="Arial Black" w:hAnsi="Arial Black" w:cs="Arial"/>
          <w:b/>
          <w:color w:val="C00000"/>
          <w:sz w:val="44"/>
          <w:szCs w:val="44"/>
          <w:lang w:val="en-US"/>
        </w:rPr>
      </w:pPr>
      <w:bookmarkStart w:id="26" w:name="_Toc6221407"/>
      <w:r>
        <w:rPr>
          <w:rFonts w:ascii="Arial Black" w:hAnsi="Arial Black" w:cs="Arial"/>
          <w:b/>
          <w:color w:val="C00000"/>
          <w:sz w:val="44"/>
          <w:szCs w:val="44"/>
          <w:lang w:val="en-US"/>
        </w:rPr>
        <w:br w:type="page"/>
      </w:r>
    </w:p>
    <w:p w14:paraId="4BDAB0B3" w14:textId="02ED3711" w:rsidR="005B09AB" w:rsidRPr="00E614C5" w:rsidRDefault="00E614C5" w:rsidP="0099319D">
      <w:pPr>
        <w:rPr>
          <w:rFonts w:ascii="Arial Black" w:hAnsi="Arial Black" w:cs="Arial"/>
          <w:b/>
          <w:color w:val="C00000"/>
          <w:sz w:val="44"/>
          <w:szCs w:val="44"/>
          <w:lang w:val="en-US"/>
        </w:rPr>
      </w:pPr>
      <w:r w:rsidRPr="009E4E7C">
        <w:rPr>
          <w:rFonts w:ascii="Arial Black" w:hAnsi="Arial Black" w:cs="Arial"/>
          <w:b/>
          <w:color w:val="C0311A"/>
          <w:sz w:val="44"/>
          <w:szCs w:val="44"/>
          <w:lang w:val="en-US"/>
        </w:rPr>
        <w:lastRenderedPageBreak/>
        <w:t xml:space="preserve">Part 2 – </w:t>
      </w:r>
      <w:r w:rsidR="003C0462" w:rsidRPr="009E4E7C">
        <w:rPr>
          <w:rFonts w:ascii="Arial Black" w:hAnsi="Arial Black" w:cs="Arial"/>
          <w:b/>
          <w:color w:val="C0311A"/>
          <w:sz w:val="44"/>
          <w:szCs w:val="44"/>
          <w:lang w:val="en-US"/>
        </w:rPr>
        <w:t xml:space="preserve">Performance </w:t>
      </w:r>
      <w:bookmarkEnd w:id="26"/>
      <w:r w:rsidR="0099319D" w:rsidRPr="009E4E7C">
        <w:rPr>
          <w:rFonts w:ascii="Arial Black" w:hAnsi="Arial Black" w:cs="Arial"/>
          <w:b/>
          <w:color w:val="C0311A"/>
          <w:sz w:val="44"/>
          <w:szCs w:val="44"/>
          <w:lang w:val="en-US"/>
        </w:rPr>
        <w:t>Review</w:t>
      </w:r>
      <w:r w:rsidR="0099319D" w:rsidRPr="00E614C5">
        <w:rPr>
          <w:rFonts w:ascii="Arial Black" w:hAnsi="Arial Black" w:cs="Arial"/>
          <w:b/>
          <w:color w:val="C00000"/>
          <w:sz w:val="44"/>
          <w:szCs w:val="44"/>
          <w:lang w:val="en-US"/>
        </w:rPr>
        <w:t> </w:t>
      </w:r>
    </w:p>
    <w:p w14:paraId="20D78B3F" w14:textId="143649C0" w:rsidR="00BC19CF" w:rsidRPr="006C7AD4" w:rsidRDefault="00BC19CF" w:rsidP="003C0462">
      <w:pPr>
        <w:rPr>
          <w:rFonts w:ascii="Arial" w:hAnsi="Arial" w:cs="Arial"/>
          <w:b/>
          <w:bCs/>
          <w:lang w:val="en-US"/>
        </w:rPr>
      </w:pPr>
    </w:p>
    <w:p w14:paraId="4E58DB64" w14:textId="39AF070E" w:rsidR="003C0462" w:rsidRPr="009E50C4" w:rsidRDefault="003C0462" w:rsidP="00657D60">
      <w:pPr>
        <w:pStyle w:val="Heading2"/>
        <w:rPr>
          <w:lang w:val="en-US"/>
        </w:rPr>
      </w:pPr>
      <w:bookmarkStart w:id="27" w:name="_Toc20145391"/>
      <w:r w:rsidRPr="009E50C4">
        <w:rPr>
          <w:lang w:val="en-US"/>
        </w:rPr>
        <w:t>Principles</w:t>
      </w:r>
      <w:bookmarkEnd w:id="27"/>
    </w:p>
    <w:p w14:paraId="41E56564" w14:textId="22D09691" w:rsidR="003C0462" w:rsidRPr="006C7AD4" w:rsidRDefault="006F1579" w:rsidP="008411D9">
      <w:pPr>
        <w:jc w:val="both"/>
        <w:rPr>
          <w:rFonts w:ascii="Arial" w:hAnsi="Arial" w:cs="Arial"/>
        </w:rPr>
      </w:pPr>
      <w:r w:rsidRPr="008411D9">
        <w:rPr>
          <w:rFonts w:ascii="Arial Black" w:hAnsi="Arial Black" w:cs="Arial"/>
          <w:b/>
          <w:bCs/>
          <w:noProof/>
          <w:sz w:val="24"/>
          <w:szCs w:val="24"/>
          <w:lang w:val="en-US"/>
        </w:rPr>
        <mc:AlternateContent>
          <mc:Choice Requires="wps">
            <w:drawing>
              <wp:anchor distT="45720" distB="45720" distL="114300" distR="114300" simplePos="0" relativeHeight="251658243" behindDoc="0" locked="0" layoutInCell="1" allowOverlap="1" wp14:anchorId="2731229B" wp14:editId="0A42AF8C">
                <wp:simplePos x="0" y="0"/>
                <wp:positionH relativeFrom="margin">
                  <wp:align>left</wp:align>
                </wp:positionH>
                <wp:positionV relativeFrom="paragraph">
                  <wp:posOffset>597535</wp:posOffset>
                </wp:positionV>
                <wp:extent cx="5429250" cy="38576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857625"/>
                        </a:xfrm>
                        <a:prstGeom prst="rect">
                          <a:avLst/>
                        </a:prstGeom>
                        <a:solidFill>
                          <a:schemeClr val="bg1">
                            <a:lumMod val="95000"/>
                          </a:schemeClr>
                        </a:solidFill>
                        <a:ln w="9525">
                          <a:solidFill>
                            <a:srgbClr val="000000"/>
                          </a:solidFill>
                          <a:miter lim="800000"/>
                          <a:headEnd/>
                          <a:tailEnd/>
                        </a:ln>
                      </wps:spPr>
                      <wps:txbx>
                        <w:txbxContent>
                          <w:p w14:paraId="704DCA7A" w14:textId="372CFB10" w:rsidR="006678C5" w:rsidRPr="000B6E07" w:rsidRDefault="006678C5" w:rsidP="00222CB9">
                            <w:pPr>
                              <w:pStyle w:val="Heading2"/>
                              <w:rPr>
                                <w:lang w:val="en-US"/>
                              </w:rPr>
                            </w:pPr>
                            <w:bookmarkStart w:id="28" w:name="_Toc20145392"/>
                            <w:r>
                              <w:rPr>
                                <w:lang w:val="en-US"/>
                              </w:rPr>
                              <w:t xml:space="preserve">Performance Review </w:t>
                            </w:r>
                            <w:r w:rsidRPr="000B6E07">
                              <w:rPr>
                                <w:lang w:val="en-US"/>
                              </w:rPr>
                              <w:t>Standard</w:t>
                            </w:r>
                            <w:bookmarkEnd w:id="28"/>
                          </w:p>
                          <w:p w14:paraId="735D8C06" w14:textId="53A86C1A" w:rsidR="006678C5" w:rsidRPr="008411D9" w:rsidRDefault="006678C5" w:rsidP="008411D9">
                            <w:pPr>
                              <w:jc w:val="both"/>
                              <w:rPr>
                                <w:rFonts w:ascii="Arial" w:hAnsi="Arial" w:cs="Arial"/>
                                <w:sz w:val="24"/>
                                <w:szCs w:val="24"/>
                              </w:rPr>
                            </w:pPr>
                            <w:r w:rsidRPr="008411D9">
                              <w:rPr>
                                <w:rFonts w:ascii="Arial" w:hAnsi="Arial" w:cs="Arial"/>
                                <w:sz w:val="24"/>
                                <w:szCs w:val="24"/>
                                <w:lang w:val="en-US"/>
                              </w:rPr>
                              <w:t xml:space="preserve">The minimum standard for performance </w:t>
                            </w:r>
                            <w:r>
                              <w:rPr>
                                <w:rFonts w:ascii="Arial" w:hAnsi="Arial" w:cs="Arial"/>
                                <w:sz w:val="24"/>
                                <w:szCs w:val="24"/>
                                <w:lang w:val="en-US"/>
                              </w:rPr>
                              <w:t>review</w:t>
                            </w:r>
                            <w:r w:rsidRPr="008411D9">
                              <w:rPr>
                                <w:rFonts w:ascii="Arial" w:hAnsi="Arial" w:cs="Arial"/>
                                <w:sz w:val="24"/>
                                <w:szCs w:val="24"/>
                                <w:lang w:val="en-US"/>
                              </w:rPr>
                              <w:t xml:space="preserve"> will be met if:</w:t>
                            </w:r>
                            <w:r w:rsidRPr="008411D9">
                              <w:rPr>
                                <w:rFonts w:ascii="Arial" w:hAnsi="Arial" w:cs="Arial"/>
                                <w:sz w:val="24"/>
                                <w:szCs w:val="24"/>
                              </w:rPr>
                              <w:t> </w:t>
                            </w:r>
                          </w:p>
                          <w:p w14:paraId="66D1BCFC" w14:textId="7571DFFD"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S2.1</w:t>
                            </w:r>
                            <w:r w:rsidRPr="008411D9">
                              <w:rPr>
                                <w:rFonts w:ascii="Arial" w:hAnsi="Arial" w:cs="Arial"/>
                                <w:b/>
                                <w:bCs/>
                                <w:sz w:val="24"/>
                                <w:szCs w:val="24"/>
                                <w:lang w:val="en-US"/>
                              </w:rPr>
                              <w:tab/>
                            </w:r>
                            <w:r w:rsidRPr="008411D9">
                              <w:rPr>
                                <w:rFonts w:ascii="Arial" w:hAnsi="Arial" w:cs="Arial"/>
                                <w:sz w:val="24"/>
                                <w:szCs w:val="24"/>
                                <w:lang w:val="en-US"/>
                              </w:rPr>
                              <w:t>Key result areas are specific, relevant, measurable,</w:t>
                            </w:r>
                            <w:r w:rsidRPr="008411D9" w:rsidDel="00747109">
                              <w:rPr>
                                <w:rFonts w:ascii="Arial" w:hAnsi="Arial" w:cs="Arial"/>
                                <w:sz w:val="24"/>
                                <w:szCs w:val="24"/>
                                <w:lang w:val="en-US"/>
                              </w:rPr>
                              <w:t xml:space="preserve"> </w:t>
                            </w:r>
                            <w:r w:rsidRPr="008411D9">
                              <w:rPr>
                                <w:rFonts w:ascii="Arial" w:hAnsi="Arial" w:cs="Arial"/>
                                <w:sz w:val="24"/>
                                <w:szCs w:val="24"/>
                                <w:lang w:val="en-US"/>
                              </w:rPr>
                              <w:t>achievable and time-based.</w:t>
                            </w:r>
                          </w:p>
                          <w:p w14:paraId="174C04AA" w14:textId="0DC0FA89"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S2.2</w:t>
                            </w:r>
                            <w:r w:rsidRPr="008411D9">
                              <w:rPr>
                                <w:rFonts w:ascii="Arial" w:hAnsi="Arial" w:cs="Arial"/>
                                <w:b/>
                                <w:bCs/>
                                <w:sz w:val="24"/>
                                <w:szCs w:val="24"/>
                                <w:lang w:val="en-US"/>
                              </w:rPr>
                              <w:tab/>
                            </w:r>
                            <w:r w:rsidRPr="008411D9">
                              <w:rPr>
                                <w:rFonts w:ascii="Arial" w:hAnsi="Arial" w:cs="Arial"/>
                                <w:sz w:val="24"/>
                                <w:szCs w:val="24"/>
                                <w:lang w:val="en-US"/>
                              </w:rPr>
                              <w:t xml:space="preserve">The key result areas </w:t>
                            </w:r>
                            <w:r>
                              <w:rPr>
                                <w:rFonts w:ascii="Arial" w:hAnsi="Arial" w:cs="Arial"/>
                                <w:sz w:val="24"/>
                                <w:szCs w:val="24"/>
                                <w:lang w:val="en-US"/>
                              </w:rPr>
                              <w:t xml:space="preserve">and the performance process </w:t>
                            </w:r>
                            <w:r w:rsidRPr="008411D9">
                              <w:rPr>
                                <w:rFonts w:ascii="Arial" w:hAnsi="Arial" w:cs="Arial"/>
                                <w:sz w:val="24"/>
                                <w:szCs w:val="24"/>
                                <w:lang w:val="en-US"/>
                              </w:rPr>
                              <w:t>are recorded in a written document, negotiated with and agreed upon by the CEO and council.</w:t>
                            </w:r>
                          </w:p>
                          <w:p w14:paraId="5A5B9D90" w14:textId="712C4970" w:rsidR="006678C5" w:rsidRPr="008411D9" w:rsidRDefault="006678C5" w:rsidP="008411D9">
                            <w:pPr>
                              <w:ind w:left="720" w:hanging="720"/>
                              <w:jc w:val="both"/>
                              <w:rPr>
                                <w:rFonts w:ascii="Arial" w:hAnsi="Arial" w:cs="Arial"/>
                                <w:b/>
                                <w:bCs/>
                                <w:sz w:val="24"/>
                                <w:szCs w:val="24"/>
                                <w:lang w:val="en-US"/>
                              </w:rPr>
                            </w:pPr>
                            <w:r w:rsidRPr="008411D9">
                              <w:rPr>
                                <w:rFonts w:ascii="Arial" w:hAnsi="Arial" w:cs="Arial"/>
                                <w:b/>
                                <w:bCs/>
                                <w:sz w:val="24"/>
                                <w:szCs w:val="24"/>
                                <w:lang w:val="en-US"/>
                              </w:rPr>
                              <w:t>S2.3</w:t>
                            </w:r>
                            <w:r w:rsidRPr="008411D9">
                              <w:rPr>
                                <w:rFonts w:ascii="Arial" w:hAnsi="Arial" w:cs="Arial"/>
                                <w:b/>
                                <w:bCs/>
                                <w:sz w:val="24"/>
                                <w:szCs w:val="24"/>
                                <w:lang w:val="en-US"/>
                              </w:rPr>
                              <w:tab/>
                            </w:r>
                            <w:r w:rsidRPr="008411D9">
                              <w:rPr>
                                <w:rFonts w:ascii="Arial" w:hAnsi="Arial" w:cs="Arial"/>
                                <w:sz w:val="24"/>
                                <w:szCs w:val="24"/>
                                <w:lang w:val="en-US"/>
                              </w:rPr>
                              <w:t>The CEO is informed about how their performance</w:t>
                            </w:r>
                            <w:r w:rsidRPr="008411D9">
                              <w:rPr>
                                <w:rFonts w:ascii="Arial" w:hAnsi="Arial" w:cs="Arial"/>
                                <w:bCs/>
                                <w:sz w:val="24"/>
                                <w:szCs w:val="24"/>
                                <w:lang w:val="en-US"/>
                              </w:rPr>
                              <w:t xml:space="preserve"> will be managed and the results of their performance assessment.</w:t>
                            </w:r>
                          </w:p>
                          <w:p w14:paraId="07B872CF" w14:textId="11B9C3A0"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S2.4</w:t>
                            </w:r>
                            <w:r w:rsidRPr="008411D9">
                              <w:rPr>
                                <w:rFonts w:ascii="Arial" w:hAnsi="Arial" w:cs="Arial"/>
                                <w:b/>
                                <w:bCs/>
                                <w:sz w:val="24"/>
                                <w:szCs w:val="24"/>
                                <w:lang w:val="en-US"/>
                              </w:rPr>
                              <w:tab/>
                            </w:r>
                            <w:r w:rsidRPr="008411D9">
                              <w:rPr>
                                <w:rFonts w:ascii="Arial" w:hAnsi="Arial" w:cs="Arial"/>
                                <w:sz w:val="24"/>
                                <w:szCs w:val="24"/>
                                <w:lang w:val="en-US"/>
                              </w:rPr>
                              <w:t>The collection of evidence regarding key result areas</w:t>
                            </w:r>
                            <w:r w:rsidRPr="008411D9" w:rsidDel="003E6D5E">
                              <w:rPr>
                                <w:rFonts w:ascii="Arial" w:hAnsi="Arial" w:cs="Arial"/>
                                <w:sz w:val="24"/>
                                <w:szCs w:val="24"/>
                                <w:lang w:val="en-US"/>
                              </w:rPr>
                              <w:t xml:space="preserve"> </w:t>
                            </w:r>
                            <w:r w:rsidRPr="008411D9">
                              <w:rPr>
                                <w:rFonts w:ascii="Arial" w:hAnsi="Arial" w:cs="Arial"/>
                                <w:sz w:val="24"/>
                                <w:szCs w:val="24"/>
                                <w:lang w:val="en-US"/>
                              </w:rPr>
                              <w:t>is thorough and comprehensive.</w:t>
                            </w:r>
                          </w:p>
                          <w:p w14:paraId="4A192C57" w14:textId="59F6D7D3"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S2.5</w:t>
                            </w:r>
                            <w:r w:rsidRPr="008411D9">
                              <w:rPr>
                                <w:rFonts w:ascii="Arial" w:hAnsi="Arial" w:cs="Arial"/>
                                <w:b/>
                                <w:bCs/>
                                <w:sz w:val="24"/>
                                <w:szCs w:val="24"/>
                                <w:lang w:val="en-US"/>
                              </w:rPr>
                              <w:tab/>
                            </w:r>
                            <w:r w:rsidRPr="008411D9">
                              <w:rPr>
                                <w:rFonts w:ascii="Arial" w:hAnsi="Arial" w:cs="Arial"/>
                                <w:sz w:val="24"/>
                                <w:szCs w:val="24"/>
                                <w:lang w:val="en-US"/>
                              </w:rPr>
                              <w:t>Assessment is made free from bias and based on the CEO’s achievement against key result areas and decisions and actions are impartial, transparent and capable of review.</w:t>
                            </w:r>
                          </w:p>
                          <w:p w14:paraId="42C6E7D6" w14:textId="7F4812BC"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S2.6</w:t>
                            </w:r>
                            <w:r w:rsidRPr="008411D9">
                              <w:rPr>
                                <w:rFonts w:ascii="Arial" w:hAnsi="Arial" w:cs="Arial"/>
                                <w:b/>
                                <w:bCs/>
                                <w:sz w:val="24"/>
                                <w:szCs w:val="24"/>
                                <w:lang w:val="en-US"/>
                              </w:rPr>
                              <w:tab/>
                            </w:r>
                            <w:r w:rsidRPr="008411D9">
                              <w:rPr>
                                <w:rFonts w:ascii="Arial" w:hAnsi="Arial" w:cs="Arial"/>
                                <w:sz w:val="24"/>
                                <w:szCs w:val="24"/>
                                <w:lang w:val="en-US"/>
                              </w:rPr>
                              <w:t>The council has endorsed</w:t>
                            </w:r>
                            <w:r w:rsidRPr="008411D9" w:rsidDel="00A72F56">
                              <w:rPr>
                                <w:rFonts w:ascii="Arial" w:hAnsi="Arial" w:cs="Arial"/>
                                <w:sz w:val="24"/>
                                <w:szCs w:val="24"/>
                                <w:lang w:val="en-US"/>
                              </w:rPr>
                              <w:t xml:space="preserve"> </w:t>
                            </w:r>
                            <w:r w:rsidRPr="008411D9">
                              <w:rPr>
                                <w:rFonts w:ascii="Arial" w:hAnsi="Arial" w:cs="Arial"/>
                                <w:sz w:val="24"/>
                                <w:szCs w:val="24"/>
                                <w:lang w:val="en-US"/>
                              </w:rPr>
                              <w:t xml:space="preserve">the performance </w:t>
                            </w:r>
                            <w:r>
                              <w:rPr>
                                <w:rFonts w:ascii="Arial" w:hAnsi="Arial" w:cs="Arial"/>
                                <w:sz w:val="24"/>
                                <w:szCs w:val="24"/>
                                <w:lang w:val="en-US"/>
                              </w:rPr>
                              <w:t>review</w:t>
                            </w:r>
                            <w:r w:rsidRPr="008411D9">
                              <w:rPr>
                                <w:rFonts w:ascii="Arial" w:hAnsi="Arial" w:cs="Arial"/>
                                <w:sz w:val="24"/>
                                <w:szCs w:val="24"/>
                                <w:lang w:val="en-US"/>
                              </w:rPr>
                              <w:t xml:space="preserve"> assessment by absolute majority.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1229B" id="_x0000_s1028" type="#_x0000_t202" style="position:absolute;left:0;text-align:left;margin-left:0;margin-top:47.05pt;width:427.5pt;height:303.7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" fillcolor="#f2f2f2 [3052]">
                <v:textbox>
                  <w:txbxContent>
                    <w:p w14:paraId="704DCA7A" w14:textId="372CFB10" w:rsidR="006678C5" w:rsidRPr="000B6E07" w:rsidRDefault="006678C5" w:rsidP="00222CB9">
                      <w:pPr>
                        <w:pStyle w:val="Heading2"/>
                        <w:rPr>
                          <w:lang w:val="en-US"/>
                        </w:rPr>
                      </w:pPr>
                      <w:bookmarkStart w:id="29" w:name="_Toc20145392"/>
                      <w:r>
                        <w:rPr>
                          <w:lang w:val="en-US"/>
                        </w:rPr>
                        <w:t xml:space="preserve">Performance Review </w:t>
                      </w:r>
                      <w:r w:rsidRPr="000B6E07">
                        <w:rPr>
                          <w:lang w:val="en-US"/>
                        </w:rPr>
                        <w:t>Standard</w:t>
                      </w:r>
                      <w:bookmarkEnd w:id="29"/>
                    </w:p>
                    <w:p w14:paraId="735D8C06" w14:textId="53A86C1A" w:rsidR="006678C5" w:rsidRPr="008411D9" w:rsidRDefault="006678C5" w:rsidP="008411D9">
                      <w:pPr>
                        <w:jc w:val="both"/>
                        <w:rPr>
                          <w:rFonts w:ascii="Arial" w:hAnsi="Arial" w:cs="Arial"/>
                          <w:sz w:val="24"/>
                          <w:szCs w:val="24"/>
                        </w:rPr>
                      </w:pPr>
                      <w:r w:rsidRPr="008411D9">
                        <w:rPr>
                          <w:rFonts w:ascii="Arial" w:hAnsi="Arial" w:cs="Arial"/>
                          <w:sz w:val="24"/>
                          <w:szCs w:val="24"/>
                          <w:lang w:val="en-US"/>
                        </w:rPr>
                        <w:t xml:space="preserve">The minimum standard for performance </w:t>
                      </w:r>
                      <w:r>
                        <w:rPr>
                          <w:rFonts w:ascii="Arial" w:hAnsi="Arial" w:cs="Arial"/>
                          <w:sz w:val="24"/>
                          <w:szCs w:val="24"/>
                          <w:lang w:val="en-US"/>
                        </w:rPr>
                        <w:t>review</w:t>
                      </w:r>
                      <w:r w:rsidRPr="008411D9">
                        <w:rPr>
                          <w:rFonts w:ascii="Arial" w:hAnsi="Arial" w:cs="Arial"/>
                          <w:sz w:val="24"/>
                          <w:szCs w:val="24"/>
                          <w:lang w:val="en-US"/>
                        </w:rPr>
                        <w:t xml:space="preserve"> will be met if:</w:t>
                      </w:r>
                      <w:r w:rsidRPr="008411D9">
                        <w:rPr>
                          <w:rFonts w:ascii="Arial" w:hAnsi="Arial" w:cs="Arial"/>
                          <w:sz w:val="24"/>
                          <w:szCs w:val="24"/>
                        </w:rPr>
                        <w:t> </w:t>
                      </w:r>
                    </w:p>
                    <w:p w14:paraId="66D1BCFC" w14:textId="7571DFFD"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S2.1</w:t>
                      </w:r>
                      <w:r w:rsidRPr="008411D9">
                        <w:rPr>
                          <w:rFonts w:ascii="Arial" w:hAnsi="Arial" w:cs="Arial"/>
                          <w:b/>
                          <w:bCs/>
                          <w:sz w:val="24"/>
                          <w:szCs w:val="24"/>
                          <w:lang w:val="en-US"/>
                        </w:rPr>
                        <w:tab/>
                      </w:r>
                      <w:r w:rsidRPr="008411D9">
                        <w:rPr>
                          <w:rFonts w:ascii="Arial" w:hAnsi="Arial" w:cs="Arial"/>
                          <w:sz w:val="24"/>
                          <w:szCs w:val="24"/>
                          <w:lang w:val="en-US"/>
                        </w:rPr>
                        <w:t>Key result areas are specific, relevant, measurable,</w:t>
                      </w:r>
                      <w:r w:rsidRPr="008411D9" w:rsidDel="00747109">
                        <w:rPr>
                          <w:rFonts w:ascii="Arial" w:hAnsi="Arial" w:cs="Arial"/>
                          <w:sz w:val="24"/>
                          <w:szCs w:val="24"/>
                          <w:lang w:val="en-US"/>
                        </w:rPr>
                        <w:t xml:space="preserve"> </w:t>
                      </w:r>
                      <w:r w:rsidRPr="008411D9">
                        <w:rPr>
                          <w:rFonts w:ascii="Arial" w:hAnsi="Arial" w:cs="Arial"/>
                          <w:sz w:val="24"/>
                          <w:szCs w:val="24"/>
                          <w:lang w:val="en-US"/>
                        </w:rPr>
                        <w:t>achievable and time-based.</w:t>
                      </w:r>
                    </w:p>
                    <w:p w14:paraId="174C04AA" w14:textId="0DC0FA89"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S2.2</w:t>
                      </w:r>
                      <w:r w:rsidRPr="008411D9">
                        <w:rPr>
                          <w:rFonts w:ascii="Arial" w:hAnsi="Arial" w:cs="Arial"/>
                          <w:b/>
                          <w:bCs/>
                          <w:sz w:val="24"/>
                          <w:szCs w:val="24"/>
                          <w:lang w:val="en-US"/>
                        </w:rPr>
                        <w:tab/>
                      </w:r>
                      <w:r w:rsidRPr="008411D9">
                        <w:rPr>
                          <w:rFonts w:ascii="Arial" w:hAnsi="Arial" w:cs="Arial"/>
                          <w:sz w:val="24"/>
                          <w:szCs w:val="24"/>
                          <w:lang w:val="en-US"/>
                        </w:rPr>
                        <w:t xml:space="preserve">The key result areas </w:t>
                      </w:r>
                      <w:r>
                        <w:rPr>
                          <w:rFonts w:ascii="Arial" w:hAnsi="Arial" w:cs="Arial"/>
                          <w:sz w:val="24"/>
                          <w:szCs w:val="24"/>
                          <w:lang w:val="en-US"/>
                        </w:rPr>
                        <w:t xml:space="preserve">and the performance process </w:t>
                      </w:r>
                      <w:r w:rsidRPr="008411D9">
                        <w:rPr>
                          <w:rFonts w:ascii="Arial" w:hAnsi="Arial" w:cs="Arial"/>
                          <w:sz w:val="24"/>
                          <w:szCs w:val="24"/>
                          <w:lang w:val="en-US"/>
                        </w:rPr>
                        <w:t>are recorded in a written document, negotiated with and agreed upon by the CEO and council.</w:t>
                      </w:r>
                    </w:p>
                    <w:p w14:paraId="5A5B9D90" w14:textId="712C4970" w:rsidR="006678C5" w:rsidRPr="008411D9" w:rsidRDefault="006678C5" w:rsidP="008411D9">
                      <w:pPr>
                        <w:ind w:left="720" w:hanging="720"/>
                        <w:jc w:val="both"/>
                        <w:rPr>
                          <w:rFonts w:ascii="Arial" w:hAnsi="Arial" w:cs="Arial"/>
                          <w:b/>
                          <w:bCs/>
                          <w:sz w:val="24"/>
                          <w:szCs w:val="24"/>
                          <w:lang w:val="en-US"/>
                        </w:rPr>
                      </w:pPr>
                      <w:r w:rsidRPr="008411D9">
                        <w:rPr>
                          <w:rFonts w:ascii="Arial" w:hAnsi="Arial" w:cs="Arial"/>
                          <w:b/>
                          <w:bCs/>
                          <w:sz w:val="24"/>
                          <w:szCs w:val="24"/>
                          <w:lang w:val="en-US"/>
                        </w:rPr>
                        <w:t>S2.3</w:t>
                      </w:r>
                      <w:r w:rsidRPr="008411D9">
                        <w:rPr>
                          <w:rFonts w:ascii="Arial" w:hAnsi="Arial" w:cs="Arial"/>
                          <w:b/>
                          <w:bCs/>
                          <w:sz w:val="24"/>
                          <w:szCs w:val="24"/>
                          <w:lang w:val="en-US"/>
                        </w:rPr>
                        <w:tab/>
                      </w:r>
                      <w:r w:rsidRPr="008411D9">
                        <w:rPr>
                          <w:rFonts w:ascii="Arial" w:hAnsi="Arial" w:cs="Arial"/>
                          <w:sz w:val="24"/>
                          <w:szCs w:val="24"/>
                          <w:lang w:val="en-US"/>
                        </w:rPr>
                        <w:t>The CEO is informed about how their performance</w:t>
                      </w:r>
                      <w:r w:rsidRPr="008411D9">
                        <w:rPr>
                          <w:rFonts w:ascii="Arial" w:hAnsi="Arial" w:cs="Arial"/>
                          <w:bCs/>
                          <w:sz w:val="24"/>
                          <w:szCs w:val="24"/>
                          <w:lang w:val="en-US"/>
                        </w:rPr>
                        <w:t xml:space="preserve"> will be managed and the results of their performance assessment.</w:t>
                      </w:r>
                    </w:p>
                    <w:p w14:paraId="07B872CF" w14:textId="11B9C3A0"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S2.4</w:t>
                      </w:r>
                      <w:r w:rsidRPr="008411D9">
                        <w:rPr>
                          <w:rFonts w:ascii="Arial" w:hAnsi="Arial" w:cs="Arial"/>
                          <w:b/>
                          <w:bCs/>
                          <w:sz w:val="24"/>
                          <w:szCs w:val="24"/>
                          <w:lang w:val="en-US"/>
                        </w:rPr>
                        <w:tab/>
                      </w:r>
                      <w:r w:rsidRPr="008411D9">
                        <w:rPr>
                          <w:rFonts w:ascii="Arial" w:hAnsi="Arial" w:cs="Arial"/>
                          <w:sz w:val="24"/>
                          <w:szCs w:val="24"/>
                          <w:lang w:val="en-US"/>
                        </w:rPr>
                        <w:t>The collection of evidence regarding key result areas</w:t>
                      </w:r>
                      <w:r w:rsidRPr="008411D9" w:rsidDel="003E6D5E">
                        <w:rPr>
                          <w:rFonts w:ascii="Arial" w:hAnsi="Arial" w:cs="Arial"/>
                          <w:sz w:val="24"/>
                          <w:szCs w:val="24"/>
                          <w:lang w:val="en-US"/>
                        </w:rPr>
                        <w:t xml:space="preserve"> </w:t>
                      </w:r>
                      <w:r w:rsidRPr="008411D9">
                        <w:rPr>
                          <w:rFonts w:ascii="Arial" w:hAnsi="Arial" w:cs="Arial"/>
                          <w:sz w:val="24"/>
                          <w:szCs w:val="24"/>
                          <w:lang w:val="en-US"/>
                        </w:rPr>
                        <w:t>is thorough and comprehensive.</w:t>
                      </w:r>
                    </w:p>
                    <w:p w14:paraId="4A192C57" w14:textId="59F6D7D3"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S2.5</w:t>
                      </w:r>
                      <w:r w:rsidRPr="008411D9">
                        <w:rPr>
                          <w:rFonts w:ascii="Arial" w:hAnsi="Arial" w:cs="Arial"/>
                          <w:b/>
                          <w:bCs/>
                          <w:sz w:val="24"/>
                          <w:szCs w:val="24"/>
                          <w:lang w:val="en-US"/>
                        </w:rPr>
                        <w:tab/>
                      </w:r>
                      <w:r w:rsidRPr="008411D9">
                        <w:rPr>
                          <w:rFonts w:ascii="Arial" w:hAnsi="Arial" w:cs="Arial"/>
                          <w:sz w:val="24"/>
                          <w:szCs w:val="24"/>
                          <w:lang w:val="en-US"/>
                        </w:rPr>
                        <w:t>Assessment is made free from bias and based on the CEO’s achievement against key result areas and decisions and actions are impartial, transparent and capable of review.</w:t>
                      </w:r>
                    </w:p>
                    <w:p w14:paraId="42C6E7D6" w14:textId="7F4812BC" w:rsidR="006678C5" w:rsidRPr="008411D9" w:rsidRDefault="006678C5" w:rsidP="008411D9">
                      <w:pPr>
                        <w:ind w:left="720" w:hanging="720"/>
                        <w:jc w:val="both"/>
                        <w:rPr>
                          <w:rFonts w:ascii="Arial" w:hAnsi="Arial" w:cs="Arial"/>
                          <w:sz w:val="24"/>
                          <w:szCs w:val="24"/>
                        </w:rPr>
                      </w:pPr>
                      <w:r w:rsidRPr="008411D9">
                        <w:rPr>
                          <w:rFonts w:ascii="Arial" w:hAnsi="Arial" w:cs="Arial"/>
                          <w:b/>
                          <w:bCs/>
                          <w:sz w:val="24"/>
                          <w:szCs w:val="24"/>
                          <w:lang w:val="en-US"/>
                        </w:rPr>
                        <w:t>S2.6</w:t>
                      </w:r>
                      <w:r w:rsidRPr="008411D9">
                        <w:rPr>
                          <w:rFonts w:ascii="Arial" w:hAnsi="Arial" w:cs="Arial"/>
                          <w:b/>
                          <w:bCs/>
                          <w:sz w:val="24"/>
                          <w:szCs w:val="24"/>
                          <w:lang w:val="en-US"/>
                        </w:rPr>
                        <w:tab/>
                      </w:r>
                      <w:r w:rsidRPr="008411D9">
                        <w:rPr>
                          <w:rFonts w:ascii="Arial" w:hAnsi="Arial" w:cs="Arial"/>
                          <w:sz w:val="24"/>
                          <w:szCs w:val="24"/>
                          <w:lang w:val="en-US"/>
                        </w:rPr>
                        <w:t>The council has endorsed</w:t>
                      </w:r>
                      <w:r w:rsidRPr="008411D9" w:rsidDel="00A72F56">
                        <w:rPr>
                          <w:rFonts w:ascii="Arial" w:hAnsi="Arial" w:cs="Arial"/>
                          <w:sz w:val="24"/>
                          <w:szCs w:val="24"/>
                          <w:lang w:val="en-US"/>
                        </w:rPr>
                        <w:t xml:space="preserve"> </w:t>
                      </w:r>
                      <w:r w:rsidRPr="008411D9">
                        <w:rPr>
                          <w:rFonts w:ascii="Arial" w:hAnsi="Arial" w:cs="Arial"/>
                          <w:sz w:val="24"/>
                          <w:szCs w:val="24"/>
                          <w:lang w:val="en-US"/>
                        </w:rPr>
                        <w:t xml:space="preserve">the performance </w:t>
                      </w:r>
                      <w:r>
                        <w:rPr>
                          <w:rFonts w:ascii="Arial" w:hAnsi="Arial" w:cs="Arial"/>
                          <w:sz w:val="24"/>
                          <w:szCs w:val="24"/>
                          <w:lang w:val="en-US"/>
                        </w:rPr>
                        <w:t>review</w:t>
                      </w:r>
                      <w:r w:rsidRPr="008411D9">
                        <w:rPr>
                          <w:rFonts w:ascii="Arial" w:hAnsi="Arial" w:cs="Arial"/>
                          <w:sz w:val="24"/>
                          <w:szCs w:val="24"/>
                          <w:lang w:val="en-US"/>
                        </w:rPr>
                        <w:t xml:space="preserve"> assessment by absolute majority.</w:t>
                      </w:r>
                    </w:p>
                  </w:txbxContent>
                </v:textbox>
                <w10:wrap type="square" anchorx="margin"/>
              </v:shape>
            </w:pict>
          </mc:Fallback>
        </mc:AlternateContent>
      </w:r>
      <w:r w:rsidR="003C0462" w:rsidRPr="008411D9">
        <w:rPr>
          <w:rFonts w:ascii="Arial" w:hAnsi="Arial" w:cs="Arial"/>
          <w:sz w:val="24"/>
          <w:szCs w:val="24"/>
          <w:lang w:val="en-US"/>
        </w:rPr>
        <w:t>The standards</w:t>
      </w:r>
      <w:r w:rsidR="0056103A" w:rsidRPr="008411D9">
        <w:rPr>
          <w:rFonts w:ascii="Arial" w:hAnsi="Arial" w:cs="Arial"/>
          <w:sz w:val="24"/>
          <w:szCs w:val="24"/>
          <w:lang w:val="en-US"/>
        </w:rPr>
        <w:t xml:space="preserve"> </w:t>
      </w:r>
      <w:r w:rsidR="003C0462" w:rsidRPr="008411D9">
        <w:rPr>
          <w:rFonts w:ascii="Arial" w:hAnsi="Arial" w:cs="Arial"/>
          <w:sz w:val="24"/>
          <w:szCs w:val="24"/>
          <w:lang w:val="en-US"/>
        </w:rPr>
        <w:t>regarding CEO</w:t>
      </w:r>
      <w:r w:rsidR="0056103A" w:rsidRPr="008411D9">
        <w:rPr>
          <w:rFonts w:ascii="Arial" w:hAnsi="Arial" w:cs="Arial"/>
          <w:sz w:val="24"/>
          <w:szCs w:val="24"/>
          <w:lang w:val="en-US"/>
        </w:rPr>
        <w:t xml:space="preserve"> </w:t>
      </w:r>
      <w:r w:rsidR="003C0462" w:rsidRPr="008411D9">
        <w:rPr>
          <w:rFonts w:ascii="Arial" w:hAnsi="Arial" w:cs="Arial"/>
          <w:sz w:val="24"/>
          <w:szCs w:val="24"/>
          <w:lang w:val="en-US"/>
        </w:rPr>
        <w:t xml:space="preserve">performance </w:t>
      </w:r>
      <w:r w:rsidR="005B1452">
        <w:rPr>
          <w:rFonts w:ascii="Arial" w:hAnsi="Arial" w:cs="Arial"/>
          <w:sz w:val="24"/>
          <w:szCs w:val="24"/>
          <w:lang w:val="en-US"/>
        </w:rPr>
        <w:t>review</w:t>
      </w:r>
      <w:r w:rsidR="005B1452" w:rsidRPr="008411D9">
        <w:rPr>
          <w:rFonts w:ascii="Arial" w:hAnsi="Arial" w:cs="Arial"/>
          <w:sz w:val="24"/>
          <w:szCs w:val="24"/>
          <w:lang w:val="en-US"/>
        </w:rPr>
        <w:t xml:space="preserve"> </w:t>
      </w:r>
      <w:r w:rsidR="003C0462" w:rsidRPr="008411D9">
        <w:rPr>
          <w:rFonts w:ascii="Arial" w:hAnsi="Arial" w:cs="Arial"/>
          <w:sz w:val="24"/>
          <w:szCs w:val="24"/>
          <w:lang w:val="en-US"/>
        </w:rPr>
        <w:t>are based on the principles of fairness, integrity and impartiality.</w:t>
      </w:r>
    </w:p>
    <w:p w14:paraId="16B55DDD" w14:textId="3BD2BD52" w:rsidR="003C0462" w:rsidRPr="00E614C5" w:rsidRDefault="003C0462" w:rsidP="00E731A8">
      <w:pPr>
        <w:pStyle w:val="Heading2"/>
        <w:rPr>
          <w:lang w:val="en-US"/>
        </w:rPr>
      </w:pPr>
      <w:bookmarkStart w:id="30" w:name="_Toc20145393"/>
      <w:r w:rsidRPr="00E614C5">
        <w:rPr>
          <w:lang w:val="en-US"/>
        </w:rPr>
        <w:t>Guidelines</w:t>
      </w:r>
      <w:bookmarkEnd w:id="30"/>
    </w:p>
    <w:p w14:paraId="3A452044" w14:textId="74EEB856" w:rsidR="007C615C" w:rsidRPr="008411D9" w:rsidRDefault="00EE56C7" w:rsidP="008411D9">
      <w:pPr>
        <w:jc w:val="both"/>
        <w:rPr>
          <w:rFonts w:ascii="Arial" w:hAnsi="Arial" w:cs="Arial"/>
          <w:sz w:val="24"/>
          <w:szCs w:val="24"/>
        </w:rPr>
      </w:pPr>
      <w:r>
        <w:rPr>
          <w:rFonts w:ascii="Arial" w:hAnsi="Arial" w:cs="Arial"/>
          <w:sz w:val="24"/>
          <w:szCs w:val="24"/>
          <w:lang w:val="en-US"/>
        </w:rPr>
        <w:t>Section 5.38 of the</w:t>
      </w:r>
      <w:r w:rsidRPr="008411D9">
        <w:rPr>
          <w:rFonts w:ascii="Arial" w:hAnsi="Arial" w:cs="Arial"/>
          <w:sz w:val="24"/>
          <w:szCs w:val="24"/>
          <w:lang w:val="en-US"/>
        </w:rPr>
        <w:t xml:space="preserve"> </w:t>
      </w:r>
      <w:r w:rsidR="003C0462" w:rsidRPr="008411D9">
        <w:rPr>
          <w:rFonts w:ascii="Arial" w:hAnsi="Arial" w:cs="Arial"/>
          <w:sz w:val="24"/>
          <w:szCs w:val="24"/>
          <w:lang w:val="en-US"/>
        </w:rPr>
        <w:t>Act provides that</w:t>
      </w:r>
      <w:r w:rsidR="00A524FA" w:rsidRPr="008411D9">
        <w:rPr>
          <w:rFonts w:ascii="Arial" w:hAnsi="Arial" w:cs="Arial"/>
          <w:sz w:val="24"/>
          <w:szCs w:val="24"/>
          <w:lang w:val="en-US"/>
        </w:rPr>
        <w:t xml:space="preserve">, for a CEO who is employed for a term of more than one </w:t>
      </w:r>
      <w:r w:rsidR="00B9225A" w:rsidRPr="008411D9">
        <w:rPr>
          <w:rFonts w:ascii="Arial" w:hAnsi="Arial" w:cs="Arial"/>
          <w:sz w:val="24"/>
          <w:szCs w:val="24"/>
          <w:lang w:val="en-US"/>
        </w:rPr>
        <w:t>year,</w:t>
      </w:r>
      <w:r w:rsidR="003C0462" w:rsidRPr="008411D9">
        <w:rPr>
          <w:rFonts w:ascii="Arial" w:hAnsi="Arial" w:cs="Arial"/>
          <w:sz w:val="24"/>
          <w:szCs w:val="24"/>
          <w:lang w:val="en-US"/>
        </w:rPr>
        <w:t xml:space="preserve"> the performance of a CEO is to be reviewed</w:t>
      </w:r>
      <w:r w:rsidR="00C476FE" w:rsidRPr="008411D9">
        <w:rPr>
          <w:rFonts w:ascii="Arial" w:hAnsi="Arial" w:cs="Arial"/>
          <w:sz w:val="24"/>
          <w:szCs w:val="24"/>
          <w:lang w:val="en-US"/>
        </w:rPr>
        <w:t xml:space="preserve"> formally</w:t>
      </w:r>
      <w:r w:rsidR="003C0462" w:rsidRPr="008411D9">
        <w:rPr>
          <w:rFonts w:ascii="Arial" w:hAnsi="Arial" w:cs="Arial"/>
          <w:sz w:val="24"/>
          <w:szCs w:val="24"/>
          <w:lang w:val="en-US"/>
        </w:rPr>
        <w:t xml:space="preserve"> at least once </w:t>
      </w:r>
      <w:r w:rsidR="00C716C7" w:rsidRPr="008411D9">
        <w:rPr>
          <w:rFonts w:ascii="Arial" w:hAnsi="Arial" w:cs="Arial"/>
          <w:sz w:val="24"/>
          <w:szCs w:val="24"/>
          <w:lang w:val="en-US"/>
        </w:rPr>
        <w:t xml:space="preserve">in every </w:t>
      </w:r>
      <w:r w:rsidR="003C0462" w:rsidRPr="008411D9">
        <w:rPr>
          <w:rFonts w:ascii="Arial" w:hAnsi="Arial" w:cs="Arial"/>
          <w:sz w:val="24"/>
          <w:szCs w:val="24"/>
          <w:lang w:val="en-US"/>
        </w:rPr>
        <w:t>year</w:t>
      </w:r>
      <w:r w:rsidR="00C716C7" w:rsidRPr="008411D9">
        <w:rPr>
          <w:rFonts w:ascii="Arial" w:hAnsi="Arial" w:cs="Arial"/>
          <w:sz w:val="24"/>
          <w:szCs w:val="24"/>
          <w:lang w:val="en-US"/>
        </w:rPr>
        <w:t xml:space="preserve"> of the</w:t>
      </w:r>
      <w:r w:rsidR="00C17C95" w:rsidRPr="008411D9">
        <w:rPr>
          <w:rFonts w:ascii="Arial" w:hAnsi="Arial" w:cs="Arial"/>
          <w:sz w:val="24"/>
          <w:szCs w:val="24"/>
          <w:lang w:val="en-US"/>
        </w:rPr>
        <w:t>ir</w:t>
      </w:r>
      <w:r w:rsidR="00C716C7" w:rsidRPr="008411D9">
        <w:rPr>
          <w:rFonts w:ascii="Arial" w:hAnsi="Arial" w:cs="Arial"/>
          <w:sz w:val="24"/>
          <w:szCs w:val="24"/>
          <w:lang w:val="en-US"/>
        </w:rPr>
        <w:t xml:space="preserve"> employment</w:t>
      </w:r>
      <w:r w:rsidR="003C0462" w:rsidRPr="008411D9">
        <w:rPr>
          <w:rFonts w:ascii="Arial" w:hAnsi="Arial" w:cs="Arial"/>
          <w:sz w:val="24"/>
          <w:szCs w:val="24"/>
          <w:lang w:val="en-US"/>
        </w:rPr>
        <w:t>.</w:t>
      </w:r>
    </w:p>
    <w:p w14:paraId="12BC2FE5" w14:textId="64041A71" w:rsidR="001D486A" w:rsidRPr="008411D9" w:rsidRDefault="003E1677" w:rsidP="008411D9">
      <w:pPr>
        <w:jc w:val="both"/>
        <w:rPr>
          <w:rFonts w:ascii="Arial" w:hAnsi="Arial" w:cs="Arial"/>
          <w:sz w:val="24"/>
          <w:szCs w:val="24"/>
        </w:rPr>
      </w:pPr>
      <w:r w:rsidRPr="008411D9">
        <w:rPr>
          <w:rFonts w:ascii="Arial" w:hAnsi="Arial" w:cs="Arial"/>
          <w:sz w:val="24"/>
          <w:szCs w:val="24"/>
        </w:rPr>
        <w:t>In addition to this minimum requirement, i</w:t>
      </w:r>
      <w:r w:rsidR="00D33B80" w:rsidRPr="008411D9">
        <w:rPr>
          <w:rFonts w:ascii="Arial" w:hAnsi="Arial" w:cs="Arial"/>
          <w:sz w:val="24"/>
          <w:szCs w:val="24"/>
        </w:rPr>
        <w:t xml:space="preserve">t is recommended that the council engages in regular discussions with the CEO regarding their </w:t>
      </w:r>
      <w:r w:rsidR="000B0EDA">
        <w:rPr>
          <w:rFonts w:ascii="Arial" w:hAnsi="Arial" w:cs="Arial"/>
          <w:sz w:val="24"/>
          <w:szCs w:val="24"/>
        </w:rPr>
        <w:t>performance</w:t>
      </w:r>
      <w:r w:rsidR="00E87A5B">
        <w:rPr>
          <w:rFonts w:ascii="Arial" w:hAnsi="Arial" w:cs="Arial"/>
          <w:sz w:val="24"/>
          <w:szCs w:val="24"/>
        </w:rPr>
        <w:t xml:space="preserve"> about key result areas</w:t>
      </w:r>
      <w:r w:rsidR="000B0EDA">
        <w:rPr>
          <w:rFonts w:ascii="Arial" w:hAnsi="Arial" w:cs="Arial"/>
          <w:sz w:val="24"/>
          <w:szCs w:val="24"/>
        </w:rPr>
        <w:t xml:space="preserve">, </w:t>
      </w:r>
      <w:r w:rsidR="00D33B80" w:rsidRPr="008411D9">
        <w:rPr>
          <w:rFonts w:ascii="Arial" w:hAnsi="Arial" w:cs="Arial"/>
          <w:sz w:val="24"/>
          <w:szCs w:val="24"/>
        </w:rPr>
        <w:t>progress and ways that the CEO can be supported.  Any changes to the CEO’s performance agreement such as changes to key result areas should also be discussed</w:t>
      </w:r>
      <w:r w:rsidR="004B0742">
        <w:rPr>
          <w:rFonts w:ascii="Arial" w:hAnsi="Arial" w:cs="Arial"/>
          <w:sz w:val="24"/>
          <w:szCs w:val="24"/>
        </w:rPr>
        <w:t>,</w:t>
      </w:r>
      <w:r w:rsidR="00F33CC5">
        <w:rPr>
          <w:rFonts w:ascii="Arial" w:hAnsi="Arial" w:cs="Arial"/>
          <w:sz w:val="24"/>
          <w:szCs w:val="24"/>
        </w:rPr>
        <w:t xml:space="preserve"> and agreed to</w:t>
      </w:r>
      <w:r w:rsidR="004B0742">
        <w:rPr>
          <w:rFonts w:ascii="Arial" w:hAnsi="Arial" w:cs="Arial"/>
          <w:sz w:val="24"/>
          <w:szCs w:val="24"/>
        </w:rPr>
        <w:t>,</w:t>
      </w:r>
      <w:r w:rsidR="00D33B80" w:rsidRPr="008411D9">
        <w:rPr>
          <w:rFonts w:ascii="Arial" w:hAnsi="Arial" w:cs="Arial"/>
          <w:sz w:val="24"/>
          <w:szCs w:val="24"/>
        </w:rPr>
        <w:t xml:space="preserve"> between the council and the CEO</w:t>
      </w:r>
      <w:r w:rsidR="0078080D" w:rsidRPr="008411D9">
        <w:rPr>
          <w:rFonts w:ascii="Arial" w:hAnsi="Arial" w:cs="Arial"/>
          <w:sz w:val="24"/>
          <w:szCs w:val="24"/>
        </w:rPr>
        <w:t>,</w:t>
      </w:r>
      <w:r w:rsidR="00447909" w:rsidRPr="008411D9">
        <w:rPr>
          <w:rFonts w:ascii="Arial" w:hAnsi="Arial" w:cs="Arial"/>
          <w:sz w:val="24"/>
          <w:szCs w:val="24"/>
        </w:rPr>
        <w:t xml:space="preserve"> as the</w:t>
      </w:r>
      <w:r w:rsidR="00694A72" w:rsidRPr="008411D9">
        <w:rPr>
          <w:rFonts w:ascii="Arial" w:hAnsi="Arial" w:cs="Arial"/>
          <w:sz w:val="24"/>
          <w:szCs w:val="24"/>
        </w:rPr>
        <w:t xml:space="preserve"> </w:t>
      </w:r>
      <w:r w:rsidR="00447909" w:rsidRPr="008411D9">
        <w:rPr>
          <w:rFonts w:ascii="Arial" w:hAnsi="Arial" w:cs="Arial"/>
          <w:sz w:val="24"/>
          <w:szCs w:val="24"/>
        </w:rPr>
        <w:t>matter arise</w:t>
      </w:r>
      <w:r w:rsidR="00694A72" w:rsidRPr="008411D9">
        <w:rPr>
          <w:rFonts w:ascii="Arial" w:hAnsi="Arial" w:cs="Arial"/>
          <w:sz w:val="24"/>
          <w:szCs w:val="24"/>
        </w:rPr>
        <w:t>s</w:t>
      </w:r>
      <w:r w:rsidR="00D33B80" w:rsidRPr="008411D9">
        <w:rPr>
          <w:rFonts w:ascii="Arial" w:hAnsi="Arial" w:cs="Arial"/>
          <w:sz w:val="24"/>
          <w:szCs w:val="24"/>
        </w:rPr>
        <w:t>.</w:t>
      </w:r>
    </w:p>
    <w:p w14:paraId="66E3A57D" w14:textId="5706D2D3" w:rsidR="003C0462" w:rsidRPr="00B1168C" w:rsidRDefault="003C0462" w:rsidP="0091654D">
      <w:pPr>
        <w:pStyle w:val="Heading3"/>
        <w:rPr>
          <w:sz w:val="24"/>
          <w:lang w:val="en-US"/>
        </w:rPr>
      </w:pPr>
      <w:bookmarkStart w:id="31" w:name="_Toc20145394"/>
      <w:r w:rsidRPr="00B1168C">
        <w:rPr>
          <w:sz w:val="24"/>
          <w:lang w:val="en-US"/>
        </w:rPr>
        <w:t>Employment contract and performance agreement</w:t>
      </w:r>
      <w:bookmarkEnd w:id="31"/>
    </w:p>
    <w:p w14:paraId="4650A784" w14:textId="66BF2819" w:rsidR="003C0462" w:rsidRPr="00525F7A" w:rsidRDefault="00EE56C7" w:rsidP="00525F7A">
      <w:pPr>
        <w:jc w:val="both"/>
        <w:rPr>
          <w:rFonts w:ascii="Arial" w:hAnsi="Arial" w:cs="Arial"/>
          <w:sz w:val="24"/>
          <w:szCs w:val="24"/>
        </w:rPr>
      </w:pPr>
      <w:r>
        <w:rPr>
          <w:rFonts w:ascii="Arial" w:hAnsi="Arial" w:cs="Arial"/>
          <w:sz w:val="24"/>
          <w:szCs w:val="24"/>
          <w:lang w:val="en-US"/>
        </w:rPr>
        <w:t>Section 5.39, of t</w:t>
      </w:r>
      <w:r w:rsidR="003C0462" w:rsidRPr="00525F7A">
        <w:rPr>
          <w:rFonts w:ascii="Arial" w:hAnsi="Arial" w:cs="Arial"/>
          <w:sz w:val="24"/>
          <w:szCs w:val="24"/>
          <w:lang w:val="en-US"/>
        </w:rPr>
        <w:t xml:space="preserve">he Act requires </w:t>
      </w:r>
      <w:r>
        <w:rPr>
          <w:rFonts w:ascii="Arial" w:hAnsi="Arial" w:cs="Arial"/>
          <w:sz w:val="24"/>
          <w:szCs w:val="24"/>
          <w:lang w:val="en-US"/>
        </w:rPr>
        <w:t xml:space="preserve">the employment contract </w:t>
      </w:r>
      <w:r w:rsidR="003C0462" w:rsidRPr="00525F7A">
        <w:rPr>
          <w:rFonts w:ascii="Arial" w:hAnsi="Arial" w:cs="Arial"/>
          <w:sz w:val="24"/>
          <w:szCs w:val="24"/>
          <w:lang w:val="en-US"/>
        </w:rPr>
        <w:t>to</w:t>
      </w:r>
      <w:r w:rsidR="00206876" w:rsidRPr="00525F7A">
        <w:rPr>
          <w:rFonts w:ascii="Arial" w:hAnsi="Arial" w:cs="Arial"/>
          <w:sz w:val="24"/>
          <w:szCs w:val="24"/>
          <w:lang w:val="en-US"/>
        </w:rPr>
        <w:t xml:space="preserve"> </w:t>
      </w:r>
      <w:r>
        <w:rPr>
          <w:rFonts w:ascii="Arial" w:hAnsi="Arial" w:cs="Arial"/>
          <w:sz w:val="24"/>
          <w:szCs w:val="24"/>
          <w:lang w:val="en-US"/>
        </w:rPr>
        <w:t>specify</w:t>
      </w:r>
      <w:r w:rsidRPr="00525F7A">
        <w:rPr>
          <w:rFonts w:ascii="Arial" w:hAnsi="Arial" w:cs="Arial"/>
          <w:sz w:val="24"/>
          <w:szCs w:val="24"/>
          <w:lang w:val="en-US"/>
        </w:rPr>
        <w:t xml:space="preserve"> </w:t>
      </w:r>
      <w:r w:rsidR="003C0462" w:rsidRPr="00525F7A">
        <w:rPr>
          <w:rFonts w:ascii="Arial" w:hAnsi="Arial" w:cs="Arial"/>
          <w:sz w:val="24"/>
          <w:szCs w:val="24"/>
          <w:lang w:val="en-US"/>
        </w:rPr>
        <w:t>the performance</w:t>
      </w:r>
      <w:r w:rsidR="003C0462" w:rsidRPr="00525F7A" w:rsidDel="00101F96">
        <w:rPr>
          <w:rFonts w:ascii="Arial" w:hAnsi="Arial" w:cs="Arial"/>
          <w:sz w:val="24"/>
          <w:szCs w:val="24"/>
          <w:lang w:val="en-US"/>
        </w:rPr>
        <w:t xml:space="preserve"> </w:t>
      </w:r>
      <w:r w:rsidR="003C0462" w:rsidRPr="00525F7A">
        <w:rPr>
          <w:rFonts w:ascii="Arial" w:hAnsi="Arial" w:cs="Arial"/>
          <w:sz w:val="24"/>
          <w:szCs w:val="24"/>
          <w:lang w:val="en-US"/>
        </w:rPr>
        <w:t>criteria</w:t>
      </w:r>
      <w:r w:rsidR="00101F96" w:rsidRPr="00525F7A">
        <w:rPr>
          <w:rFonts w:ascii="Arial" w:hAnsi="Arial" w:cs="Arial"/>
          <w:sz w:val="24"/>
          <w:szCs w:val="24"/>
          <w:lang w:val="en-US"/>
        </w:rPr>
        <w:t xml:space="preserve"> for the </w:t>
      </w:r>
      <w:r w:rsidR="00B643A8" w:rsidRPr="00525F7A">
        <w:rPr>
          <w:rFonts w:ascii="Arial" w:hAnsi="Arial" w:cs="Arial"/>
          <w:sz w:val="24"/>
          <w:szCs w:val="24"/>
          <w:lang w:val="en-US"/>
        </w:rPr>
        <w:t>purpose of reviewing the CEO’s performance</w:t>
      </w:r>
      <w:r w:rsidR="003C0462" w:rsidRPr="00525F7A">
        <w:rPr>
          <w:rFonts w:ascii="Arial" w:hAnsi="Arial" w:cs="Arial"/>
          <w:sz w:val="24"/>
          <w:szCs w:val="24"/>
          <w:lang w:val="en-US"/>
        </w:rPr>
        <w:t>.</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 xml:space="preserve"> This will</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include ongoing permanent performance criteria.</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 xml:space="preserve"> A local government may wish to</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have a separate</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additional</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document</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 xml:space="preserve">called a “performance agreement” which includes the </w:t>
      </w:r>
      <w:r w:rsidR="003C0462" w:rsidRPr="00525F7A">
        <w:rPr>
          <w:rFonts w:ascii="Arial" w:hAnsi="Arial" w:cs="Arial"/>
          <w:sz w:val="24"/>
          <w:szCs w:val="24"/>
          <w:lang w:val="en-US"/>
        </w:rPr>
        <w:lastRenderedPageBreak/>
        <w:t>performance review criteria in the employment contract,</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additional criteria</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(e.g.</w:t>
      </w:r>
      <w:r w:rsidR="00206876" w:rsidRPr="00525F7A">
        <w:rPr>
          <w:rFonts w:ascii="Arial" w:hAnsi="Arial" w:cs="Arial"/>
          <w:sz w:val="24"/>
          <w:szCs w:val="24"/>
          <w:lang w:val="en-US"/>
        </w:rPr>
        <w:t xml:space="preserve"> </w:t>
      </w:r>
      <w:r w:rsidR="00AD3656" w:rsidRPr="00525F7A">
        <w:rPr>
          <w:rFonts w:ascii="Arial" w:hAnsi="Arial" w:cs="Arial"/>
          <w:sz w:val="24"/>
          <w:szCs w:val="24"/>
          <w:lang w:val="en-US"/>
        </w:rPr>
        <w:t xml:space="preserve">the </w:t>
      </w:r>
      <w:r w:rsidR="003C0462" w:rsidRPr="00525F7A">
        <w:rPr>
          <w:rFonts w:ascii="Arial" w:hAnsi="Arial" w:cs="Arial"/>
          <w:sz w:val="24"/>
          <w:szCs w:val="24"/>
          <w:lang w:val="en-US"/>
        </w:rPr>
        <w:t>performance indicators</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in relation to specific projects)</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and</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how</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the</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criteria will be assessed.</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The performance agreement</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should be</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negotiated and agreed upon by</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the CEO and</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the</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council.</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 xml:space="preserve"> The performance agreement</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may</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also</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set out</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the CEO’s</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professional development goals</w:t>
      </w:r>
      <w:r w:rsidR="00206876" w:rsidRPr="00525F7A">
        <w:rPr>
          <w:rFonts w:ascii="Arial" w:hAnsi="Arial" w:cs="Arial"/>
          <w:sz w:val="24"/>
          <w:szCs w:val="24"/>
          <w:lang w:val="en-US"/>
        </w:rPr>
        <w:t xml:space="preserve"> </w:t>
      </w:r>
      <w:r w:rsidR="003C0462" w:rsidRPr="00525F7A">
        <w:rPr>
          <w:rFonts w:ascii="Arial" w:hAnsi="Arial" w:cs="Arial"/>
          <w:sz w:val="24"/>
          <w:szCs w:val="24"/>
          <w:lang w:val="en-US"/>
        </w:rPr>
        <w:t>and</w:t>
      </w:r>
      <w:r w:rsidR="00A869E7" w:rsidRPr="00525F7A">
        <w:rPr>
          <w:rFonts w:ascii="Arial" w:hAnsi="Arial" w:cs="Arial"/>
          <w:sz w:val="24"/>
          <w:szCs w:val="24"/>
          <w:lang w:val="en-US"/>
        </w:rPr>
        <w:t xml:space="preserve"> </w:t>
      </w:r>
      <w:r w:rsidR="003C0462" w:rsidRPr="00525F7A">
        <w:rPr>
          <w:rFonts w:ascii="Arial" w:hAnsi="Arial" w:cs="Arial"/>
          <w:sz w:val="24"/>
          <w:szCs w:val="24"/>
          <w:lang w:val="en-US"/>
        </w:rPr>
        <w:t>outline a plan to</w:t>
      </w:r>
      <w:r w:rsidR="00695AC6" w:rsidRPr="00525F7A">
        <w:rPr>
          <w:rFonts w:ascii="Arial" w:hAnsi="Arial" w:cs="Arial"/>
          <w:sz w:val="24"/>
          <w:szCs w:val="24"/>
          <w:lang w:val="en-US"/>
        </w:rPr>
        <w:t xml:space="preserve"> </w:t>
      </w:r>
      <w:r w:rsidR="003C0462" w:rsidRPr="00525F7A">
        <w:rPr>
          <w:rFonts w:ascii="Arial" w:hAnsi="Arial" w:cs="Arial"/>
          <w:sz w:val="24"/>
          <w:szCs w:val="24"/>
          <w:lang w:val="en-US"/>
        </w:rPr>
        <w:t>achieve these</w:t>
      </w:r>
      <w:r w:rsidR="00695AC6" w:rsidRPr="00525F7A">
        <w:rPr>
          <w:rFonts w:ascii="Arial" w:hAnsi="Arial" w:cs="Arial"/>
          <w:sz w:val="24"/>
          <w:szCs w:val="24"/>
          <w:lang w:val="en-US"/>
        </w:rPr>
        <w:t xml:space="preserve"> </w:t>
      </w:r>
      <w:r w:rsidR="003C0462" w:rsidRPr="00525F7A">
        <w:rPr>
          <w:rFonts w:ascii="Arial" w:hAnsi="Arial" w:cs="Arial"/>
          <w:sz w:val="24"/>
          <w:szCs w:val="24"/>
          <w:lang w:val="en-US"/>
        </w:rPr>
        <w:t>goals.</w:t>
      </w:r>
    </w:p>
    <w:p w14:paraId="66244FAE" w14:textId="0083019B" w:rsidR="00EA6E16" w:rsidRPr="00B1168C" w:rsidRDefault="00330A2C" w:rsidP="0091654D">
      <w:pPr>
        <w:pStyle w:val="Heading3"/>
        <w:rPr>
          <w:rFonts w:ascii="Arial" w:hAnsi="Arial" w:cs="Arial"/>
          <w:sz w:val="24"/>
        </w:rPr>
      </w:pPr>
      <w:bookmarkStart w:id="32" w:name="_Toc20145395"/>
      <w:r w:rsidRPr="00B1168C">
        <w:rPr>
          <w:sz w:val="24"/>
          <w:lang w:val="en-US"/>
        </w:rPr>
        <w:t>Key result areas, p</w:t>
      </w:r>
      <w:r w:rsidR="00EA6E16" w:rsidRPr="00B1168C">
        <w:rPr>
          <w:sz w:val="24"/>
          <w:lang w:val="en-US"/>
        </w:rPr>
        <w:t>erformance indicators</w:t>
      </w:r>
      <w:r w:rsidRPr="00B1168C">
        <w:rPr>
          <w:sz w:val="24"/>
          <w:lang w:val="en-US"/>
        </w:rPr>
        <w:t xml:space="preserve"> and goals</w:t>
      </w:r>
      <w:bookmarkEnd w:id="32"/>
    </w:p>
    <w:p w14:paraId="19E09057" w14:textId="43BE6B53" w:rsidR="001817A8" w:rsidRPr="00525F7A" w:rsidRDefault="00EA6E16" w:rsidP="00525F7A">
      <w:pPr>
        <w:jc w:val="both"/>
        <w:rPr>
          <w:rFonts w:ascii="Arial" w:hAnsi="Arial" w:cs="Arial"/>
          <w:sz w:val="24"/>
          <w:szCs w:val="24"/>
        </w:rPr>
      </w:pPr>
      <w:r w:rsidRPr="00525F7A">
        <w:rPr>
          <w:rFonts w:ascii="Arial" w:hAnsi="Arial" w:cs="Arial"/>
          <w:sz w:val="24"/>
          <w:szCs w:val="24"/>
          <w:lang w:val="en-US"/>
        </w:rPr>
        <w:t xml:space="preserve">Setting the performance </w:t>
      </w:r>
      <w:r w:rsidR="00E965CE" w:rsidRPr="00525F7A">
        <w:rPr>
          <w:rFonts w:ascii="Arial" w:hAnsi="Arial" w:cs="Arial"/>
          <w:sz w:val="24"/>
          <w:szCs w:val="24"/>
          <w:lang w:val="en-US"/>
        </w:rPr>
        <w:t>criteria</w:t>
      </w:r>
      <w:r w:rsidRPr="00525F7A">
        <w:rPr>
          <w:rFonts w:ascii="Arial" w:hAnsi="Arial" w:cs="Arial"/>
          <w:sz w:val="24"/>
          <w:szCs w:val="24"/>
          <w:lang w:val="en-US"/>
        </w:rPr>
        <w:t xml:space="preserve"> is an important step.</w:t>
      </w:r>
      <w:r w:rsidR="001817A8" w:rsidRPr="00525F7A">
        <w:rPr>
          <w:rFonts w:ascii="Arial" w:hAnsi="Arial" w:cs="Arial"/>
          <w:sz w:val="24"/>
          <w:szCs w:val="24"/>
          <w:lang w:val="en-US"/>
        </w:rPr>
        <w:t xml:space="preserve">  As one of the CEO’s key responsibilities is to oversee the implementation of council’s strategic direction, it is important to align the CEO’s performance criteria to the goals contained in the council’s Strategic Community Plan and Corporate Business Plan.</w:t>
      </w:r>
      <w:r w:rsidR="000E7DC5">
        <w:rPr>
          <w:rFonts w:ascii="Arial" w:hAnsi="Arial" w:cs="Arial"/>
          <w:sz w:val="24"/>
          <w:szCs w:val="24"/>
          <w:lang w:val="en-US"/>
        </w:rPr>
        <w:t xml:space="preserve">  </w:t>
      </w:r>
      <w:r w:rsidR="00B92933">
        <w:rPr>
          <w:rFonts w:ascii="Arial" w:hAnsi="Arial" w:cs="Arial"/>
          <w:sz w:val="24"/>
          <w:szCs w:val="24"/>
          <w:lang w:val="en-US"/>
        </w:rPr>
        <w:t>Accordingly,</w:t>
      </w:r>
      <w:r w:rsidR="000E7DC5">
        <w:rPr>
          <w:rFonts w:ascii="Arial" w:hAnsi="Arial" w:cs="Arial"/>
          <w:sz w:val="24"/>
          <w:szCs w:val="24"/>
          <w:lang w:val="en-US"/>
        </w:rPr>
        <w:t xml:space="preserve"> as these plans are updated, the CEO’s performance criteria should be updated to reflect the changes.</w:t>
      </w:r>
    </w:p>
    <w:p w14:paraId="5D0D35CB" w14:textId="4E7235FA" w:rsidR="004D1053" w:rsidRPr="00525F7A" w:rsidRDefault="006E25D1" w:rsidP="006678C5">
      <w:pPr>
        <w:jc w:val="both"/>
        <w:rPr>
          <w:rFonts w:ascii="Arial" w:hAnsi="Arial" w:cs="Arial"/>
          <w:sz w:val="24"/>
          <w:szCs w:val="24"/>
          <w:lang w:val="en-US"/>
        </w:rPr>
      </w:pPr>
      <w:r>
        <w:rPr>
          <w:rFonts w:ascii="Arial" w:hAnsi="Arial" w:cs="Arial"/>
          <w:sz w:val="24"/>
          <w:szCs w:val="24"/>
          <w:lang w:val="en-US"/>
        </w:rPr>
        <w:t xml:space="preserve">In leading the administrative arm of </w:t>
      </w:r>
      <w:r w:rsidR="0005159E">
        <w:rPr>
          <w:rFonts w:ascii="Arial" w:hAnsi="Arial" w:cs="Arial"/>
          <w:sz w:val="24"/>
          <w:szCs w:val="24"/>
          <w:lang w:val="en-US"/>
        </w:rPr>
        <w:t>a local government, t</w:t>
      </w:r>
      <w:r w:rsidR="002F2F3C" w:rsidRPr="00525F7A">
        <w:rPr>
          <w:rFonts w:ascii="Arial" w:hAnsi="Arial" w:cs="Arial"/>
          <w:sz w:val="24"/>
          <w:szCs w:val="24"/>
          <w:lang w:val="en-US"/>
        </w:rPr>
        <w:t xml:space="preserve">he CEO </w:t>
      </w:r>
      <w:r w:rsidR="00031A55" w:rsidRPr="00525F7A">
        <w:rPr>
          <w:rFonts w:ascii="Arial" w:hAnsi="Arial" w:cs="Arial"/>
          <w:sz w:val="24"/>
          <w:szCs w:val="24"/>
          <w:lang w:val="en-US"/>
        </w:rPr>
        <w:t>is responsible for undertaking</w:t>
      </w:r>
      <w:r w:rsidR="002F2F3C" w:rsidRPr="00525F7A">
        <w:rPr>
          <w:rFonts w:ascii="Arial" w:hAnsi="Arial" w:cs="Arial"/>
          <w:sz w:val="24"/>
          <w:szCs w:val="24"/>
          <w:lang w:val="en-US"/>
        </w:rPr>
        <w:t xml:space="preserve"> core tasks, the achievement of which will contribute to the effectiveness of the council. </w:t>
      </w:r>
      <w:r w:rsidR="00333CE8" w:rsidRPr="00525F7A">
        <w:rPr>
          <w:rFonts w:ascii="Arial" w:hAnsi="Arial" w:cs="Arial"/>
          <w:sz w:val="24"/>
          <w:szCs w:val="24"/>
          <w:lang w:val="en-US"/>
        </w:rPr>
        <w:t xml:space="preserve"> </w:t>
      </w:r>
      <w:r w:rsidR="0038682E" w:rsidRPr="00525F7A">
        <w:rPr>
          <w:rFonts w:ascii="Arial" w:hAnsi="Arial" w:cs="Arial"/>
          <w:sz w:val="24"/>
          <w:szCs w:val="24"/>
          <w:lang w:val="en-US"/>
        </w:rPr>
        <w:t>These tasks are called key result area</w:t>
      </w:r>
      <w:r w:rsidR="007664E7" w:rsidRPr="00525F7A">
        <w:rPr>
          <w:rFonts w:ascii="Arial" w:hAnsi="Arial" w:cs="Arial"/>
          <w:sz w:val="24"/>
          <w:szCs w:val="24"/>
          <w:lang w:val="en-US"/>
        </w:rPr>
        <w:t>s</w:t>
      </w:r>
      <w:r w:rsidR="002F2F3C" w:rsidRPr="00525F7A">
        <w:rPr>
          <w:rFonts w:ascii="Arial" w:hAnsi="Arial" w:cs="Arial"/>
          <w:sz w:val="24"/>
          <w:szCs w:val="24"/>
          <w:lang w:val="en-US"/>
        </w:rPr>
        <w:t>.</w:t>
      </w:r>
      <w:r w:rsidR="006C3718" w:rsidRPr="00525F7A">
        <w:rPr>
          <w:rFonts w:ascii="Arial" w:hAnsi="Arial" w:cs="Arial"/>
          <w:sz w:val="24"/>
          <w:szCs w:val="24"/>
          <w:lang w:val="en-US"/>
        </w:rPr>
        <w:t xml:space="preserve">  </w:t>
      </w:r>
      <w:r w:rsidR="004D1053" w:rsidRPr="00525F7A">
        <w:rPr>
          <w:rFonts w:ascii="Arial" w:hAnsi="Arial" w:cs="Arial"/>
          <w:sz w:val="24"/>
          <w:szCs w:val="24"/>
          <w:lang w:val="en-US"/>
        </w:rPr>
        <w:t>Key result areas should be set for each critical aspect of the CEO’s role.</w:t>
      </w:r>
      <w:r w:rsidR="0060557D" w:rsidRPr="00525F7A">
        <w:rPr>
          <w:rFonts w:ascii="Arial" w:hAnsi="Arial" w:cs="Arial"/>
          <w:sz w:val="24"/>
          <w:szCs w:val="24"/>
          <w:lang w:val="en-US"/>
        </w:rPr>
        <w:t xml:space="preserve">  </w:t>
      </w:r>
      <w:r w:rsidR="004D1053" w:rsidRPr="00525F7A">
        <w:rPr>
          <w:rFonts w:ascii="Arial" w:hAnsi="Arial" w:cs="Arial"/>
          <w:sz w:val="24"/>
          <w:szCs w:val="24"/>
          <w:lang w:val="en-US"/>
        </w:rPr>
        <w:t xml:space="preserve">It is important that each </w:t>
      </w:r>
      <w:r w:rsidR="00DC42C4" w:rsidRPr="00525F7A">
        <w:rPr>
          <w:rFonts w:ascii="Arial" w:hAnsi="Arial" w:cs="Arial"/>
          <w:sz w:val="24"/>
          <w:szCs w:val="24"/>
          <w:lang w:val="en-US"/>
        </w:rPr>
        <w:t>key result area</w:t>
      </w:r>
      <w:r w:rsidR="004D1053" w:rsidRPr="00525F7A">
        <w:rPr>
          <w:rFonts w:ascii="Arial" w:hAnsi="Arial" w:cs="Arial"/>
          <w:sz w:val="24"/>
          <w:szCs w:val="24"/>
          <w:lang w:val="en-US"/>
        </w:rPr>
        <w:t xml:space="preserve"> is measurable and clearly defined.</w:t>
      </w:r>
      <w:r w:rsidR="00D37D32">
        <w:rPr>
          <w:rFonts w:ascii="Arial" w:hAnsi="Arial" w:cs="Arial"/>
          <w:sz w:val="24"/>
          <w:szCs w:val="24"/>
          <w:lang w:val="en-US"/>
        </w:rPr>
        <w:t xml:space="preserve">  </w:t>
      </w:r>
      <w:r w:rsidR="004D1053" w:rsidRPr="00525F7A">
        <w:rPr>
          <w:rFonts w:ascii="Arial" w:hAnsi="Arial" w:cs="Arial"/>
          <w:sz w:val="24"/>
          <w:szCs w:val="24"/>
          <w:lang w:val="en-US"/>
        </w:rPr>
        <w:t xml:space="preserve">These </w:t>
      </w:r>
      <w:r w:rsidR="009045EF" w:rsidRPr="00525F7A">
        <w:rPr>
          <w:rFonts w:ascii="Arial" w:hAnsi="Arial" w:cs="Arial"/>
          <w:sz w:val="24"/>
          <w:szCs w:val="24"/>
          <w:lang w:val="en-US"/>
        </w:rPr>
        <w:t>could</w:t>
      </w:r>
      <w:r w:rsidR="004D1053" w:rsidRPr="00525F7A">
        <w:rPr>
          <w:rFonts w:ascii="Arial" w:hAnsi="Arial" w:cs="Arial"/>
          <w:sz w:val="24"/>
          <w:szCs w:val="24"/>
          <w:lang w:val="en-US"/>
        </w:rPr>
        <w:t xml:space="preserve"> be in relation to:</w:t>
      </w:r>
    </w:p>
    <w:p w14:paraId="5ED58EFA" w14:textId="474417C8" w:rsidR="004D1053" w:rsidRPr="00525F7A" w:rsidRDefault="004D1053" w:rsidP="00525F7A">
      <w:pPr>
        <w:numPr>
          <w:ilvl w:val="0"/>
          <w:numId w:val="43"/>
        </w:numPr>
        <w:spacing w:after="0"/>
        <w:jc w:val="both"/>
        <w:rPr>
          <w:rFonts w:ascii="Arial" w:hAnsi="Arial" w:cs="Arial"/>
          <w:sz w:val="24"/>
          <w:szCs w:val="24"/>
        </w:rPr>
      </w:pPr>
      <w:r w:rsidRPr="00525F7A">
        <w:rPr>
          <w:rFonts w:ascii="Arial" w:hAnsi="Arial" w:cs="Arial"/>
          <w:sz w:val="24"/>
          <w:szCs w:val="24"/>
          <w:lang w:val="en-US"/>
        </w:rPr>
        <w:t>service delivery targets from the council’s Strategic Community Plan</w:t>
      </w:r>
      <w:r w:rsidR="001C1BC6" w:rsidRPr="00525F7A">
        <w:rPr>
          <w:rFonts w:ascii="Arial" w:hAnsi="Arial" w:cs="Arial"/>
          <w:sz w:val="24"/>
          <w:szCs w:val="24"/>
        </w:rPr>
        <w:t>;</w:t>
      </w:r>
    </w:p>
    <w:p w14:paraId="41DAEBAE" w14:textId="64C0DC6F" w:rsidR="004D1053" w:rsidRPr="00525F7A" w:rsidRDefault="004D1053" w:rsidP="00525F7A">
      <w:pPr>
        <w:numPr>
          <w:ilvl w:val="0"/>
          <w:numId w:val="43"/>
        </w:numPr>
        <w:spacing w:after="0"/>
        <w:jc w:val="both"/>
        <w:rPr>
          <w:rFonts w:ascii="Arial" w:hAnsi="Arial" w:cs="Arial"/>
          <w:sz w:val="24"/>
          <w:szCs w:val="24"/>
        </w:rPr>
      </w:pPr>
      <w:r w:rsidRPr="00525F7A">
        <w:rPr>
          <w:rFonts w:ascii="Arial" w:hAnsi="Arial" w:cs="Arial"/>
          <w:sz w:val="24"/>
          <w:szCs w:val="24"/>
          <w:lang w:val="en-US"/>
        </w:rPr>
        <w:t>budget compliance</w:t>
      </w:r>
      <w:r w:rsidR="001C1BC6" w:rsidRPr="00525F7A">
        <w:rPr>
          <w:rFonts w:ascii="Arial" w:hAnsi="Arial" w:cs="Arial"/>
          <w:sz w:val="24"/>
          <w:szCs w:val="24"/>
          <w:lang w:val="en-US"/>
        </w:rPr>
        <w:t>;</w:t>
      </w:r>
    </w:p>
    <w:p w14:paraId="06904A68" w14:textId="65061A90" w:rsidR="004D1053" w:rsidRPr="00525F7A" w:rsidRDefault="0060557D" w:rsidP="00525F7A">
      <w:pPr>
        <w:numPr>
          <w:ilvl w:val="0"/>
          <w:numId w:val="43"/>
        </w:numPr>
        <w:spacing w:after="0"/>
        <w:jc w:val="both"/>
        <w:rPr>
          <w:rFonts w:ascii="Arial" w:hAnsi="Arial" w:cs="Arial"/>
          <w:sz w:val="24"/>
          <w:szCs w:val="24"/>
        </w:rPr>
      </w:pPr>
      <w:r w:rsidRPr="00525F7A">
        <w:rPr>
          <w:rFonts w:ascii="Arial" w:hAnsi="Arial" w:cs="Arial"/>
          <w:sz w:val="24"/>
          <w:szCs w:val="24"/>
          <w:lang w:val="en-US"/>
        </w:rPr>
        <w:t>organi</w:t>
      </w:r>
      <w:r w:rsidR="00BE4A3E">
        <w:rPr>
          <w:rFonts w:ascii="Arial" w:hAnsi="Arial" w:cs="Arial"/>
          <w:sz w:val="24"/>
          <w:szCs w:val="24"/>
          <w:lang w:val="en-US"/>
        </w:rPr>
        <w:t>s</w:t>
      </w:r>
      <w:r w:rsidRPr="00525F7A">
        <w:rPr>
          <w:rFonts w:ascii="Arial" w:hAnsi="Arial" w:cs="Arial"/>
          <w:sz w:val="24"/>
          <w:szCs w:val="24"/>
          <w:lang w:val="en-US"/>
        </w:rPr>
        <w:t xml:space="preserve">ational </w:t>
      </w:r>
      <w:r w:rsidR="004D1053" w:rsidRPr="00525F7A">
        <w:rPr>
          <w:rFonts w:ascii="Arial" w:hAnsi="Arial" w:cs="Arial"/>
          <w:sz w:val="24"/>
          <w:szCs w:val="24"/>
          <w:lang w:val="en-US"/>
        </w:rPr>
        <w:t>capability</w:t>
      </w:r>
      <w:r w:rsidR="00F85D9A" w:rsidRPr="00525F7A">
        <w:rPr>
          <w:rFonts w:ascii="Arial" w:hAnsi="Arial" w:cs="Arial"/>
          <w:sz w:val="24"/>
          <w:szCs w:val="24"/>
          <w:lang w:val="en-US"/>
        </w:rPr>
        <w:t>;</w:t>
      </w:r>
    </w:p>
    <w:p w14:paraId="29A0BDE0" w14:textId="38CDAFD5" w:rsidR="00E34696" w:rsidRPr="00525F7A" w:rsidRDefault="00E34696" w:rsidP="00525F7A">
      <w:pPr>
        <w:numPr>
          <w:ilvl w:val="0"/>
          <w:numId w:val="43"/>
        </w:numPr>
        <w:spacing w:after="0"/>
        <w:jc w:val="both"/>
        <w:rPr>
          <w:rFonts w:ascii="Arial" w:hAnsi="Arial" w:cs="Arial"/>
          <w:sz w:val="24"/>
          <w:szCs w:val="24"/>
        </w:rPr>
      </w:pPr>
      <w:r w:rsidRPr="00525F7A">
        <w:rPr>
          <w:rFonts w:ascii="Arial" w:hAnsi="Arial" w:cs="Arial"/>
          <w:sz w:val="24"/>
          <w:szCs w:val="24"/>
          <w:lang w:val="en-US"/>
        </w:rPr>
        <w:t>operational and project management;</w:t>
      </w:r>
    </w:p>
    <w:p w14:paraId="7F65DDF4" w14:textId="7AB06127" w:rsidR="000C72D6" w:rsidRPr="00525F7A" w:rsidRDefault="000C72D6" w:rsidP="00525F7A">
      <w:pPr>
        <w:numPr>
          <w:ilvl w:val="0"/>
          <w:numId w:val="43"/>
        </w:numPr>
        <w:spacing w:after="0"/>
        <w:jc w:val="both"/>
        <w:rPr>
          <w:rFonts w:ascii="Arial" w:hAnsi="Arial" w:cs="Arial"/>
          <w:sz w:val="24"/>
          <w:szCs w:val="24"/>
        </w:rPr>
      </w:pPr>
      <w:r w:rsidRPr="00525F7A">
        <w:rPr>
          <w:rFonts w:ascii="Arial" w:hAnsi="Arial" w:cs="Arial"/>
          <w:sz w:val="24"/>
          <w:szCs w:val="24"/>
          <w:lang w:val="en-US"/>
        </w:rPr>
        <w:t>financial performance and asset manageme</w:t>
      </w:r>
      <w:r w:rsidR="00E34696" w:rsidRPr="00525F7A">
        <w:rPr>
          <w:rFonts w:ascii="Arial" w:hAnsi="Arial" w:cs="Arial"/>
          <w:sz w:val="24"/>
          <w:szCs w:val="24"/>
          <w:lang w:val="en-US"/>
        </w:rPr>
        <w:t>nt;</w:t>
      </w:r>
    </w:p>
    <w:p w14:paraId="6883233D" w14:textId="5638F20B" w:rsidR="004D1053" w:rsidRPr="00525F7A" w:rsidRDefault="004D1053" w:rsidP="00525F7A">
      <w:pPr>
        <w:numPr>
          <w:ilvl w:val="0"/>
          <w:numId w:val="44"/>
        </w:numPr>
        <w:spacing w:after="0"/>
        <w:jc w:val="both"/>
        <w:rPr>
          <w:rFonts w:ascii="Arial" w:hAnsi="Arial" w:cs="Arial"/>
          <w:sz w:val="24"/>
          <w:szCs w:val="24"/>
        </w:rPr>
      </w:pPr>
      <w:r w:rsidRPr="00525F7A">
        <w:rPr>
          <w:rFonts w:ascii="Arial" w:hAnsi="Arial" w:cs="Arial"/>
          <w:sz w:val="24"/>
          <w:szCs w:val="24"/>
          <w:lang w:val="en-US"/>
        </w:rPr>
        <w:t>timeliness and accuracy of information and advice to</w:t>
      </w:r>
      <w:r w:rsidR="0060557D" w:rsidRPr="00525F7A">
        <w:rPr>
          <w:rFonts w:ascii="Arial" w:hAnsi="Arial" w:cs="Arial"/>
          <w:sz w:val="24"/>
          <w:szCs w:val="24"/>
          <w:lang w:val="en-US"/>
        </w:rPr>
        <w:t xml:space="preserve"> </w:t>
      </w:r>
      <w:r w:rsidRPr="00525F7A">
        <w:rPr>
          <w:rFonts w:ascii="Arial" w:hAnsi="Arial" w:cs="Arial"/>
          <w:sz w:val="24"/>
          <w:szCs w:val="24"/>
        </w:rPr>
        <w:t>councillors</w:t>
      </w:r>
      <w:r w:rsidR="001C1BC6" w:rsidRPr="00525F7A">
        <w:rPr>
          <w:rFonts w:ascii="Arial" w:hAnsi="Arial" w:cs="Arial"/>
          <w:sz w:val="24"/>
          <w:szCs w:val="24"/>
          <w:lang w:val="en-US"/>
        </w:rPr>
        <w:t>;</w:t>
      </w:r>
    </w:p>
    <w:p w14:paraId="09EBC27D" w14:textId="64107EF6" w:rsidR="004D1053" w:rsidRPr="00525F7A" w:rsidRDefault="004D1053" w:rsidP="00525F7A">
      <w:pPr>
        <w:numPr>
          <w:ilvl w:val="0"/>
          <w:numId w:val="44"/>
        </w:numPr>
        <w:spacing w:after="0"/>
        <w:jc w:val="both"/>
        <w:rPr>
          <w:rFonts w:ascii="Arial" w:hAnsi="Arial" w:cs="Arial"/>
          <w:sz w:val="24"/>
          <w:szCs w:val="24"/>
        </w:rPr>
      </w:pPr>
      <w:r w:rsidRPr="00525F7A">
        <w:rPr>
          <w:rFonts w:ascii="Arial" w:hAnsi="Arial" w:cs="Arial"/>
          <w:sz w:val="24"/>
          <w:szCs w:val="24"/>
          <w:lang w:val="en-US"/>
        </w:rPr>
        <w:t>implementation of council resolutions</w:t>
      </w:r>
      <w:r w:rsidR="001C1BC6" w:rsidRPr="00525F7A">
        <w:rPr>
          <w:rFonts w:ascii="Arial" w:hAnsi="Arial" w:cs="Arial"/>
          <w:sz w:val="24"/>
          <w:szCs w:val="24"/>
          <w:lang w:val="en-US"/>
        </w:rPr>
        <w:t>;</w:t>
      </w:r>
    </w:p>
    <w:p w14:paraId="3490FB65" w14:textId="3C88A2AF" w:rsidR="004D1053" w:rsidRPr="00525F7A" w:rsidRDefault="004D1053" w:rsidP="00525F7A">
      <w:pPr>
        <w:numPr>
          <w:ilvl w:val="0"/>
          <w:numId w:val="44"/>
        </w:numPr>
        <w:spacing w:after="0"/>
        <w:jc w:val="both"/>
        <w:rPr>
          <w:rFonts w:ascii="Arial" w:hAnsi="Arial" w:cs="Arial"/>
          <w:sz w:val="24"/>
          <w:szCs w:val="24"/>
        </w:rPr>
      </w:pPr>
      <w:r w:rsidRPr="00525F7A">
        <w:rPr>
          <w:rFonts w:ascii="Arial" w:hAnsi="Arial" w:cs="Arial"/>
          <w:sz w:val="24"/>
          <w:szCs w:val="24"/>
          <w:lang w:val="en-US"/>
        </w:rPr>
        <w:t>management of</w:t>
      </w:r>
      <w:r w:rsidR="0060557D" w:rsidRPr="00525F7A">
        <w:rPr>
          <w:rFonts w:ascii="Arial" w:hAnsi="Arial" w:cs="Arial"/>
          <w:sz w:val="24"/>
          <w:szCs w:val="24"/>
          <w:lang w:val="en-US"/>
        </w:rPr>
        <w:t xml:space="preserve"> organisational </w:t>
      </w:r>
      <w:r w:rsidRPr="00525F7A">
        <w:rPr>
          <w:rFonts w:ascii="Arial" w:hAnsi="Arial" w:cs="Arial"/>
          <w:sz w:val="24"/>
          <w:szCs w:val="24"/>
          <w:lang w:val="en-US"/>
        </w:rPr>
        <w:t>risks</w:t>
      </w:r>
      <w:r w:rsidR="001C1BC6" w:rsidRPr="00525F7A">
        <w:rPr>
          <w:rFonts w:ascii="Arial" w:hAnsi="Arial" w:cs="Arial"/>
          <w:sz w:val="24"/>
          <w:szCs w:val="24"/>
          <w:lang w:val="en-US"/>
        </w:rPr>
        <w:t>;</w:t>
      </w:r>
    </w:p>
    <w:p w14:paraId="39091E32" w14:textId="2E8EEEF2" w:rsidR="004D1053" w:rsidRPr="00525F7A" w:rsidRDefault="004D1053" w:rsidP="00525F7A">
      <w:pPr>
        <w:numPr>
          <w:ilvl w:val="0"/>
          <w:numId w:val="44"/>
        </w:numPr>
        <w:spacing w:after="0"/>
        <w:jc w:val="both"/>
        <w:rPr>
          <w:rFonts w:ascii="Arial" w:hAnsi="Arial" w:cs="Arial"/>
          <w:sz w:val="24"/>
          <w:szCs w:val="24"/>
        </w:rPr>
      </w:pPr>
      <w:r w:rsidRPr="00525F7A">
        <w:rPr>
          <w:rFonts w:ascii="Arial" w:hAnsi="Arial" w:cs="Arial"/>
          <w:sz w:val="24"/>
          <w:szCs w:val="24"/>
          <w:lang w:val="en-US"/>
        </w:rPr>
        <w:t>leadership (including conduct and behaviour)</w:t>
      </w:r>
      <w:r w:rsidR="009540C9" w:rsidRPr="00525F7A">
        <w:rPr>
          <w:rFonts w:ascii="Arial" w:hAnsi="Arial" w:cs="Arial"/>
          <w:sz w:val="24"/>
          <w:szCs w:val="24"/>
          <w:lang w:val="en-US"/>
        </w:rPr>
        <w:t xml:space="preserve"> and human resource management;</w:t>
      </w:r>
      <w:r w:rsidR="00CE6A0C" w:rsidRPr="00525F7A">
        <w:rPr>
          <w:rFonts w:ascii="Arial" w:hAnsi="Arial" w:cs="Arial"/>
          <w:sz w:val="24"/>
          <w:szCs w:val="24"/>
          <w:lang w:val="en-US"/>
        </w:rPr>
        <w:t xml:space="preserve"> and</w:t>
      </w:r>
    </w:p>
    <w:p w14:paraId="12BE255F" w14:textId="7FB31BF2" w:rsidR="00D46450" w:rsidRPr="006678C5" w:rsidRDefault="009540C9" w:rsidP="006678C5">
      <w:pPr>
        <w:numPr>
          <w:ilvl w:val="0"/>
          <w:numId w:val="44"/>
        </w:numPr>
        <w:jc w:val="both"/>
        <w:rPr>
          <w:rFonts w:ascii="Arial" w:hAnsi="Arial" w:cs="Arial"/>
          <w:sz w:val="24"/>
          <w:szCs w:val="24"/>
        </w:rPr>
      </w:pPr>
      <w:r w:rsidRPr="00525F7A">
        <w:rPr>
          <w:rFonts w:ascii="Arial" w:hAnsi="Arial" w:cs="Arial"/>
          <w:sz w:val="24"/>
          <w:szCs w:val="24"/>
          <w:lang w:val="en-US"/>
        </w:rPr>
        <w:t>stakeholder management and satisfaction.</w:t>
      </w:r>
    </w:p>
    <w:p w14:paraId="373920D2" w14:textId="16A26086" w:rsidR="00F72EF1" w:rsidRPr="00525F7A" w:rsidRDefault="00FC7442" w:rsidP="006678C5">
      <w:pPr>
        <w:jc w:val="both"/>
        <w:rPr>
          <w:rFonts w:ascii="Arial" w:hAnsi="Arial" w:cs="Arial"/>
          <w:sz w:val="24"/>
          <w:szCs w:val="24"/>
          <w:lang w:val="en-US"/>
        </w:rPr>
      </w:pPr>
      <w:r w:rsidRPr="00525F7A">
        <w:rPr>
          <w:rFonts w:ascii="Arial" w:hAnsi="Arial" w:cs="Arial"/>
          <w:sz w:val="24"/>
          <w:szCs w:val="24"/>
          <w:lang w:val="en-US"/>
        </w:rPr>
        <w:t>Key result areas should focus on the priorities of the council and</w:t>
      </w:r>
      <w:r w:rsidR="00C044B5">
        <w:rPr>
          <w:rFonts w:ascii="Arial" w:hAnsi="Arial" w:cs="Arial"/>
          <w:sz w:val="24"/>
          <w:szCs w:val="24"/>
          <w:lang w:val="en-US"/>
        </w:rPr>
        <w:t>,</w:t>
      </w:r>
      <w:r w:rsidRPr="00525F7A">
        <w:rPr>
          <w:rFonts w:ascii="Arial" w:hAnsi="Arial" w:cs="Arial"/>
          <w:sz w:val="24"/>
          <w:szCs w:val="24"/>
          <w:lang w:val="en-US"/>
        </w:rPr>
        <w:t xml:space="preserve"> </w:t>
      </w:r>
      <w:r w:rsidR="00AE3D08">
        <w:rPr>
          <w:rFonts w:ascii="Arial" w:hAnsi="Arial" w:cs="Arial"/>
          <w:sz w:val="24"/>
          <w:szCs w:val="24"/>
          <w:lang w:val="en-US"/>
        </w:rPr>
        <w:t>if</w:t>
      </w:r>
      <w:r w:rsidR="00201A5C">
        <w:rPr>
          <w:rFonts w:ascii="Arial" w:hAnsi="Arial" w:cs="Arial"/>
          <w:sz w:val="24"/>
          <w:szCs w:val="24"/>
          <w:lang w:val="en-US"/>
        </w:rPr>
        <w:t xml:space="preserve"> appropriate, </w:t>
      </w:r>
      <w:r w:rsidRPr="00525F7A">
        <w:rPr>
          <w:rFonts w:ascii="Arial" w:hAnsi="Arial" w:cs="Arial"/>
          <w:sz w:val="24"/>
          <w:szCs w:val="24"/>
          <w:lang w:val="en-US"/>
        </w:rPr>
        <w:t>c</w:t>
      </w:r>
      <w:r w:rsidR="00B9241C" w:rsidRPr="00525F7A">
        <w:rPr>
          <w:rFonts w:ascii="Arial" w:hAnsi="Arial" w:cs="Arial"/>
          <w:sz w:val="24"/>
          <w:szCs w:val="24"/>
          <w:lang w:val="en-US"/>
        </w:rPr>
        <w:t>ould</w:t>
      </w:r>
      <w:r w:rsidRPr="00525F7A">
        <w:rPr>
          <w:rFonts w:ascii="Arial" w:hAnsi="Arial" w:cs="Arial"/>
          <w:sz w:val="24"/>
          <w:szCs w:val="24"/>
          <w:lang w:val="en-US"/>
        </w:rPr>
        <w:t xml:space="preserve"> be assigned priority we</w:t>
      </w:r>
      <w:r w:rsidR="00F71F49" w:rsidRPr="00525F7A">
        <w:rPr>
          <w:rFonts w:ascii="Arial" w:hAnsi="Arial" w:cs="Arial"/>
          <w:sz w:val="24"/>
          <w:szCs w:val="24"/>
          <w:lang w:val="en-US"/>
        </w:rPr>
        <w:t>ighting in percenta</w:t>
      </w:r>
      <w:r w:rsidR="00B9241C" w:rsidRPr="00525F7A">
        <w:rPr>
          <w:rFonts w:ascii="Arial" w:hAnsi="Arial" w:cs="Arial"/>
          <w:sz w:val="24"/>
          <w:szCs w:val="24"/>
          <w:lang w:val="en-US"/>
        </w:rPr>
        <w:t xml:space="preserve">ges.  </w:t>
      </w:r>
      <w:r w:rsidR="00562CB2" w:rsidRPr="00525F7A">
        <w:rPr>
          <w:rFonts w:ascii="Arial" w:hAnsi="Arial" w:cs="Arial"/>
          <w:sz w:val="24"/>
          <w:szCs w:val="24"/>
          <w:lang w:val="en-US"/>
        </w:rPr>
        <w:t xml:space="preserve">The </w:t>
      </w:r>
      <w:r w:rsidR="003E7A8E" w:rsidRPr="00525F7A">
        <w:rPr>
          <w:rFonts w:ascii="Arial" w:hAnsi="Arial" w:cs="Arial"/>
          <w:sz w:val="24"/>
          <w:szCs w:val="24"/>
          <w:lang w:val="en-US"/>
        </w:rPr>
        <w:t xml:space="preserve">council and CEO should set goals </w:t>
      </w:r>
      <w:r w:rsidR="00BA7828" w:rsidRPr="00525F7A">
        <w:rPr>
          <w:rFonts w:ascii="Arial" w:hAnsi="Arial" w:cs="Arial"/>
          <w:sz w:val="24"/>
          <w:szCs w:val="24"/>
          <w:lang w:val="en-US"/>
        </w:rPr>
        <w:t xml:space="preserve">as to the </w:t>
      </w:r>
      <w:r w:rsidR="00CB7B01" w:rsidRPr="00525F7A">
        <w:rPr>
          <w:rFonts w:ascii="Arial" w:hAnsi="Arial" w:cs="Arial"/>
          <w:sz w:val="24"/>
          <w:szCs w:val="24"/>
          <w:lang w:val="en-US"/>
        </w:rPr>
        <w:t xml:space="preserve">target outcome </w:t>
      </w:r>
      <w:r w:rsidR="00F72EF1" w:rsidRPr="00525F7A">
        <w:rPr>
          <w:rFonts w:ascii="Arial" w:hAnsi="Arial" w:cs="Arial"/>
          <w:sz w:val="24"/>
          <w:szCs w:val="24"/>
          <w:lang w:val="en-US"/>
        </w:rPr>
        <w:t>for future achievement in the key result areas.  Goals should be specific, measurable, achievable, relevant and time-based.</w:t>
      </w:r>
    </w:p>
    <w:p w14:paraId="122A6D1D" w14:textId="0DE43183" w:rsidR="00A37FEB" w:rsidRPr="006678C5" w:rsidRDefault="002177FA" w:rsidP="006678C5">
      <w:pPr>
        <w:jc w:val="both"/>
        <w:rPr>
          <w:rFonts w:ascii="Arial" w:hAnsi="Arial" w:cs="Arial"/>
          <w:sz w:val="24"/>
          <w:szCs w:val="24"/>
        </w:rPr>
      </w:pPr>
      <w:r w:rsidRPr="00525F7A">
        <w:rPr>
          <w:rFonts w:ascii="Arial" w:hAnsi="Arial" w:cs="Arial"/>
          <w:sz w:val="24"/>
          <w:szCs w:val="24"/>
          <w:lang w:val="en-US"/>
        </w:rPr>
        <w:t xml:space="preserve">Following the determination of </w:t>
      </w:r>
      <w:r w:rsidR="002E4639" w:rsidRPr="00525F7A">
        <w:rPr>
          <w:rFonts w:ascii="Arial" w:hAnsi="Arial" w:cs="Arial"/>
          <w:sz w:val="24"/>
          <w:szCs w:val="24"/>
          <w:lang w:val="en-US"/>
        </w:rPr>
        <w:t xml:space="preserve">the </w:t>
      </w:r>
      <w:r w:rsidRPr="00525F7A">
        <w:rPr>
          <w:rFonts w:ascii="Arial" w:hAnsi="Arial" w:cs="Arial"/>
          <w:sz w:val="24"/>
          <w:szCs w:val="24"/>
          <w:lang w:val="en-US"/>
        </w:rPr>
        <w:t>key result areas</w:t>
      </w:r>
      <w:r w:rsidR="009D1D96" w:rsidRPr="00525F7A">
        <w:rPr>
          <w:rFonts w:ascii="Arial" w:hAnsi="Arial" w:cs="Arial"/>
          <w:sz w:val="24"/>
          <w:szCs w:val="24"/>
          <w:lang w:val="en-US"/>
        </w:rPr>
        <w:t xml:space="preserve"> and goals</w:t>
      </w:r>
      <w:r w:rsidR="002E4639" w:rsidRPr="00525F7A">
        <w:rPr>
          <w:rFonts w:ascii="Arial" w:hAnsi="Arial" w:cs="Arial"/>
          <w:sz w:val="24"/>
          <w:szCs w:val="24"/>
          <w:lang w:val="en-US"/>
        </w:rPr>
        <w:t>, the council wi</w:t>
      </w:r>
      <w:r w:rsidR="00751907" w:rsidRPr="00525F7A">
        <w:rPr>
          <w:rFonts w:ascii="Arial" w:hAnsi="Arial" w:cs="Arial"/>
          <w:sz w:val="24"/>
          <w:szCs w:val="24"/>
          <w:lang w:val="en-US"/>
        </w:rPr>
        <w:t xml:space="preserve">ll need to determine </w:t>
      </w:r>
      <w:r w:rsidR="000B41B6" w:rsidRPr="00525F7A">
        <w:rPr>
          <w:rFonts w:ascii="Arial" w:hAnsi="Arial" w:cs="Arial"/>
          <w:sz w:val="24"/>
          <w:szCs w:val="24"/>
          <w:lang w:val="en-US"/>
        </w:rPr>
        <w:t xml:space="preserve">how to measure the </w:t>
      </w:r>
      <w:r w:rsidR="00E70D67" w:rsidRPr="00525F7A">
        <w:rPr>
          <w:rFonts w:ascii="Arial" w:hAnsi="Arial" w:cs="Arial"/>
          <w:sz w:val="24"/>
          <w:szCs w:val="24"/>
          <w:lang w:val="en-US"/>
        </w:rPr>
        <w:t>outcomes</w:t>
      </w:r>
      <w:r w:rsidR="000B41B6" w:rsidRPr="00525F7A">
        <w:rPr>
          <w:rFonts w:ascii="Arial" w:hAnsi="Arial" w:cs="Arial"/>
          <w:sz w:val="24"/>
          <w:szCs w:val="24"/>
          <w:lang w:val="en-US"/>
        </w:rPr>
        <w:t xml:space="preserve"> in each </w:t>
      </w:r>
      <w:r w:rsidR="00E70D67" w:rsidRPr="00525F7A">
        <w:rPr>
          <w:rFonts w:ascii="Arial" w:hAnsi="Arial" w:cs="Arial"/>
          <w:sz w:val="24"/>
          <w:szCs w:val="24"/>
          <w:lang w:val="en-US"/>
        </w:rPr>
        <w:t xml:space="preserve">key result </w:t>
      </w:r>
      <w:r w:rsidR="000B41B6" w:rsidRPr="00525F7A">
        <w:rPr>
          <w:rFonts w:ascii="Arial" w:hAnsi="Arial" w:cs="Arial"/>
          <w:sz w:val="24"/>
          <w:szCs w:val="24"/>
          <w:lang w:val="en-US"/>
        </w:rPr>
        <w:t xml:space="preserve">area. </w:t>
      </w:r>
      <w:r w:rsidR="00722156" w:rsidRPr="00525F7A">
        <w:rPr>
          <w:rFonts w:ascii="Arial" w:hAnsi="Arial" w:cs="Arial"/>
          <w:sz w:val="24"/>
          <w:szCs w:val="24"/>
          <w:lang w:val="en-US"/>
        </w:rPr>
        <w:t xml:space="preserve"> </w:t>
      </w:r>
      <w:r w:rsidR="00D323D4" w:rsidRPr="00525F7A">
        <w:rPr>
          <w:rFonts w:ascii="Arial" w:hAnsi="Arial" w:cs="Arial"/>
          <w:sz w:val="24"/>
          <w:szCs w:val="24"/>
          <w:lang w:val="en-US"/>
        </w:rPr>
        <w:t>Key performance indicators</w:t>
      </w:r>
      <w:r w:rsidR="00541E5C" w:rsidRPr="00525F7A">
        <w:rPr>
          <w:rFonts w:ascii="Arial" w:hAnsi="Arial" w:cs="Arial"/>
          <w:sz w:val="24"/>
          <w:szCs w:val="24"/>
          <w:lang w:val="en-US"/>
        </w:rPr>
        <w:t xml:space="preserve"> </w:t>
      </w:r>
      <w:r w:rsidR="00DB0974" w:rsidRPr="00525F7A">
        <w:rPr>
          <w:rFonts w:ascii="Arial" w:hAnsi="Arial" w:cs="Arial"/>
          <w:sz w:val="24"/>
          <w:szCs w:val="24"/>
          <w:lang w:val="en-US"/>
        </w:rPr>
        <w:t xml:space="preserve">measure the achievement </w:t>
      </w:r>
      <w:r w:rsidR="008838BD" w:rsidRPr="00525F7A">
        <w:rPr>
          <w:rFonts w:ascii="Arial" w:hAnsi="Arial" w:cs="Arial"/>
          <w:sz w:val="24"/>
          <w:szCs w:val="24"/>
          <w:lang w:val="en-US"/>
        </w:rPr>
        <w:t>of the key result areas.</w:t>
      </w:r>
      <w:r w:rsidR="00F72EF1" w:rsidRPr="00525F7A">
        <w:rPr>
          <w:rFonts w:ascii="Arial" w:hAnsi="Arial" w:cs="Arial"/>
          <w:sz w:val="24"/>
          <w:szCs w:val="24"/>
          <w:lang w:val="en-US"/>
        </w:rPr>
        <w:t xml:space="preserve">  </w:t>
      </w:r>
      <w:r w:rsidR="00EA6E16" w:rsidRPr="00525F7A">
        <w:rPr>
          <w:rFonts w:ascii="Arial" w:hAnsi="Arial" w:cs="Arial"/>
          <w:sz w:val="24"/>
          <w:szCs w:val="24"/>
          <w:lang w:val="en-US"/>
        </w:rPr>
        <w:t>It is important to relate performance indicators to the selection criteria used in selecting the CEO.</w:t>
      </w:r>
      <w:r w:rsidR="00F36F24" w:rsidRPr="00525F7A">
        <w:rPr>
          <w:rFonts w:ascii="Arial" w:hAnsi="Arial" w:cs="Arial"/>
          <w:sz w:val="24"/>
          <w:szCs w:val="24"/>
          <w:lang w:val="en-US"/>
        </w:rPr>
        <w:t xml:space="preserve">  </w:t>
      </w:r>
      <w:r w:rsidR="00EA6E16" w:rsidRPr="00525F7A">
        <w:rPr>
          <w:rFonts w:ascii="Arial" w:hAnsi="Arial" w:cs="Arial"/>
          <w:sz w:val="24"/>
          <w:szCs w:val="24"/>
          <w:lang w:val="en-US"/>
        </w:rPr>
        <w:t>For example, if the CEO has been selected due to their financial experience and ability to improve the local government’s finances, indicators regarding improved revenue and reduced expenses are obvious starting points.</w:t>
      </w:r>
    </w:p>
    <w:p w14:paraId="1C6B992E" w14:textId="3D9583DE" w:rsidR="004D1053" w:rsidRPr="006678C5" w:rsidRDefault="00EA6E16" w:rsidP="006678C5">
      <w:pPr>
        <w:jc w:val="both"/>
        <w:rPr>
          <w:rFonts w:ascii="Arial" w:hAnsi="Arial" w:cs="Arial"/>
          <w:sz w:val="24"/>
          <w:szCs w:val="24"/>
        </w:rPr>
      </w:pPr>
      <w:r w:rsidRPr="00525F7A">
        <w:rPr>
          <w:rFonts w:ascii="Arial" w:hAnsi="Arial" w:cs="Arial"/>
          <w:sz w:val="24"/>
          <w:szCs w:val="24"/>
          <w:lang w:val="en-US"/>
        </w:rPr>
        <w:t>Considering the context within which the local government is operating is important.</w:t>
      </w:r>
      <w:r w:rsidR="006C4AB7" w:rsidRPr="00525F7A">
        <w:rPr>
          <w:rFonts w:ascii="Arial" w:hAnsi="Arial" w:cs="Arial"/>
          <w:sz w:val="24"/>
          <w:szCs w:val="24"/>
          <w:lang w:val="en-US"/>
        </w:rPr>
        <w:t xml:space="preserve">  </w:t>
      </w:r>
      <w:r w:rsidRPr="00525F7A">
        <w:rPr>
          <w:rFonts w:ascii="Arial" w:hAnsi="Arial" w:cs="Arial"/>
          <w:sz w:val="24"/>
          <w:szCs w:val="24"/>
          <w:lang w:val="en-US"/>
        </w:rPr>
        <w:t>For example, if a significant financial event occurs, such</w:t>
      </w:r>
      <w:r w:rsidR="006C4AB7" w:rsidRPr="00525F7A">
        <w:rPr>
          <w:rFonts w:ascii="Arial" w:hAnsi="Arial" w:cs="Arial"/>
          <w:sz w:val="24"/>
          <w:szCs w:val="24"/>
          <w:lang w:val="en-US"/>
        </w:rPr>
        <w:t xml:space="preserve"> </w:t>
      </w:r>
      <w:r w:rsidRPr="00525F7A">
        <w:rPr>
          <w:rFonts w:ascii="Arial" w:hAnsi="Arial" w:cs="Arial"/>
          <w:sz w:val="24"/>
          <w:szCs w:val="24"/>
          <w:lang w:val="en-US"/>
        </w:rPr>
        <w:t>a downturn in the economy, financial performance indicators will likely need to be adjusted.</w:t>
      </w:r>
      <w:r w:rsidR="006C4AB7" w:rsidRPr="00525F7A">
        <w:rPr>
          <w:rFonts w:ascii="Arial" w:hAnsi="Arial" w:cs="Arial"/>
          <w:sz w:val="24"/>
          <w:szCs w:val="24"/>
          <w:lang w:val="en-US"/>
        </w:rPr>
        <w:t xml:space="preserve">  </w:t>
      </w:r>
      <w:r w:rsidRPr="00525F7A">
        <w:rPr>
          <w:rFonts w:ascii="Arial" w:hAnsi="Arial" w:cs="Arial"/>
          <w:sz w:val="24"/>
          <w:szCs w:val="24"/>
          <w:lang w:val="en-US"/>
        </w:rPr>
        <w:t xml:space="preserve">It is important that </w:t>
      </w:r>
      <w:r w:rsidRPr="00525F7A">
        <w:rPr>
          <w:rFonts w:ascii="Arial" w:hAnsi="Arial" w:cs="Arial"/>
          <w:sz w:val="24"/>
          <w:szCs w:val="24"/>
          <w:lang w:val="en-US"/>
        </w:rPr>
        <w:lastRenderedPageBreak/>
        <w:t>such contextual factors are given weight and that goals are flexible to allow regular adjustment.</w:t>
      </w:r>
      <w:r w:rsidR="006C4AB7" w:rsidRPr="00525F7A">
        <w:rPr>
          <w:rFonts w:ascii="Arial" w:hAnsi="Arial" w:cs="Arial"/>
          <w:sz w:val="24"/>
          <w:szCs w:val="24"/>
        </w:rPr>
        <w:t xml:space="preserve">  </w:t>
      </w:r>
      <w:r w:rsidRPr="00525F7A">
        <w:rPr>
          <w:rFonts w:ascii="Arial" w:hAnsi="Arial" w:cs="Arial"/>
          <w:sz w:val="24"/>
          <w:szCs w:val="24"/>
        </w:rPr>
        <w:t>Adjustments may be initiated by either the CEO or the council.</w:t>
      </w:r>
    </w:p>
    <w:p w14:paraId="75B15433" w14:textId="04E1BD9C" w:rsidR="00EA6E16" w:rsidRPr="00525F7A" w:rsidRDefault="00EA6E16" w:rsidP="00525F7A">
      <w:pPr>
        <w:jc w:val="both"/>
        <w:rPr>
          <w:rFonts w:ascii="Arial" w:hAnsi="Arial" w:cs="Arial"/>
          <w:sz w:val="24"/>
          <w:szCs w:val="24"/>
        </w:rPr>
      </w:pPr>
      <w:r w:rsidRPr="00525F7A">
        <w:rPr>
          <w:rFonts w:ascii="Arial" w:hAnsi="Arial" w:cs="Arial"/>
          <w:sz w:val="24"/>
          <w:szCs w:val="24"/>
          <w:lang w:val="en-US"/>
        </w:rPr>
        <w:t>Councils need to be realistic in terms of their expectations</w:t>
      </w:r>
      <w:r w:rsidR="006C4AB7" w:rsidRPr="00525F7A">
        <w:rPr>
          <w:rFonts w:ascii="Arial" w:hAnsi="Arial" w:cs="Arial"/>
          <w:sz w:val="24"/>
          <w:szCs w:val="24"/>
          <w:lang w:val="en-US"/>
        </w:rPr>
        <w:t xml:space="preserve"> </w:t>
      </w:r>
      <w:r w:rsidRPr="00525F7A">
        <w:rPr>
          <w:rFonts w:ascii="Arial" w:hAnsi="Arial" w:cs="Arial"/>
          <w:sz w:val="24"/>
          <w:szCs w:val="24"/>
          <w:lang w:val="en-US"/>
        </w:rPr>
        <w:t>of a CEO’s performance</w:t>
      </w:r>
      <w:r w:rsidR="006C4AB7" w:rsidRPr="00525F7A">
        <w:rPr>
          <w:rFonts w:ascii="Arial" w:hAnsi="Arial" w:cs="Arial"/>
          <w:sz w:val="24"/>
          <w:szCs w:val="24"/>
          <w:lang w:val="en-US"/>
        </w:rPr>
        <w:t xml:space="preserve"> </w:t>
      </w:r>
      <w:r w:rsidRPr="00525F7A">
        <w:rPr>
          <w:rFonts w:ascii="Arial" w:hAnsi="Arial" w:cs="Arial"/>
          <w:sz w:val="24"/>
          <w:szCs w:val="24"/>
          <w:lang w:val="en-US"/>
        </w:rPr>
        <w:t xml:space="preserve">and provide appropriate resources </w:t>
      </w:r>
      <w:r w:rsidR="00A272B6">
        <w:rPr>
          <w:rFonts w:ascii="Arial" w:hAnsi="Arial" w:cs="Arial"/>
          <w:sz w:val="24"/>
          <w:szCs w:val="24"/>
          <w:lang w:val="en-US"/>
        </w:rPr>
        <w:t>and support</w:t>
      </w:r>
      <w:r w:rsidR="00DE077A">
        <w:rPr>
          <w:rFonts w:ascii="Arial" w:hAnsi="Arial" w:cs="Arial"/>
          <w:sz w:val="24"/>
          <w:szCs w:val="24"/>
          <w:lang w:val="en-US"/>
        </w:rPr>
        <w:t xml:space="preserve"> </w:t>
      </w:r>
      <w:r w:rsidRPr="00525F7A">
        <w:rPr>
          <w:rFonts w:ascii="Arial" w:hAnsi="Arial" w:cs="Arial"/>
          <w:sz w:val="24"/>
          <w:szCs w:val="24"/>
          <w:lang w:val="en-US"/>
        </w:rPr>
        <w:t>to facilitate</w:t>
      </w:r>
      <w:r w:rsidR="006C4AB7" w:rsidRPr="00525F7A">
        <w:rPr>
          <w:rFonts w:ascii="Arial" w:hAnsi="Arial" w:cs="Arial"/>
          <w:sz w:val="24"/>
          <w:szCs w:val="24"/>
          <w:lang w:val="en-US"/>
        </w:rPr>
        <w:t xml:space="preserve"> </w:t>
      </w:r>
      <w:r w:rsidRPr="00525F7A">
        <w:rPr>
          <w:rFonts w:ascii="Arial" w:hAnsi="Arial" w:cs="Arial"/>
          <w:sz w:val="24"/>
          <w:szCs w:val="24"/>
          <w:lang w:val="en-US"/>
        </w:rPr>
        <w:t>the</w:t>
      </w:r>
      <w:r w:rsidR="006C4AB7" w:rsidRPr="00525F7A">
        <w:rPr>
          <w:rFonts w:ascii="Arial" w:hAnsi="Arial" w:cs="Arial"/>
          <w:sz w:val="24"/>
          <w:szCs w:val="24"/>
          <w:lang w:val="en-US"/>
        </w:rPr>
        <w:t xml:space="preserve"> </w:t>
      </w:r>
      <w:r w:rsidRPr="00525F7A">
        <w:rPr>
          <w:rFonts w:ascii="Arial" w:hAnsi="Arial" w:cs="Arial"/>
          <w:sz w:val="24"/>
          <w:szCs w:val="24"/>
          <w:lang w:val="en-US"/>
        </w:rPr>
        <w:t>achievement of performance criteria.</w:t>
      </w:r>
    </w:p>
    <w:p w14:paraId="1F375D81" w14:textId="772CF650" w:rsidR="003C0462" w:rsidRPr="00B1168C" w:rsidRDefault="003C0462" w:rsidP="0091654D">
      <w:pPr>
        <w:pStyle w:val="Heading3"/>
        <w:rPr>
          <w:sz w:val="24"/>
          <w:lang w:val="en-US"/>
        </w:rPr>
      </w:pPr>
      <w:bookmarkStart w:id="33" w:name="_Toc20145396"/>
      <w:r w:rsidRPr="00B1168C">
        <w:rPr>
          <w:sz w:val="24"/>
          <w:lang w:val="en-US"/>
        </w:rPr>
        <w:t>Performance review panel</w:t>
      </w:r>
      <w:bookmarkEnd w:id="33"/>
    </w:p>
    <w:p w14:paraId="2A0ADC94" w14:textId="22F4344C" w:rsidR="003C0462" w:rsidRPr="00525F7A" w:rsidRDefault="003C0462" w:rsidP="00525F7A">
      <w:pPr>
        <w:jc w:val="both"/>
        <w:rPr>
          <w:rFonts w:ascii="Arial" w:hAnsi="Arial" w:cs="Arial"/>
          <w:sz w:val="24"/>
          <w:szCs w:val="24"/>
        </w:rPr>
      </w:pPr>
      <w:r w:rsidRPr="00525F7A">
        <w:rPr>
          <w:rFonts w:ascii="Arial" w:hAnsi="Arial" w:cs="Arial"/>
          <w:sz w:val="24"/>
          <w:szCs w:val="24"/>
          <w:lang w:val="en-US"/>
        </w:rPr>
        <w:t>It is recommended that the council delegates the CEO performance review to a panel (e.g. comprising certain council members and an independent observer).</w:t>
      </w:r>
      <w:r w:rsidR="00A50BEB" w:rsidRPr="00525F7A">
        <w:rPr>
          <w:rFonts w:ascii="Arial" w:hAnsi="Arial" w:cs="Arial"/>
          <w:sz w:val="24"/>
          <w:szCs w:val="24"/>
          <w:lang w:val="en-US"/>
        </w:rPr>
        <w:t xml:space="preserve"> </w:t>
      </w:r>
      <w:r w:rsidRPr="00525F7A">
        <w:rPr>
          <w:rFonts w:ascii="Arial" w:hAnsi="Arial" w:cs="Arial"/>
          <w:sz w:val="24"/>
          <w:szCs w:val="24"/>
          <w:lang w:val="en-US"/>
        </w:rPr>
        <w:t xml:space="preserve"> The panel has a duty to gather as much evidence as possible </w:t>
      </w:r>
      <w:r w:rsidR="00E14976">
        <w:rPr>
          <w:rFonts w:ascii="Arial" w:hAnsi="Arial" w:cs="Arial"/>
          <w:sz w:val="24"/>
          <w:szCs w:val="24"/>
          <w:lang w:val="en-US"/>
        </w:rPr>
        <w:t xml:space="preserve">upon which </w:t>
      </w:r>
      <w:r w:rsidRPr="00525F7A">
        <w:rPr>
          <w:rFonts w:ascii="Arial" w:hAnsi="Arial" w:cs="Arial"/>
          <w:sz w:val="24"/>
          <w:szCs w:val="24"/>
          <w:lang w:val="en-US"/>
        </w:rPr>
        <w:t>to base their assessments.</w:t>
      </w:r>
      <w:r w:rsidR="00F66EA4" w:rsidRPr="00525F7A">
        <w:rPr>
          <w:rFonts w:ascii="Arial" w:hAnsi="Arial" w:cs="Arial"/>
          <w:sz w:val="24"/>
          <w:szCs w:val="24"/>
          <w:lang w:val="en-US"/>
        </w:rPr>
        <w:t xml:space="preserve"> </w:t>
      </w:r>
      <w:r w:rsidRPr="00525F7A">
        <w:rPr>
          <w:rFonts w:ascii="Arial" w:hAnsi="Arial" w:cs="Arial"/>
          <w:sz w:val="24"/>
          <w:szCs w:val="24"/>
          <w:lang w:val="en-US"/>
        </w:rPr>
        <w:t xml:space="preserve"> The role of the review panel includes developing the performance agreement</w:t>
      </w:r>
      <w:r w:rsidR="00AD35B7" w:rsidRPr="00525F7A">
        <w:rPr>
          <w:rFonts w:ascii="Arial" w:hAnsi="Arial" w:cs="Arial"/>
          <w:sz w:val="24"/>
          <w:szCs w:val="24"/>
          <w:lang w:val="en-US"/>
        </w:rPr>
        <w:t xml:space="preserve"> </w:t>
      </w:r>
      <w:r w:rsidRPr="00525F7A">
        <w:rPr>
          <w:rFonts w:ascii="Arial" w:hAnsi="Arial" w:cs="Arial"/>
          <w:sz w:val="24"/>
          <w:szCs w:val="24"/>
          <w:lang w:val="en-US"/>
        </w:rPr>
        <w:t>in the first instance</w:t>
      </w:r>
      <w:r w:rsidR="00CB0AC8">
        <w:rPr>
          <w:rFonts w:ascii="Arial" w:hAnsi="Arial" w:cs="Arial"/>
          <w:sz w:val="24"/>
          <w:szCs w:val="24"/>
          <w:lang w:val="en-US"/>
        </w:rPr>
        <w:t>,</w:t>
      </w:r>
      <w:r w:rsidR="009611C9" w:rsidRPr="00525F7A">
        <w:rPr>
          <w:rFonts w:ascii="Arial" w:hAnsi="Arial" w:cs="Arial"/>
          <w:sz w:val="24"/>
          <w:szCs w:val="24"/>
          <w:lang w:val="en-US"/>
        </w:rPr>
        <w:t xml:space="preserve"> </w:t>
      </w:r>
      <w:r w:rsidRPr="00525F7A">
        <w:rPr>
          <w:rFonts w:ascii="Arial" w:hAnsi="Arial" w:cs="Arial"/>
          <w:sz w:val="24"/>
          <w:szCs w:val="24"/>
          <w:lang w:val="en-US"/>
        </w:rPr>
        <w:t>conducting the performance review and reporting on the findings and recommendations of the review to council.</w:t>
      </w:r>
    </w:p>
    <w:p w14:paraId="7DBCF4E0" w14:textId="7734A8A3" w:rsidR="003C0462" w:rsidRPr="00B1168C" w:rsidRDefault="003C0462" w:rsidP="0091654D">
      <w:pPr>
        <w:pStyle w:val="Heading3"/>
        <w:rPr>
          <w:sz w:val="24"/>
          <w:lang w:val="en-US"/>
        </w:rPr>
      </w:pPr>
      <w:bookmarkStart w:id="34" w:name="_Toc20145397"/>
      <w:r w:rsidRPr="00B1168C">
        <w:rPr>
          <w:sz w:val="24"/>
          <w:lang w:val="en-US"/>
        </w:rPr>
        <w:t>Independent consultant</w:t>
      </w:r>
      <w:bookmarkEnd w:id="34"/>
    </w:p>
    <w:p w14:paraId="550B30C8" w14:textId="0D86FE9C" w:rsidR="003C0462" w:rsidRPr="00525F7A" w:rsidRDefault="003C0462" w:rsidP="00525F7A">
      <w:pPr>
        <w:jc w:val="both"/>
        <w:rPr>
          <w:rFonts w:ascii="Arial" w:hAnsi="Arial" w:cs="Arial"/>
          <w:sz w:val="24"/>
          <w:szCs w:val="24"/>
        </w:rPr>
      </w:pPr>
      <w:r w:rsidRPr="00525F7A">
        <w:rPr>
          <w:rFonts w:ascii="Arial" w:hAnsi="Arial" w:cs="Arial"/>
          <w:sz w:val="24"/>
          <w:szCs w:val="24"/>
          <w:lang w:val="en-US"/>
        </w:rPr>
        <w:t>If a</w:t>
      </w:r>
      <w:r w:rsidR="00BE06EF" w:rsidRPr="00525F7A">
        <w:rPr>
          <w:rFonts w:ascii="Arial" w:hAnsi="Arial" w:cs="Arial"/>
          <w:sz w:val="24"/>
          <w:szCs w:val="24"/>
          <w:lang w:val="en-US"/>
        </w:rPr>
        <w:t xml:space="preserve"> </w:t>
      </w:r>
      <w:r w:rsidRPr="00525F7A">
        <w:rPr>
          <w:rFonts w:ascii="Arial" w:hAnsi="Arial" w:cs="Arial"/>
          <w:sz w:val="24"/>
          <w:szCs w:val="24"/>
          <w:lang w:val="en-US"/>
        </w:rPr>
        <w:t>council</w:t>
      </w:r>
      <w:r w:rsidR="00BE06EF" w:rsidRPr="00525F7A">
        <w:rPr>
          <w:rFonts w:ascii="Arial" w:hAnsi="Arial" w:cs="Arial"/>
          <w:sz w:val="24"/>
          <w:szCs w:val="24"/>
          <w:lang w:val="en-US"/>
        </w:rPr>
        <w:t xml:space="preserve"> </w:t>
      </w:r>
      <w:r w:rsidRPr="00525F7A">
        <w:rPr>
          <w:rFonts w:ascii="Arial" w:hAnsi="Arial" w:cs="Arial"/>
          <w:sz w:val="24"/>
          <w:szCs w:val="24"/>
          <w:lang w:val="en-US"/>
        </w:rPr>
        <w:t>lacks the</w:t>
      </w:r>
      <w:r w:rsidR="00BE06EF" w:rsidRPr="00525F7A">
        <w:rPr>
          <w:rFonts w:ascii="Arial" w:hAnsi="Arial" w:cs="Arial"/>
          <w:sz w:val="24"/>
          <w:szCs w:val="24"/>
          <w:lang w:val="en-US"/>
        </w:rPr>
        <w:t xml:space="preserve"> </w:t>
      </w:r>
      <w:r w:rsidRPr="00525F7A">
        <w:rPr>
          <w:rFonts w:ascii="Arial" w:hAnsi="Arial" w:cs="Arial"/>
          <w:sz w:val="24"/>
          <w:szCs w:val="24"/>
          <w:lang w:val="en-US"/>
        </w:rPr>
        <w:t>resources</w:t>
      </w:r>
      <w:r w:rsidR="00BE06EF" w:rsidRPr="00525F7A">
        <w:rPr>
          <w:rFonts w:ascii="Arial" w:hAnsi="Arial" w:cs="Arial"/>
          <w:sz w:val="24"/>
          <w:szCs w:val="24"/>
          <w:lang w:val="en-US"/>
        </w:rPr>
        <w:t xml:space="preserve"> </w:t>
      </w:r>
      <w:r w:rsidRPr="00525F7A">
        <w:rPr>
          <w:rFonts w:ascii="Arial" w:hAnsi="Arial" w:cs="Arial"/>
          <w:sz w:val="24"/>
          <w:szCs w:val="24"/>
          <w:lang w:val="en-US"/>
        </w:rPr>
        <w:t>and expertise to</w:t>
      </w:r>
      <w:r w:rsidR="00BE06EF" w:rsidRPr="00525F7A">
        <w:rPr>
          <w:rFonts w:ascii="Arial" w:hAnsi="Arial" w:cs="Arial"/>
          <w:sz w:val="24"/>
          <w:szCs w:val="24"/>
          <w:lang w:val="en-US"/>
        </w:rPr>
        <w:t xml:space="preserve"> </w:t>
      </w:r>
      <w:r w:rsidRPr="00525F7A">
        <w:rPr>
          <w:rFonts w:ascii="Arial" w:hAnsi="Arial" w:cs="Arial"/>
          <w:sz w:val="24"/>
          <w:szCs w:val="24"/>
          <w:lang w:val="en-US"/>
        </w:rPr>
        <w:t xml:space="preserve">meet the expected standard of performance </w:t>
      </w:r>
      <w:r w:rsidR="00CB0AC8">
        <w:rPr>
          <w:rFonts w:ascii="Arial" w:hAnsi="Arial" w:cs="Arial"/>
          <w:sz w:val="24"/>
          <w:szCs w:val="24"/>
          <w:lang w:val="en-US"/>
        </w:rPr>
        <w:t>review</w:t>
      </w:r>
      <w:r w:rsidRPr="00525F7A">
        <w:rPr>
          <w:rFonts w:ascii="Arial" w:hAnsi="Arial" w:cs="Arial"/>
          <w:sz w:val="24"/>
          <w:szCs w:val="24"/>
          <w:lang w:val="en-US"/>
        </w:rPr>
        <w:t>, the council</w:t>
      </w:r>
      <w:r w:rsidR="00BE06EF" w:rsidRPr="00525F7A">
        <w:rPr>
          <w:rFonts w:ascii="Arial" w:hAnsi="Arial" w:cs="Arial"/>
          <w:sz w:val="24"/>
          <w:szCs w:val="24"/>
          <w:lang w:val="en-US"/>
        </w:rPr>
        <w:t xml:space="preserve"> </w:t>
      </w:r>
      <w:r w:rsidRPr="00525F7A">
        <w:rPr>
          <w:rFonts w:ascii="Arial" w:hAnsi="Arial" w:cs="Arial"/>
          <w:sz w:val="24"/>
          <w:szCs w:val="24"/>
          <w:lang w:val="en-US"/>
        </w:rPr>
        <w:t>should</w:t>
      </w:r>
      <w:r w:rsidR="00BE06EF" w:rsidRPr="00525F7A">
        <w:rPr>
          <w:rFonts w:ascii="Arial" w:hAnsi="Arial" w:cs="Arial"/>
          <w:sz w:val="24"/>
          <w:szCs w:val="24"/>
          <w:lang w:val="en-US"/>
        </w:rPr>
        <w:t xml:space="preserve"> </w:t>
      </w:r>
      <w:r w:rsidRPr="00525F7A">
        <w:rPr>
          <w:rFonts w:ascii="Arial" w:hAnsi="Arial" w:cs="Arial"/>
          <w:sz w:val="24"/>
          <w:szCs w:val="24"/>
          <w:lang w:val="en-US"/>
        </w:rPr>
        <w:t>engage</w:t>
      </w:r>
      <w:r w:rsidR="00BE06EF" w:rsidRPr="00525F7A">
        <w:rPr>
          <w:rFonts w:ascii="Arial" w:hAnsi="Arial" w:cs="Arial"/>
          <w:sz w:val="24"/>
          <w:szCs w:val="24"/>
          <w:lang w:val="en-US"/>
        </w:rPr>
        <w:t xml:space="preserve"> </w:t>
      </w:r>
      <w:r w:rsidRPr="00525F7A">
        <w:rPr>
          <w:rFonts w:ascii="Arial" w:hAnsi="Arial" w:cs="Arial"/>
          <w:sz w:val="24"/>
          <w:szCs w:val="24"/>
          <w:lang w:val="en-US"/>
        </w:rPr>
        <w:t>an external facilitator to assist with the process of performance appraisal and the development</w:t>
      </w:r>
      <w:r w:rsidR="00BE06EF" w:rsidRPr="00525F7A">
        <w:rPr>
          <w:rFonts w:ascii="Arial" w:hAnsi="Arial" w:cs="Arial"/>
          <w:sz w:val="24"/>
          <w:szCs w:val="24"/>
          <w:lang w:val="en-US"/>
        </w:rPr>
        <w:t xml:space="preserve"> </w:t>
      </w:r>
      <w:r w:rsidRPr="00525F7A">
        <w:rPr>
          <w:rFonts w:ascii="Arial" w:hAnsi="Arial" w:cs="Arial"/>
          <w:sz w:val="24"/>
          <w:szCs w:val="24"/>
          <w:lang w:val="en-US"/>
        </w:rPr>
        <w:t>of</w:t>
      </w:r>
      <w:r w:rsidR="00BE06EF" w:rsidRPr="00525F7A">
        <w:rPr>
          <w:rFonts w:ascii="Arial" w:hAnsi="Arial" w:cs="Arial"/>
          <w:sz w:val="24"/>
          <w:szCs w:val="24"/>
          <w:lang w:val="en-US"/>
        </w:rPr>
        <w:t xml:space="preserve"> </w:t>
      </w:r>
      <w:r w:rsidRPr="00525F7A">
        <w:rPr>
          <w:rFonts w:ascii="Arial" w:hAnsi="Arial" w:cs="Arial"/>
          <w:sz w:val="24"/>
          <w:szCs w:val="24"/>
          <w:lang w:val="en-US"/>
        </w:rPr>
        <w:t>the</w:t>
      </w:r>
      <w:r w:rsidR="00BE06EF" w:rsidRPr="00525F7A">
        <w:rPr>
          <w:rFonts w:ascii="Arial" w:hAnsi="Arial" w:cs="Arial"/>
          <w:sz w:val="24"/>
          <w:szCs w:val="24"/>
          <w:lang w:val="en-US"/>
        </w:rPr>
        <w:t xml:space="preserve"> </w:t>
      </w:r>
      <w:r w:rsidRPr="00525F7A">
        <w:rPr>
          <w:rFonts w:ascii="Arial" w:hAnsi="Arial" w:cs="Arial"/>
          <w:sz w:val="24"/>
          <w:szCs w:val="24"/>
          <w:lang w:val="en-US"/>
        </w:rPr>
        <w:t>performance</w:t>
      </w:r>
      <w:r w:rsidR="00BE06EF" w:rsidRPr="00525F7A">
        <w:rPr>
          <w:rFonts w:ascii="Arial" w:hAnsi="Arial" w:cs="Arial"/>
          <w:sz w:val="24"/>
          <w:szCs w:val="24"/>
          <w:lang w:val="en-US"/>
        </w:rPr>
        <w:t xml:space="preserve"> </w:t>
      </w:r>
      <w:r w:rsidRPr="00525F7A">
        <w:rPr>
          <w:rFonts w:ascii="Arial" w:hAnsi="Arial" w:cs="Arial"/>
          <w:sz w:val="24"/>
          <w:szCs w:val="24"/>
          <w:lang w:val="en-US"/>
        </w:rPr>
        <w:t>agreement.</w:t>
      </w:r>
      <w:r w:rsidR="00532879" w:rsidRPr="00525F7A">
        <w:rPr>
          <w:rFonts w:ascii="Arial" w:hAnsi="Arial" w:cs="Arial"/>
          <w:sz w:val="24"/>
          <w:szCs w:val="24"/>
          <w:lang w:val="en-US"/>
        </w:rPr>
        <w:t xml:space="preserve">  </w:t>
      </w:r>
      <w:r w:rsidR="00293EDD" w:rsidRPr="00525F7A">
        <w:rPr>
          <w:rFonts w:ascii="Arial" w:hAnsi="Arial" w:cs="Arial"/>
          <w:sz w:val="24"/>
          <w:szCs w:val="24"/>
          <w:lang w:val="en-US"/>
        </w:rPr>
        <w:t>The local government should ensure that t</w:t>
      </w:r>
      <w:r w:rsidRPr="00525F7A">
        <w:rPr>
          <w:rFonts w:ascii="Arial" w:hAnsi="Arial" w:cs="Arial"/>
          <w:sz w:val="24"/>
          <w:szCs w:val="24"/>
          <w:lang w:val="en-US"/>
        </w:rPr>
        <w:t>he consultant</w:t>
      </w:r>
      <w:r w:rsidR="00BE06EF" w:rsidRPr="00525F7A">
        <w:rPr>
          <w:rFonts w:ascii="Arial" w:hAnsi="Arial" w:cs="Arial"/>
          <w:sz w:val="24"/>
          <w:szCs w:val="24"/>
          <w:lang w:val="en-US"/>
        </w:rPr>
        <w:t xml:space="preserve"> </w:t>
      </w:r>
      <w:r w:rsidR="005F20A6" w:rsidRPr="00525F7A">
        <w:rPr>
          <w:rFonts w:ascii="Arial" w:hAnsi="Arial" w:cs="Arial"/>
          <w:sz w:val="24"/>
          <w:szCs w:val="24"/>
          <w:lang w:val="en-US"/>
        </w:rPr>
        <w:t>has</w:t>
      </w:r>
      <w:r w:rsidR="00532879" w:rsidRPr="00525F7A">
        <w:rPr>
          <w:rFonts w:ascii="Arial" w:hAnsi="Arial" w:cs="Arial"/>
          <w:sz w:val="24"/>
          <w:szCs w:val="24"/>
          <w:lang w:val="en-US"/>
        </w:rPr>
        <w:t xml:space="preserve"> </w:t>
      </w:r>
      <w:r w:rsidRPr="00525F7A">
        <w:rPr>
          <w:rFonts w:ascii="Arial" w:hAnsi="Arial" w:cs="Arial"/>
          <w:sz w:val="24"/>
          <w:szCs w:val="24"/>
          <w:lang w:val="en-US"/>
        </w:rPr>
        <w:t>experience</w:t>
      </w:r>
      <w:r w:rsidR="00BE06EF" w:rsidRPr="00525F7A">
        <w:rPr>
          <w:rFonts w:ascii="Arial" w:hAnsi="Arial" w:cs="Arial"/>
          <w:sz w:val="24"/>
          <w:szCs w:val="24"/>
          <w:lang w:val="en-US"/>
        </w:rPr>
        <w:t xml:space="preserve"> </w:t>
      </w:r>
      <w:r w:rsidRPr="00525F7A">
        <w:rPr>
          <w:rFonts w:ascii="Arial" w:hAnsi="Arial" w:cs="Arial"/>
          <w:sz w:val="24"/>
          <w:szCs w:val="24"/>
          <w:lang w:val="en-US"/>
        </w:rPr>
        <w:t>in performance management and, if possible, experience in local government or</w:t>
      </w:r>
      <w:r w:rsidR="00BE06EF" w:rsidRPr="00525F7A">
        <w:rPr>
          <w:rFonts w:ascii="Arial" w:hAnsi="Arial" w:cs="Arial"/>
          <w:sz w:val="24"/>
          <w:szCs w:val="24"/>
          <w:lang w:val="en-US"/>
        </w:rPr>
        <w:t xml:space="preserve"> </w:t>
      </w:r>
      <w:r w:rsidRPr="00525F7A">
        <w:rPr>
          <w:rFonts w:ascii="Arial" w:hAnsi="Arial" w:cs="Arial"/>
          <w:sz w:val="24"/>
          <w:szCs w:val="24"/>
          <w:lang w:val="en-US"/>
        </w:rPr>
        <w:t>dealing with the performance management of senior executives.</w:t>
      </w:r>
      <w:r w:rsidR="00AD122C">
        <w:rPr>
          <w:rFonts w:ascii="Arial" w:hAnsi="Arial" w:cs="Arial"/>
          <w:sz w:val="24"/>
          <w:szCs w:val="24"/>
          <w:lang w:val="en-US"/>
        </w:rPr>
        <w:t xml:space="preserve">  </w:t>
      </w:r>
      <w:r w:rsidR="00F61FDD">
        <w:rPr>
          <w:rFonts w:ascii="Arial" w:hAnsi="Arial" w:cs="Arial"/>
          <w:sz w:val="24"/>
          <w:szCs w:val="24"/>
          <w:lang w:val="en-US"/>
        </w:rPr>
        <w:t xml:space="preserve">The consultant </w:t>
      </w:r>
      <w:r w:rsidR="007B733E">
        <w:rPr>
          <w:rFonts w:ascii="Arial" w:hAnsi="Arial" w:cs="Arial"/>
          <w:sz w:val="24"/>
          <w:szCs w:val="24"/>
          <w:lang w:val="en-US"/>
        </w:rPr>
        <w:t xml:space="preserve">should </w:t>
      </w:r>
      <w:r w:rsidR="005B14C5">
        <w:rPr>
          <w:rFonts w:ascii="Arial" w:hAnsi="Arial" w:cs="Arial"/>
          <w:sz w:val="24"/>
          <w:szCs w:val="24"/>
          <w:lang w:val="en-US"/>
        </w:rPr>
        <w:t>not have any</w:t>
      </w:r>
      <w:r w:rsidR="007B733E">
        <w:rPr>
          <w:rFonts w:ascii="Arial" w:hAnsi="Arial" w:cs="Arial"/>
          <w:sz w:val="24"/>
          <w:szCs w:val="24"/>
          <w:lang w:val="en-US"/>
        </w:rPr>
        <w:t xml:space="preserve"> inte</w:t>
      </w:r>
      <w:r w:rsidR="00355887">
        <w:rPr>
          <w:rFonts w:ascii="Arial" w:hAnsi="Arial" w:cs="Arial"/>
          <w:sz w:val="24"/>
          <w:szCs w:val="24"/>
          <w:lang w:val="en-US"/>
        </w:rPr>
        <w:t>rest</w:t>
      </w:r>
      <w:r w:rsidR="008B67FD">
        <w:rPr>
          <w:rFonts w:ascii="Arial" w:hAnsi="Arial" w:cs="Arial"/>
          <w:sz w:val="24"/>
          <w:szCs w:val="24"/>
          <w:lang w:val="en-US"/>
        </w:rPr>
        <w:t xml:space="preserve"> in</w:t>
      </w:r>
      <w:r w:rsidR="00040AEF">
        <w:rPr>
          <w:rFonts w:ascii="Arial" w:hAnsi="Arial" w:cs="Arial"/>
          <w:sz w:val="24"/>
          <w:szCs w:val="24"/>
          <w:lang w:val="en-US"/>
        </w:rPr>
        <w:t>,</w:t>
      </w:r>
      <w:r w:rsidR="00355887">
        <w:rPr>
          <w:rFonts w:ascii="Arial" w:hAnsi="Arial" w:cs="Arial"/>
          <w:sz w:val="24"/>
          <w:szCs w:val="24"/>
          <w:lang w:val="en-US"/>
        </w:rPr>
        <w:t xml:space="preserve"> or relationship with</w:t>
      </w:r>
      <w:r w:rsidR="00040AEF">
        <w:rPr>
          <w:rFonts w:ascii="Arial" w:hAnsi="Arial" w:cs="Arial"/>
          <w:sz w:val="24"/>
          <w:szCs w:val="24"/>
          <w:lang w:val="en-US"/>
        </w:rPr>
        <w:t>,</w:t>
      </w:r>
      <w:r w:rsidR="00355887">
        <w:rPr>
          <w:rFonts w:ascii="Arial" w:hAnsi="Arial" w:cs="Arial"/>
          <w:sz w:val="24"/>
          <w:szCs w:val="24"/>
          <w:lang w:val="en-US"/>
        </w:rPr>
        <w:t xml:space="preserve"> the council or the CEO.</w:t>
      </w:r>
    </w:p>
    <w:p w14:paraId="295B48CA" w14:textId="5ED261E2" w:rsidR="003C0462" w:rsidRPr="00525F7A" w:rsidRDefault="003C0462" w:rsidP="00525F7A">
      <w:pPr>
        <w:jc w:val="both"/>
        <w:rPr>
          <w:rFonts w:ascii="Arial" w:hAnsi="Arial" w:cs="Arial"/>
          <w:sz w:val="24"/>
          <w:szCs w:val="24"/>
        </w:rPr>
      </w:pPr>
      <w:r w:rsidRPr="00525F7A">
        <w:rPr>
          <w:rFonts w:ascii="Arial" w:hAnsi="Arial" w:cs="Arial"/>
          <w:sz w:val="24"/>
          <w:szCs w:val="24"/>
          <w:lang w:val="en-US"/>
        </w:rPr>
        <w:t>With guidance from the performance review panel,</w:t>
      </w:r>
      <w:r w:rsidR="008B750F" w:rsidRPr="00525F7A">
        <w:rPr>
          <w:rFonts w:ascii="Arial" w:hAnsi="Arial" w:cs="Arial"/>
          <w:sz w:val="24"/>
          <w:szCs w:val="24"/>
          <w:lang w:val="en-US"/>
        </w:rPr>
        <w:t xml:space="preserve"> </w:t>
      </w:r>
      <w:r w:rsidRPr="00525F7A">
        <w:rPr>
          <w:rFonts w:ascii="Arial" w:hAnsi="Arial" w:cs="Arial"/>
          <w:sz w:val="24"/>
          <w:szCs w:val="24"/>
          <w:lang w:val="en-US"/>
        </w:rPr>
        <w:t>a</w:t>
      </w:r>
      <w:r w:rsidR="008B750F" w:rsidRPr="00525F7A">
        <w:rPr>
          <w:rFonts w:ascii="Arial" w:hAnsi="Arial" w:cs="Arial"/>
          <w:sz w:val="24"/>
          <w:szCs w:val="24"/>
          <w:lang w:val="en-US"/>
        </w:rPr>
        <w:t xml:space="preserve"> </w:t>
      </w:r>
      <w:r w:rsidRPr="00525F7A">
        <w:rPr>
          <w:rFonts w:ascii="Arial" w:hAnsi="Arial" w:cs="Arial"/>
          <w:sz w:val="24"/>
          <w:szCs w:val="24"/>
          <w:lang w:val="en-US"/>
        </w:rPr>
        <w:t>consultant can</w:t>
      </w:r>
      <w:r w:rsidR="008B750F" w:rsidRPr="00525F7A">
        <w:rPr>
          <w:rFonts w:ascii="Arial" w:hAnsi="Arial" w:cs="Arial"/>
          <w:sz w:val="24"/>
          <w:szCs w:val="24"/>
          <w:lang w:val="en-US"/>
        </w:rPr>
        <w:t xml:space="preserve"> </w:t>
      </w:r>
      <w:r w:rsidRPr="00525F7A">
        <w:rPr>
          <w:rFonts w:ascii="Arial" w:hAnsi="Arial" w:cs="Arial"/>
          <w:sz w:val="24"/>
          <w:szCs w:val="24"/>
          <w:lang w:val="en-US"/>
        </w:rPr>
        <w:t>facilitate the following tasks:</w:t>
      </w:r>
      <w:r w:rsidRPr="00525F7A">
        <w:rPr>
          <w:rFonts w:ascii="Arial" w:hAnsi="Arial" w:cs="Arial"/>
          <w:sz w:val="24"/>
          <w:szCs w:val="24"/>
        </w:rPr>
        <w:t> </w:t>
      </w:r>
    </w:p>
    <w:p w14:paraId="2AFDEB73" w14:textId="588140C2" w:rsidR="005F76F1" w:rsidRPr="00525F7A" w:rsidRDefault="0016040D" w:rsidP="00525F7A">
      <w:pPr>
        <w:numPr>
          <w:ilvl w:val="0"/>
          <w:numId w:val="41"/>
        </w:numPr>
        <w:spacing w:after="0"/>
        <w:jc w:val="both"/>
        <w:rPr>
          <w:rFonts w:ascii="Arial" w:hAnsi="Arial" w:cs="Arial"/>
          <w:sz w:val="24"/>
          <w:szCs w:val="24"/>
        </w:rPr>
      </w:pPr>
      <w:r>
        <w:rPr>
          <w:rFonts w:ascii="Arial" w:hAnsi="Arial" w:cs="Arial"/>
          <w:sz w:val="24"/>
          <w:szCs w:val="24"/>
        </w:rPr>
        <w:t>s</w:t>
      </w:r>
      <w:r w:rsidR="005F76F1" w:rsidRPr="00525F7A">
        <w:rPr>
          <w:rFonts w:ascii="Arial" w:hAnsi="Arial" w:cs="Arial"/>
          <w:sz w:val="24"/>
          <w:szCs w:val="24"/>
        </w:rPr>
        <w:t xml:space="preserve">etting </w:t>
      </w:r>
      <w:r w:rsidR="0089778D" w:rsidRPr="00525F7A">
        <w:rPr>
          <w:rFonts w:ascii="Arial" w:hAnsi="Arial" w:cs="Arial"/>
          <w:sz w:val="24"/>
          <w:szCs w:val="24"/>
        </w:rPr>
        <w:t>performance goals</w:t>
      </w:r>
      <w:r w:rsidR="0085174F">
        <w:rPr>
          <w:rFonts w:ascii="Arial" w:hAnsi="Arial" w:cs="Arial"/>
          <w:sz w:val="24"/>
          <w:szCs w:val="24"/>
        </w:rPr>
        <w:t>;</w:t>
      </w:r>
    </w:p>
    <w:p w14:paraId="2E0448F2" w14:textId="697E91C7" w:rsidR="003C0462" w:rsidRPr="00525F7A" w:rsidRDefault="003C0462" w:rsidP="00525F7A">
      <w:pPr>
        <w:numPr>
          <w:ilvl w:val="0"/>
          <w:numId w:val="41"/>
        </w:numPr>
        <w:spacing w:after="0"/>
        <w:jc w:val="both"/>
        <w:rPr>
          <w:rFonts w:ascii="Arial" w:hAnsi="Arial" w:cs="Arial"/>
          <w:sz w:val="24"/>
          <w:szCs w:val="24"/>
        </w:rPr>
      </w:pPr>
      <w:r w:rsidRPr="00525F7A">
        <w:rPr>
          <w:rFonts w:ascii="Arial" w:hAnsi="Arial" w:cs="Arial"/>
          <w:sz w:val="24"/>
          <w:szCs w:val="24"/>
          <w:lang w:val="en-US"/>
        </w:rPr>
        <w:t xml:space="preserve">setting key </w:t>
      </w:r>
      <w:r w:rsidR="004020CF" w:rsidRPr="00525F7A">
        <w:rPr>
          <w:rFonts w:ascii="Arial" w:hAnsi="Arial" w:cs="Arial"/>
          <w:sz w:val="24"/>
          <w:szCs w:val="24"/>
          <w:lang w:val="en-US"/>
        </w:rPr>
        <w:t>result areas</w:t>
      </w:r>
      <w:r w:rsidR="0085174F">
        <w:rPr>
          <w:rFonts w:ascii="Arial" w:hAnsi="Arial" w:cs="Arial"/>
          <w:sz w:val="24"/>
          <w:szCs w:val="24"/>
          <w:lang w:val="en-US"/>
        </w:rPr>
        <w:t>;</w:t>
      </w:r>
    </w:p>
    <w:p w14:paraId="756F4467" w14:textId="49EBE287" w:rsidR="003C0462" w:rsidRPr="00525F7A" w:rsidRDefault="003C0462" w:rsidP="00525F7A">
      <w:pPr>
        <w:numPr>
          <w:ilvl w:val="0"/>
          <w:numId w:val="41"/>
        </w:numPr>
        <w:spacing w:after="0"/>
        <w:jc w:val="both"/>
        <w:rPr>
          <w:rFonts w:ascii="Arial" w:hAnsi="Arial" w:cs="Arial"/>
          <w:sz w:val="24"/>
          <w:szCs w:val="24"/>
        </w:rPr>
      </w:pPr>
      <w:r w:rsidRPr="00525F7A">
        <w:rPr>
          <w:rFonts w:ascii="Arial" w:hAnsi="Arial" w:cs="Arial"/>
          <w:sz w:val="24"/>
          <w:szCs w:val="24"/>
          <w:lang w:val="en-US"/>
        </w:rPr>
        <w:t>preparing the performance agreement</w:t>
      </w:r>
      <w:r w:rsidR="0085174F">
        <w:rPr>
          <w:rFonts w:ascii="Arial" w:hAnsi="Arial" w:cs="Arial"/>
          <w:sz w:val="24"/>
          <w:szCs w:val="24"/>
          <w:lang w:val="en-US"/>
        </w:rPr>
        <w:t>;</w:t>
      </w:r>
    </w:p>
    <w:p w14:paraId="48A0111D" w14:textId="0F04360E" w:rsidR="003C0462" w:rsidRPr="00525F7A" w:rsidRDefault="003C0462" w:rsidP="00525F7A">
      <w:pPr>
        <w:numPr>
          <w:ilvl w:val="0"/>
          <w:numId w:val="41"/>
        </w:numPr>
        <w:spacing w:after="0"/>
        <w:jc w:val="both"/>
        <w:rPr>
          <w:rFonts w:ascii="Arial" w:hAnsi="Arial" w:cs="Arial"/>
          <w:sz w:val="24"/>
          <w:szCs w:val="24"/>
        </w:rPr>
      </w:pPr>
      <w:r w:rsidRPr="00525F7A">
        <w:rPr>
          <w:rFonts w:ascii="Arial" w:hAnsi="Arial" w:cs="Arial"/>
          <w:sz w:val="24"/>
          <w:szCs w:val="24"/>
          <w:lang w:val="en-US"/>
        </w:rPr>
        <w:t>collecting performance evidence</w:t>
      </w:r>
      <w:r w:rsidR="0085174F">
        <w:rPr>
          <w:rFonts w:ascii="Arial" w:hAnsi="Arial" w:cs="Arial"/>
          <w:sz w:val="24"/>
          <w:szCs w:val="24"/>
          <w:lang w:val="en-US"/>
        </w:rPr>
        <w:t>;</w:t>
      </w:r>
    </w:p>
    <w:p w14:paraId="3FBD5C61" w14:textId="6DBCC4C3" w:rsidR="003C0462" w:rsidRPr="00525F7A" w:rsidRDefault="003C0462" w:rsidP="00525F7A">
      <w:pPr>
        <w:numPr>
          <w:ilvl w:val="0"/>
          <w:numId w:val="41"/>
        </w:numPr>
        <w:spacing w:after="0"/>
        <w:jc w:val="both"/>
        <w:rPr>
          <w:rFonts w:ascii="Arial" w:hAnsi="Arial" w:cs="Arial"/>
          <w:sz w:val="24"/>
          <w:szCs w:val="24"/>
        </w:rPr>
      </w:pPr>
      <w:r w:rsidRPr="00525F7A">
        <w:rPr>
          <w:rFonts w:ascii="Arial" w:hAnsi="Arial" w:cs="Arial"/>
          <w:sz w:val="24"/>
          <w:szCs w:val="24"/>
          <w:lang w:val="en-US"/>
        </w:rPr>
        <w:t>writing the performance appraisal report</w:t>
      </w:r>
      <w:r w:rsidR="0085174F">
        <w:rPr>
          <w:rFonts w:ascii="Arial" w:hAnsi="Arial" w:cs="Arial"/>
          <w:sz w:val="24"/>
          <w:szCs w:val="24"/>
          <w:lang w:val="en-US"/>
        </w:rPr>
        <w:t>;</w:t>
      </w:r>
    </w:p>
    <w:p w14:paraId="5E8DBCB8" w14:textId="2126505E" w:rsidR="003C0462" w:rsidRPr="00525F7A" w:rsidRDefault="003C0462" w:rsidP="00525F7A">
      <w:pPr>
        <w:numPr>
          <w:ilvl w:val="0"/>
          <w:numId w:val="42"/>
        </w:numPr>
        <w:spacing w:after="0"/>
        <w:jc w:val="both"/>
        <w:rPr>
          <w:rFonts w:ascii="Arial" w:hAnsi="Arial" w:cs="Arial"/>
          <w:sz w:val="24"/>
          <w:szCs w:val="24"/>
        </w:rPr>
      </w:pPr>
      <w:r w:rsidRPr="00525F7A">
        <w:rPr>
          <w:rFonts w:ascii="Arial" w:hAnsi="Arial" w:cs="Arial"/>
          <w:sz w:val="24"/>
          <w:szCs w:val="24"/>
          <w:lang w:val="en-US"/>
        </w:rPr>
        <w:t>facilitating meetings between the performance review panel</w:t>
      </w:r>
      <w:r w:rsidR="0085174F">
        <w:rPr>
          <w:rFonts w:ascii="Arial" w:hAnsi="Arial" w:cs="Arial"/>
          <w:sz w:val="24"/>
          <w:szCs w:val="24"/>
          <w:lang w:val="en-US"/>
        </w:rPr>
        <w:t>;</w:t>
      </w:r>
    </w:p>
    <w:p w14:paraId="7E8DC39E" w14:textId="3BDA8B72" w:rsidR="003C0462" w:rsidRPr="00525F7A" w:rsidRDefault="003C0462" w:rsidP="00525F7A">
      <w:pPr>
        <w:numPr>
          <w:ilvl w:val="0"/>
          <w:numId w:val="42"/>
        </w:numPr>
        <w:spacing w:after="0"/>
        <w:jc w:val="both"/>
        <w:rPr>
          <w:rFonts w:ascii="Arial" w:hAnsi="Arial" w:cs="Arial"/>
          <w:sz w:val="24"/>
          <w:szCs w:val="24"/>
        </w:rPr>
      </w:pPr>
      <w:r w:rsidRPr="00525F7A">
        <w:rPr>
          <w:rFonts w:ascii="Arial" w:hAnsi="Arial" w:cs="Arial"/>
          <w:sz w:val="24"/>
          <w:szCs w:val="24"/>
          <w:lang w:val="en-US"/>
        </w:rPr>
        <w:t>assisting with the provision of feedback to the CEO</w:t>
      </w:r>
      <w:r w:rsidR="0085174F">
        <w:rPr>
          <w:rFonts w:ascii="Arial" w:hAnsi="Arial" w:cs="Arial"/>
          <w:sz w:val="24"/>
          <w:szCs w:val="24"/>
          <w:lang w:val="en-US"/>
        </w:rPr>
        <w:t>;</w:t>
      </w:r>
    </w:p>
    <w:p w14:paraId="30FE0825" w14:textId="71C64F5F" w:rsidR="001D486A" w:rsidRPr="00525F7A" w:rsidRDefault="003C0462" w:rsidP="00525F7A">
      <w:pPr>
        <w:numPr>
          <w:ilvl w:val="0"/>
          <w:numId w:val="42"/>
        </w:numPr>
        <w:spacing w:after="0"/>
        <w:jc w:val="both"/>
        <w:rPr>
          <w:rFonts w:ascii="Arial" w:hAnsi="Arial" w:cs="Arial"/>
          <w:sz w:val="24"/>
          <w:szCs w:val="24"/>
        </w:rPr>
      </w:pPr>
      <w:r w:rsidRPr="00525F7A">
        <w:rPr>
          <w:rFonts w:ascii="Arial" w:hAnsi="Arial" w:cs="Arial"/>
          <w:sz w:val="24"/>
          <w:szCs w:val="24"/>
          <w:lang w:val="en-US"/>
        </w:rPr>
        <w:t xml:space="preserve">formulating plans to </w:t>
      </w:r>
      <w:r w:rsidR="006C3C3C" w:rsidRPr="00525F7A">
        <w:rPr>
          <w:rFonts w:ascii="Arial" w:hAnsi="Arial" w:cs="Arial"/>
          <w:sz w:val="24"/>
          <w:szCs w:val="24"/>
          <w:lang w:val="en-US"/>
        </w:rPr>
        <w:t>support improvement (if necessary)</w:t>
      </w:r>
      <w:r w:rsidR="0085174F">
        <w:rPr>
          <w:rFonts w:ascii="Arial" w:hAnsi="Arial" w:cs="Arial"/>
          <w:sz w:val="24"/>
          <w:szCs w:val="24"/>
          <w:lang w:val="en-US"/>
        </w:rPr>
        <w:t>;</w:t>
      </w:r>
      <w:r w:rsidRPr="00525F7A">
        <w:rPr>
          <w:rFonts w:ascii="Arial" w:hAnsi="Arial" w:cs="Arial"/>
          <w:sz w:val="24"/>
          <w:szCs w:val="24"/>
        </w:rPr>
        <w:t> </w:t>
      </w:r>
      <w:r w:rsidR="00642539" w:rsidRPr="00525F7A">
        <w:rPr>
          <w:rFonts w:ascii="Arial" w:hAnsi="Arial" w:cs="Arial"/>
          <w:sz w:val="24"/>
          <w:szCs w:val="24"/>
          <w:lang w:val="en-US"/>
        </w:rPr>
        <w:t>and</w:t>
      </w:r>
      <w:r w:rsidRPr="00525F7A">
        <w:rPr>
          <w:rFonts w:ascii="Arial" w:hAnsi="Arial" w:cs="Arial"/>
          <w:sz w:val="24"/>
          <w:szCs w:val="24"/>
        </w:rPr>
        <w:t> </w:t>
      </w:r>
    </w:p>
    <w:p w14:paraId="4F2680B1" w14:textId="5E4D6F1A" w:rsidR="000E5415" w:rsidRPr="00525F7A" w:rsidRDefault="0085174F" w:rsidP="00525F7A">
      <w:pPr>
        <w:numPr>
          <w:ilvl w:val="0"/>
          <w:numId w:val="42"/>
        </w:numPr>
        <w:spacing w:after="0"/>
        <w:jc w:val="both"/>
        <w:rPr>
          <w:rFonts w:ascii="Arial" w:hAnsi="Arial" w:cs="Arial"/>
          <w:sz w:val="24"/>
          <w:szCs w:val="24"/>
        </w:rPr>
      </w:pPr>
      <w:r>
        <w:rPr>
          <w:rFonts w:ascii="Arial" w:hAnsi="Arial" w:cs="Arial"/>
          <w:sz w:val="24"/>
          <w:szCs w:val="24"/>
        </w:rPr>
        <w:t>p</w:t>
      </w:r>
      <w:r w:rsidR="00404773" w:rsidRPr="00525F7A">
        <w:rPr>
          <w:rFonts w:ascii="Arial" w:hAnsi="Arial" w:cs="Arial"/>
          <w:sz w:val="24"/>
          <w:szCs w:val="24"/>
        </w:rPr>
        <w:t>rovid</w:t>
      </w:r>
      <w:r>
        <w:rPr>
          <w:rFonts w:ascii="Arial" w:hAnsi="Arial" w:cs="Arial"/>
          <w:sz w:val="24"/>
          <w:szCs w:val="24"/>
        </w:rPr>
        <w:t>ing</w:t>
      </w:r>
      <w:r w:rsidR="00404773" w:rsidRPr="00525F7A">
        <w:rPr>
          <w:rFonts w:ascii="Arial" w:hAnsi="Arial" w:cs="Arial"/>
          <w:sz w:val="24"/>
          <w:szCs w:val="24"/>
        </w:rPr>
        <w:t xml:space="preserve"> an objective view </w:t>
      </w:r>
      <w:r w:rsidR="003D1435" w:rsidRPr="00525F7A">
        <w:rPr>
          <w:rFonts w:ascii="Arial" w:hAnsi="Arial" w:cs="Arial"/>
          <w:sz w:val="24"/>
          <w:szCs w:val="24"/>
        </w:rPr>
        <w:t xml:space="preserve">regarding any </w:t>
      </w:r>
      <w:r w:rsidR="001C11A8" w:rsidRPr="00525F7A">
        <w:rPr>
          <w:rFonts w:ascii="Arial" w:hAnsi="Arial" w:cs="Arial"/>
          <w:sz w:val="24"/>
          <w:szCs w:val="24"/>
        </w:rPr>
        <w:t>performance management-related</w:t>
      </w:r>
      <w:r w:rsidR="003D1435" w:rsidRPr="00525F7A">
        <w:rPr>
          <w:rFonts w:ascii="Arial" w:hAnsi="Arial" w:cs="Arial"/>
          <w:sz w:val="24"/>
          <w:szCs w:val="24"/>
        </w:rPr>
        <w:t xml:space="preserve"> matters </w:t>
      </w:r>
      <w:r w:rsidR="005B4DBB" w:rsidRPr="00525F7A">
        <w:rPr>
          <w:rFonts w:ascii="Arial" w:hAnsi="Arial" w:cs="Arial"/>
          <w:sz w:val="24"/>
          <w:szCs w:val="24"/>
        </w:rPr>
        <w:t>between the concerned parties</w:t>
      </w:r>
      <w:r w:rsidR="0090246D" w:rsidRPr="00525F7A">
        <w:rPr>
          <w:rFonts w:ascii="Arial" w:hAnsi="Arial" w:cs="Arial"/>
          <w:sz w:val="24"/>
          <w:szCs w:val="24"/>
        </w:rPr>
        <w:t>.</w:t>
      </w:r>
    </w:p>
    <w:p w14:paraId="23C757EA" w14:textId="109FA469" w:rsidR="003C0462" w:rsidRPr="00B1168C" w:rsidRDefault="003C0462" w:rsidP="0091654D">
      <w:pPr>
        <w:pStyle w:val="Heading3"/>
        <w:rPr>
          <w:lang w:val="en-US"/>
        </w:rPr>
      </w:pPr>
      <w:bookmarkStart w:id="35" w:name="_Toc20145398"/>
      <w:r w:rsidRPr="00B1168C">
        <w:rPr>
          <w:lang w:val="en-US"/>
        </w:rPr>
        <w:t>Assessing performance</w:t>
      </w:r>
      <w:bookmarkEnd w:id="35"/>
    </w:p>
    <w:p w14:paraId="5AB34BDC" w14:textId="36EB4175" w:rsidR="009F149A" w:rsidRDefault="00AA5041" w:rsidP="008C62EA">
      <w:pPr>
        <w:jc w:val="both"/>
        <w:rPr>
          <w:rFonts w:ascii="Arial" w:hAnsi="Arial" w:cs="Arial"/>
          <w:sz w:val="24"/>
          <w:szCs w:val="24"/>
          <w:lang w:val="en-US"/>
        </w:rPr>
      </w:pPr>
      <w:r w:rsidRPr="006D7379">
        <w:rPr>
          <w:rFonts w:ascii="Arial" w:hAnsi="Arial" w:cs="Arial"/>
          <w:sz w:val="24"/>
          <w:szCs w:val="24"/>
          <w:lang w:val="en-US"/>
        </w:rPr>
        <w:t>T</w:t>
      </w:r>
      <w:r w:rsidR="001E0CAA" w:rsidRPr="006D7379">
        <w:rPr>
          <w:rFonts w:ascii="Arial" w:hAnsi="Arial" w:cs="Arial"/>
          <w:sz w:val="24"/>
          <w:szCs w:val="24"/>
          <w:lang w:val="en-US"/>
        </w:rPr>
        <w:t xml:space="preserve">he process of assessing performance </w:t>
      </w:r>
      <w:r w:rsidRPr="00E44E93">
        <w:rPr>
          <w:rFonts w:ascii="Arial" w:hAnsi="Arial" w:cs="Arial"/>
          <w:sz w:val="24"/>
          <w:szCs w:val="24"/>
          <w:lang w:val="en-US"/>
        </w:rPr>
        <w:t>should be</w:t>
      </w:r>
      <w:r w:rsidR="001E0CAA" w:rsidRPr="00E44E93">
        <w:rPr>
          <w:rFonts w:ascii="Arial" w:hAnsi="Arial" w:cs="Arial"/>
          <w:sz w:val="24"/>
          <w:szCs w:val="24"/>
          <w:lang w:val="en-US"/>
        </w:rPr>
        <w:t xml:space="preserve"> agreed</w:t>
      </w:r>
      <w:r w:rsidR="006D0466" w:rsidRPr="00E44E93">
        <w:rPr>
          <w:rFonts w:ascii="Arial" w:hAnsi="Arial" w:cs="Arial"/>
          <w:sz w:val="24"/>
          <w:szCs w:val="24"/>
          <w:lang w:val="en-US"/>
        </w:rPr>
        <w:t xml:space="preserve"> </w:t>
      </w:r>
      <w:r w:rsidR="00E0319E">
        <w:rPr>
          <w:rFonts w:ascii="Arial" w:hAnsi="Arial" w:cs="Arial"/>
          <w:sz w:val="24"/>
          <w:szCs w:val="24"/>
          <w:lang w:val="en-US"/>
        </w:rPr>
        <w:t xml:space="preserve">to </w:t>
      </w:r>
      <w:r w:rsidR="006D0466" w:rsidRPr="00E44E93">
        <w:rPr>
          <w:rFonts w:ascii="Arial" w:hAnsi="Arial" w:cs="Arial"/>
          <w:sz w:val="24"/>
          <w:szCs w:val="24"/>
          <w:lang w:val="en-US"/>
        </w:rPr>
        <w:t>by both parties</w:t>
      </w:r>
      <w:r w:rsidR="00E44E93">
        <w:rPr>
          <w:rFonts w:ascii="Arial" w:hAnsi="Arial" w:cs="Arial"/>
          <w:sz w:val="24"/>
          <w:szCs w:val="24"/>
          <w:lang w:val="en-US"/>
        </w:rPr>
        <w:t xml:space="preserve"> </w:t>
      </w:r>
      <w:r w:rsidR="00BF5B05">
        <w:rPr>
          <w:rFonts w:ascii="Arial" w:hAnsi="Arial" w:cs="Arial"/>
          <w:sz w:val="24"/>
          <w:szCs w:val="24"/>
          <w:lang w:val="en-US"/>
        </w:rPr>
        <w:t xml:space="preserve">and documented </w:t>
      </w:r>
      <w:r w:rsidR="00E44E93">
        <w:rPr>
          <w:rFonts w:ascii="Arial" w:hAnsi="Arial" w:cs="Arial"/>
          <w:sz w:val="24"/>
          <w:szCs w:val="24"/>
          <w:lang w:val="en-US"/>
        </w:rPr>
        <w:t>in the employment</w:t>
      </w:r>
      <w:r w:rsidR="00BF5B05">
        <w:rPr>
          <w:rFonts w:ascii="Arial" w:hAnsi="Arial" w:cs="Arial"/>
          <w:sz w:val="24"/>
          <w:szCs w:val="24"/>
          <w:lang w:val="en-US"/>
        </w:rPr>
        <w:t xml:space="preserve"> contract or performance agreement</w:t>
      </w:r>
      <w:r w:rsidR="00FA5281" w:rsidRPr="00E44E93">
        <w:rPr>
          <w:rFonts w:ascii="Arial" w:hAnsi="Arial" w:cs="Arial"/>
          <w:sz w:val="24"/>
          <w:szCs w:val="24"/>
          <w:lang w:val="en-US"/>
        </w:rPr>
        <w:t>.</w:t>
      </w:r>
    </w:p>
    <w:p w14:paraId="31846807" w14:textId="133105AC" w:rsidR="003C0462" w:rsidRPr="008C62EA" w:rsidRDefault="003C0462" w:rsidP="008C62EA">
      <w:pPr>
        <w:jc w:val="both"/>
        <w:rPr>
          <w:rFonts w:ascii="Arial" w:hAnsi="Arial" w:cs="Arial"/>
          <w:sz w:val="24"/>
          <w:szCs w:val="24"/>
        </w:rPr>
      </w:pPr>
      <w:r w:rsidRPr="008C62EA">
        <w:rPr>
          <w:rFonts w:ascii="Arial" w:hAnsi="Arial" w:cs="Arial"/>
          <w:sz w:val="24"/>
          <w:szCs w:val="24"/>
          <w:lang w:val="en-US"/>
        </w:rPr>
        <w:t>It is essential that CEO performance is measured in an objective manner against the performance criteria alone.</w:t>
      </w:r>
      <w:r w:rsidR="00067E5E" w:rsidRPr="008C62EA">
        <w:rPr>
          <w:rFonts w:ascii="Arial" w:hAnsi="Arial" w:cs="Arial"/>
          <w:sz w:val="24"/>
          <w:szCs w:val="24"/>
          <w:lang w:val="en-US"/>
        </w:rPr>
        <w:t xml:space="preserve">  </w:t>
      </w:r>
      <w:r w:rsidRPr="008C62EA">
        <w:rPr>
          <w:rFonts w:ascii="Arial" w:hAnsi="Arial" w:cs="Arial"/>
          <w:sz w:val="24"/>
          <w:szCs w:val="24"/>
          <w:lang w:val="en-US"/>
        </w:rPr>
        <w:t>It is important that reviews are impartial and not skewed by personal relationships between the review panel and the CEO.</w:t>
      </w:r>
      <w:r w:rsidR="00067E5E" w:rsidRPr="008C62EA">
        <w:rPr>
          <w:rFonts w:ascii="Arial" w:hAnsi="Arial" w:cs="Arial"/>
          <w:sz w:val="24"/>
          <w:szCs w:val="24"/>
          <w:lang w:val="en-US"/>
        </w:rPr>
        <w:t xml:space="preserve">  </w:t>
      </w:r>
      <w:r w:rsidRPr="008C62EA">
        <w:rPr>
          <w:rFonts w:ascii="Arial" w:hAnsi="Arial" w:cs="Arial"/>
          <w:sz w:val="24"/>
          <w:szCs w:val="24"/>
          <w:lang w:val="en-US"/>
        </w:rPr>
        <w:t>Close personal relationships between the panel members and</w:t>
      </w:r>
      <w:r w:rsidR="00067E5E" w:rsidRPr="008C62EA">
        <w:rPr>
          <w:rFonts w:ascii="Arial" w:hAnsi="Arial" w:cs="Arial"/>
          <w:sz w:val="24"/>
          <w:szCs w:val="24"/>
          <w:lang w:val="en-US"/>
        </w:rPr>
        <w:t xml:space="preserve"> </w:t>
      </w:r>
      <w:r w:rsidRPr="008C62EA">
        <w:rPr>
          <w:rFonts w:ascii="Arial" w:hAnsi="Arial" w:cs="Arial"/>
          <w:sz w:val="24"/>
          <w:szCs w:val="24"/>
          <w:lang w:val="en-US"/>
        </w:rPr>
        <w:t>the</w:t>
      </w:r>
      <w:r w:rsidR="00067E5E" w:rsidRPr="008C62EA">
        <w:rPr>
          <w:rFonts w:ascii="Arial" w:hAnsi="Arial" w:cs="Arial"/>
          <w:sz w:val="24"/>
          <w:szCs w:val="24"/>
          <w:lang w:val="en-US"/>
        </w:rPr>
        <w:t xml:space="preserve"> </w:t>
      </w:r>
      <w:r w:rsidRPr="008C62EA">
        <w:rPr>
          <w:rFonts w:ascii="Arial" w:hAnsi="Arial" w:cs="Arial"/>
          <w:sz w:val="24"/>
          <w:szCs w:val="24"/>
          <w:lang w:val="en-US"/>
        </w:rPr>
        <w:t>CEO can be just as problematic as extremely poor relationships.</w:t>
      </w:r>
    </w:p>
    <w:p w14:paraId="3F979AFA" w14:textId="24031CD7" w:rsidR="003C0462" w:rsidRPr="008C62EA" w:rsidRDefault="006B282B" w:rsidP="008C62EA">
      <w:pPr>
        <w:jc w:val="both"/>
        <w:rPr>
          <w:rFonts w:ascii="Arial" w:hAnsi="Arial" w:cs="Arial"/>
          <w:sz w:val="24"/>
          <w:szCs w:val="24"/>
        </w:rPr>
      </w:pPr>
      <w:r w:rsidRPr="008C62EA">
        <w:rPr>
          <w:rFonts w:ascii="Arial" w:hAnsi="Arial" w:cs="Arial"/>
          <w:sz w:val="24"/>
          <w:szCs w:val="24"/>
          <w:lang w:val="en-US"/>
        </w:rPr>
        <w:lastRenderedPageBreak/>
        <w:t xml:space="preserve">The council should consider any evidence of CEO performance from two perspectives, namely, current CEO performance and future performance if the CEO’s current behaviours continue.  </w:t>
      </w:r>
      <w:r w:rsidR="003C0462" w:rsidRPr="008C62EA" w:rsidDel="006B282B">
        <w:rPr>
          <w:rFonts w:ascii="Arial" w:hAnsi="Arial" w:cs="Arial"/>
          <w:sz w:val="24"/>
          <w:szCs w:val="24"/>
          <w:lang w:val="en-US"/>
        </w:rPr>
        <w:t xml:space="preserve">Evidence of CEO performance may come from an array of sources, </w:t>
      </w:r>
      <w:r w:rsidR="003C0462" w:rsidRPr="008C62EA">
        <w:rPr>
          <w:rFonts w:ascii="Arial" w:hAnsi="Arial" w:cs="Arial"/>
          <w:sz w:val="24"/>
          <w:szCs w:val="24"/>
          <w:lang w:val="en-US"/>
        </w:rPr>
        <w:t>many of which the CEO themselves can and should provide to the council as part of regular reporting.</w:t>
      </w:r>
      <w:r w:rsidR="00154536" w:rsidRPr="008C62EA">
        <w:rPr>
          <w:rFonts w:ascii="Arial" w:hAnsi="Arial" w:cs="Arial"/>
          <w:sz w:val="24"/>
          <w:szCs w:val="24"/>
          <w:lang w:val="en-US"/>
        </w:rPr>
        <w:t xml:space="preserve">  </w:t>
      </w:r>
      <w:r w:rsidR="003C0462" w:rsidRPr="008C62EA">
        <w:rPr>
          <w:rFonts w:ascii="Arial" w:hAnsi="Arial" w:cs="Arial"/>
          <w:sz w:val="24"/>
          <w:szCs w:val="24"/>
          <w:lang w:val="en-US"/>
        </w:rPr>
        <w:t>These sources include:</w:t>
      </w:r>
    </w:p>
    <w:p w14:paraId="362138C5" w14:textId="267629DE" w:rsidR="003C0462" w:rsidRPr="008C62EA" w:rsidRDefault="003C0462" w:rsidP="008C62EA">
      <w:pPr>
        <w:numPr>
          <w:ilvl w:val="0"/>
          <w:numId w:val="45"/>
        </w:numPr>
        <w:spacing w:after="0"/>
        <w:jc w:val="both"/>
        <w:rPr>
          <w:rFonts w:ascii="Arial" w:hAnsi="Arial" w:cs="Arial"/>
          <w:sz w:val="24"/>
          <w:szCs w:val="24"/>
        </w:rPr>
      </w:pPr>
      <w:r w:rsidRPr="008C62EA">
        <w:rPr>
          <w:rFonts w:ascii="Arial" w:hAnsi="Arial" w:cs="Arial"/>
          <w:sz w:val="24"/>
          <w:szCs w:val="24"/>
          <w:lang w:val="en-US"/>
        </w:rPr>
        <w:t>achievement of key business outcomes;</w:t>
      </w:r>
    </w:p>
    <w:p w14:paraId="338BB023" w14:textId="6BA9C3BB" w:rsidR="003C0462" w:rsidRPr="008C62EA" w:rsidRDefault="003C0462" w:rsidP="008C62EA">
      <w:pPr>
        <w:numPr>
          <w:ilvl w:val="0"/>
          <w:numId w:val="45"/>
        </w:numPr>
        <w:spacing w:after="0"/>
        <w:jc w:val="both"/>
        <w:rPr>
          <w:rFonts w:ascii="Arial" w:hAnsi="Arial" w:cs="Arial"/>
          <w:sz w:val="24"/>
          <w:szCs w:val="24"/>
        </w:rPr>
      </w:pPr>
      <w:r w:rsidRPr="008C62EA">
        <w:rPr>
          <w:rFonts w:ascii="Arial" w:hAnsi="Arial" w:cs="Arial"/>
          <w:sz w:val="24"/>
          <w:szCs w:val="24"/>
          <w:lang w:val="en-US"/>
        </w:rPr>
        <w:t>interactions with the</w:t>
      </w:r>
      <w:r w:rsidR="00DD3778" w:rsidRPr="008C62EA">
        <w:rPr>
          <w:rFonts w:ascii="Arial" w:hAnsi="Arial" w:cs="Arial"/>
          <w:sz w:val="24"/>
          <w:szCs w:val="24"/>
          <w:lang w:val="en-US"/>
        </w:rPr>
        <w:t xml:space="preserve"> </w:t>
      </w:r>
      <w:r w:rsidRPr="008C62EA">
        <w:rPr>
          <w:rFonts w:ascii="Arial" w:hAnsi="Arial" w:cs="Arial"/>
          <w:sz w:val="24"/>
          <w:szCs w:val="24"/>
          <w:lang w:val="en-US"/>
        </w:rPr>
        <w:t>council</w:t>
      </w:r>
      <w:r w:rsidR="00DD3778" w:rsidRPr="008C62EA">
        <w:rPr>
          <w:rFonts w:ascii="Arial" w:hAnsi="Arial" w:cs="Arial"/>
          <w:sz w:val="24"/>
          <w:szCs w:val="24"/>
          <w:lang w:val="en-US"/>
        </w:rPr>
        <w:t xml:space="preserve"> </w:t>
      </w:r>
      <w:r w:rsidRPr="008C62EA">
        <w:rPr>
          <w:rFonts w:ascii="Arial" w:hAnsi="Arial" w:cs="Arial"/>
          <w:sz w:val="24"/>
          <w:szCs w:val="24"/>
          <w:lang w:val="en-US"/>
        </w:rPr>
        <w:t>and</w:t>
      </w:r>
      <w:r w:rsidR="00DD3778" w:rsidRPr="008C62EA">
        <w:rPr>
          <w:rFonts w:ascii="Arial" w:hAnsi="Arial" w:cs="Arial"/>
          <w:sz w:val="24"/>
          <w:szCs w:val="24"/>
          <w:lang w:val="en-US"/>
        </w:rPr>
        <w:t xml:space="preserve"> </w:t>
      </w:r>
      <w:r w:rsidRPr="008C62EA">
        <w:rPr>
          <w:rFonts w:ascii="Arial" w:hAnsi="Arial" w:cs="Arial"/>
          <w:sz w:val="24"/>
          <w:szCs w:val="24"/>
          <w:lang w:val="en-US"/>
        </w:rPr>
        <w:t>progress that has been made towards</w:t>
      </w:r>
      <w:r w:rsidR="00DD3778" w:rsidRPr="008C62EA">
        <w:rPr>
          <w:rFonts w:ascii="Arial" w:hAnsi="Arial" w:cs="Arial"/>
          <w:sz w:val="24"/>
          <w:szCs w:val="24"/>
          <w:lang w:val="en-US"/>
        </w:rPr>
        <w:t xml:space="preserve"> </w:t>
      </w:r>
      <w:r w:rsidR="000F3282" w:rsidRPr="008C62EA">
        <w:rPr>
          <w:rFonts w:ascii="Arial" w:hAnsi="Arial" w:cs="Arial"/>
          <w:sz w:val="24"/>
          <w:szCs w:val="24"/>
          <w:lang w:val="en-US"/>
        </w:rPr>
        <w:t>implementing</w:t>
      </w:r>
      <w:r w:rsidR="00DD3778" w:rsidRPr="008C62EA">
        <w:rPr>
          <w:rFonts w:ascii="Arial" w:hAnsi="Arial" w:cs="Arial"/>
          <w:sz w:val="24"/>
          <w:szCs w:val="24"/>
          <w:lang w:val="en-US"/>
        </w:rPr>
        <w:t xml:space="preserve"> </w:t>
      </w:r>
      <w:r w:rsidRPr="008C62EA">
        <w:rPr>
          <w:rFonts w:ascii="Arial" w:hAnsi="Arial" w:cs="Arial"/>
          <w:sz w:val="24"/>
          <w:szCs w:val="24"/>
          <w:lang w:val="en-US"/>
        </w:rPr>
        <w:t>the</w:t>
      </w:r>
      <w:r w:rsidR="00DD3778" w:rsidRPr="008C62EA">
        <w:rPr>
          <w:rFonts w:ascii="Arial" w:hAnsi="Arial" w:cs="Arial"/>
          <w:sz w:val="24"/>
          <w:szCs w:val="24"/>
          <w:lang w:val="en-US"/>
        </w:rPr>
        <w:t xml:space="preserve"> </w:t>
      </w:r>
      <w:r w:rsidRPr="008C62EA">
        <w:rPr>
          <w:rFonts w:ascii="Arial" w:hAnsi="Arial" w:cs="Arial"/>
          <w:sz w:val="24"/>
          <w:szCs w:val="24"/>
          <w:lang w:val="en-US"/>
        </w:rPr>
        <w:t>council’s strategic vision;</w:t>
      </w:r>
    </w:p>
    <w:p w14:paraId="10F10F00" w14:textId="6AC6C0A9" w:rsidR="003C0462" w:rsidRPr="008C62EA" w:rsidRDefault="003C0462" w:rsidP="008C62EA">
      <w:pPr>
        <w:numPr>
          <w:ilvl w:val="0"/>
          <w:numId w:val="45"/>
        </w:numPr>
        <w:spacing w:after="0"/>
        <w:jc w:val="both"/>
        <w:rPr>
          <w:rFonts w:ascii="Arial" w:hAnsi="Arial" w:cs="Arial"/>
          <w:sz w:val="24"/>
          <w:szCs w:val="24"/>
        </w:rPr>
      </w:pPr>
      <w:r w:rsidRPr="008C62EA">
        <w:rPr>
          <w:rFonts w:ascii="Arial" w:hAnsi="Arial" w:cs="Arial"/>
          <w:sz w:val="24"/>
          <w:szCs w:val="24"/>
          <w:lang w:val="en-US"/>
        </w:rPr>
        <w:t>audit and risk committee reports;</w:t>
      </w:r>
    </w:p>
    <w:p w14:paraId="0AD93624" w14:textId="26E02C71" w:rsidR="003C0462" w:rsidRPr="008C62EA" w:rsidRDefault="003C0462" w:rsidP="008C62EA">
      <w:pPr>
        <w:numPr>
          <w:ilvl w:val="0"/>
          <w:numId w:val="45"/>
        </w:numPr>
        <w:spacing w:after="0"/>
        <w:jc w:val="both"/>
        <w:rPr>
          <w:rFonts w:ascii="Arial" w:hAnsi="Arial" w:cs="Arial"/>
          <w:sz w:val="24"/>
          <w:szCs w:val="24"/>
        </w:rPr>
      </w:pPr>
      <w:r w:rsidRPr="008C62EA">
        <w:rPr>
          <w:rFonts w:ascii="Arial" w:hAnsi="Arial" w:cs="Arial"/>
          <w:sz w:val="24"/>
          <w:szCs w:val="24"/>
          <w:lang w:val="en-US"/>
        </w:rPr>
        <w:t>workforce metrics</w:t>
      </w:r>
      <w:r w:rsidR="00DD3778" w:rsidRPr="008C62EA">
        <w:rPr>
          <w:rFonts w:ascii="Arial" w:hAnsi="Arial" w:cs="Arial"/>
          <w:sz w:val="24"/>
          <w:szCs w:val="24"/>
          <w:lang w:val="en-US"/>
        </w:rPr>
        <w:t xml:space="preserve"> </w:t>
      </w:r>
      <w:r w:rsidRPr="008C62EA">
        <w:rPr>
          <w:rFonts w:ascii="Arial" w:hAnsi="Arial" w:cs="Arial"/>
          <w:sz w:val="24"/>
          <w:szCs w:val="24"/>
          <w:lang w:val="en-US"/>
        </w:rPr>
        <w:t>(e.g.</w:t>
      </w:r>
      <w:r w:rsidR="00DD3778" w:rsidRPr="008C62EA">
        <w:rPr>
          <w:rFonts w:ascii="Arial" w:hAnsi="Arial" w:cs="Arial"/>
          <w:sz w:val="24"/>
          <w:szCs w:val="24"/>
          <w:lang w:val="en-US"/>
        </w:rPr>
        <w:t xml:space="preserve"> </w:t>
      </w:r>
      <w:r w:rsidRPr="008C62EA">
        <w:rPr>
          <w:rFonts w:ascii="Arial" w:hAnsi="Arial" w:cs="Arial"/>
          <w:sz w:val="24"/>
          <w:szCs w:val="24"/>
          <w:lang w:val="en-US"/>
        </w:rPr>
        <w:t>the average time to fill vacancies,</w:t>
      </w:r>
      <w:r w:rsidR="00DD3778" w:rsidRPr="008C62EA">
        <w:rPr>
          <w:rFonts w:ascii="Arial" w:hAnsi="Arial" w:cs="Arial"/>
          <w:sz w:val="24"/>
          <w:szCs w:val="24"/>
          <w:lang w:val="en-US"/>
        </w:rPr>
        <w:t xml:space="preserve"> </w:t>
      </w:r>
      <w:r w:rsidRPr="008C62EA">
        <w:rPr>
          <w:rFonts w:ascii="Arial" w:hAnsi="Arial" w:cs="Arial"/>
          <w:sz w:val="24"/>
          <w:szCs w:val="24"/>
          <w:lang w:val="en-US"/>
        </w:rPr>
        <w:t>retention rate,</w:t>
      </w:r>
      <w:r w:rsidR="0000209A">
        <w:rPr>
          <w:rFonts w:ascii="Arial" w:hAnsi="Arial" w:cs="Arial"/>
          <w:sz w:val="24"/>
          <w:szCs w:val="24"/>
          <w:lang w:val="en-US"/>
        </w:rPr>
        <w:t xml:space="preserve"> </w:t>
      </w:r>
      <w:r w:rsidRPr="008C62EA">
        <w:rPr>
          <w:rFonts w:ascii="Arial" w:hAnsi="Arial" w:cs="Arial"/>
          <w:sz w:val="24"/>
          <w:szCs w:val="24"/>
          <w:lang w:val="en-US"/>
        </w:rPr>
        <w:t>information about why people leave the</w:t>
      </w:r>
      <w:r w:rsidR="009F41F9" w:rsidRPr="008C62EA">
        <w:rPr>
          <w:rFonts w:ascii="Arial" w:hAnsi="Arial" w:cs="Arial"/>
          <w:sz w:val="24"/>
          <w:szCs w:val="24"/>
          <w:lang w:val="en-US"/>
        </w:rPr>
        <w:t xml:space="preserve"> </w:t>
      </w:r>
      <w:r w:rsidR="009F41F9" w:rsidRPr="00DA61DB">
        <w:rPr>
          <w:rFonts w:ascii="Arial" w:hAnsi="Arial" w:cs="Arial"/>
          <w:sz w:val="24"/>
          <w:szCs w:val="24"/>
        </w:rPr>
        <w:t>organi</w:t>
      </w:r>
      <w:r w:rsidR="00106DED" w:rsidRPr="00DA61DB">
        <w:rPr>
          <w:rFonts w:ascii="Arial" w:hAnsi="Arial" w:cs="Arial"/>
          <w:sz w:val="24"/>
          <w:szCs w:val="24"/>
        </w:rPr>
        <w:t>s</w:t>
      </w:r>
      <w:r w:rsidR="009F41F9" w:rsidRPr="00DA61DB">
        <w:rPr>
          <w:rFonts w:ascii="Arial" w:hAnsi="Arial" w:cs="Arial"/>
          <w:sz w:val="24"/>
          <w:szCs w:val="24"/>
        </w:rPr>
        <w:t>ation</w:t>
      </w:r>
      <w:r w:rsidR="009F41F9" w:rsidRPr="008C62EA">
        <w:rPr>
          <w:rFonts w:ascii="Arial" w:hAnsi="Arial" w:cs="Arial"/>
          <w:sz w:val="24"/>
          <w:szCs w:val="24"/>
          <w:lang w:val="en-US"/>
        </w:rPr>
        <w:t xml:space="preserve"> </w:t>
      </w:r>
      <w:r w:rsidRPr="008C62EA">
        <w:rPr>
          <w:rFonts w:ascii="Arial" w:hAnsi="Arial" w:cs="Arial"/>
          <w:sz w:val="24"/>
          <w:szCs w:val="24"/>
          <w:lang w:val="en-US"/>
        </w:rPr>
        <w:t>and staff absence rate);</w:t>
      </w:r>
    </w:p>
    <w:p w14:paraId="49FEACF6" w14:textId="207ED5D7" w:rsidR="003C0462" w:rsidRPr="008C62EA" w:rsidRDefault="003C0462" w:rsidP="008C62EA">
      <w:pPr>
        <w:numPr>
          <w:ilvl w:val="0"/>
          <w:numId w:val="46"/>
        </w:numPr>
        <w:spacing w:after="0"/>
        <w:jc w:val="both"/>
        <w:rPr>
          <w:rFonts w:ascii="Arial" w:hAnsi="Arial" w:cs="Arial"/>
          <w:sz w:val="24"/>
          <w:szCs w:val="24"/>
        </w:rPr>
      </w:pPr>
      <w:r w:rsidRPr="008C62EA">
        <w:rPr>
          <w:rFonts w:ascii="Arial" w:hAnsi="Arial" w:cs="Arial"/>
          <w:sz w:val="24"/>
          <w:szCs w:val="24"/>
          <w:lang w:val="en-US"/>
        </w:rPr>
        <w:t>incident reports</w:t>
      </w:r>
      <w:r w:rsidR="009F41F9" w:rsidRPr="008C62EA">
        <w:rPr>
          <w:rFonts w:ascii="Arial" w:hAnsi="Arial" w:cs="Arial"/>
          <w:sz w:val="24"/>
          <w:szCs w:val="24"/>
          <w:lang w:val="en-US"/>
        </w:rPr>
        <w:t xml:space="preserve"> </w:t>
      </w:r>
      <w:r w:rsidRPr="008C62EA">
        <w:rPr>
          <w:rFonts w:ascii="Arial" w:hAnsi="Arial" w:cs="Arial"/>
          <w:sz w:val="24"/>
          <w:szCs w:val="24"/>
          <w:lang w:val="en-US"/>
        </w:rPr>
        <w:t>(e.g.</w:t>
      </w:r>
      <w:r w:rsidR="009F41F9" w:rsidRPr="008C62EA">
        <w:rPr>
          <w:rFonts w:ascii="Arial" w:hAnsi="Arial" w:cs="Arial"/>
          <w:sz w:val="24"/>
          <w:szCs w:val="24"/>
          <w:lang w:val="en-US"/>
        </w:rPr>
        <w:t xml:space="preserve"> </w:t>
      </w:r>
      <w:r w:rsidRPr="008C62EA">
        <w:rPr>
          <w:rFonts w:ascii="Arial" w:hAnsi="Arial" w:cs="Arial"/>
          <w:sz w:val="24"/>
          <w:szCs w:val="24"/>
          <w:lang w:val="en-US"/>
        </w:rPr>
        <w:t>results of occupational health and safety assessments, the number and nature of occupational health and safety incident reports, and the number and nature of staff grievances);</w:t>
      </w:r>
    </w:p>
    <w:p w14:paraId="4A3E47D0" w14:textId="65BCA58A" w:rsidR="003C0462" w:rsidRPr="008C62EA" w:rsidRDefault="000E00C4" w:rsidP="008C62EA">
      <w:pPr>
        <w:numPr>
          <w:ilvl w:val="0"/>
          <w:numId w:val="46"/>
        </w:numPr>
        <w:spacing w:after="0"/>
        <w:jc w:val="both"/>
        <w:rPr>
          <w:rFonts w:ascii="Arial" w:hAnsi="Arial" w:cs="Arial"/>
          <w:sz w:val="24"/>
          <w:szCs w:val="24"/>
        </w:rPr>
      </w:pPr>
      <w:r w:rsidRPr="008C62EA">
        <w:rPr>
          <w:rFonts w:ascii="Arial" w:hAnsi="Arial" w:cs="Arial"/>
          <w:sz w:val="24"/>
          <w:szCs w:val="24"/>
          <w:lang w:val="en-US"/>
        </w:rPr>
        <w:t>organi</w:t>
      </w:r>
      <w:r w:rsidR="00826AA3">
        <w:rPr>
          <w:rFonts w:ascii="Arial" w:hAnsi="Arial" w:cs="Arial"/>
          <w:sz w:val="24"/>
          <w:szCs w:val="24"/>
          <w:lang w:val="en-US"/>
        </w:rPr>
        <w:t>s</w:t>
      </w:r>
      <w:r w:rsidRPr="008C62EA">
        <w:rPr>
          <w:rFonts w:ascii="Arial" w:hAnsi="Arial" w:cs="Arial"/>
          <w:sz w:val="24"/>
          <w:szCs w:val="24"/>
          <w:lang w:val="en-US"/>
        </w:rPr>
        <w:t xml:space="preserve">ational </w:t>
      </w:r>
      <w:r w:rsidR="003C0462" w:rsidRPr="008C62EA">
        <w:rPr>
          <w:rFonts w:ascii="Arial" w:hAnsi="Arial" w:cs="Arial"/>
          <w:sz w:val="24"/>
          <w:szCs w:val="24"/>
          <w:lang w:val="en-US"/>
        </w:rPr>
        <w:t>survey</w:t>
      </w:r>
      <w:r w:rsidRPr="008C62EA">
        <w:rPr>
          <w:rFonts w:ascii="Arial" w:hAnsi="Arial" w:cs="Arial"/>
          <w:sz w:val="24"/>
          <w:szCs w:val="24"/>
          <w:lang w:val="en-US"/>
        </w:rPr>
        <w:t xml:space="preserve"> </w:t>
      </w:r>
      <w:r w:rsidR="003C0462" w:rsidRPr="008C62EA">
        <w:rPr>
          <w:rFonts w:ascii="Arial" w:hAnsi="Arial" w:cs="Arial"/>
          <w:sz w:val="24"/>
          <w:szCs w:val="24"/>
          <w:lang w:val="en-US"/>
        </w:rPr>
        <w:t>results;</w:t>
      </w:r>
    </w:p>
    <w:p w14:paraId="5255C65C" w14:textId="0B44AF1F" w:rsidR="003C0462" w:rsidRPr="008C62EA" w:rsidRDefault="003C0462" w:rsidP="008C62EA">
      <w:pPr>
        <w:numPr>
          <w:ilvl w:val="0"/>
          <w:numId w:val="46"/>
        </w:numPr>
        <w:spacing w:after="0"/>
        <w:jc w:val="both"/>
        <w:rPr>
          <w:rFonts w:ascii="Arial" w:hAnsi="Arial" w:cs="Arial"/>
          <w:sz w:val="24"/>
          <w:szCs w:val="24"/>
        </w:rPr>
      </w:pPr>
      <w:r w:rsidRPr="008C62EA">
        <w:rPr>
          <w:rFonts w:ascii="Arial" w:hAnsi="Arial" w:cs="Arial"/>
          <w:sz w:val="24"/>
          <w:szCs w:val="24"/>
          <w:lang w:val="en-US"/>
        </w:rPr>
        <w:t>relationships</w:t>
      </w:r>
      <w:r w:rsidR="004412FF" w:rsidRPr="008C62EA">
        <w:rPr>
          <w:rFonts w:ascii="Arial" w:hAnsi="Arial" w:cs="Arial"/>
          <w:sz w:val="24"/>
          <w:szCs w:val="24"/>
          <w:lang w:val="en-US"/>
        </w:rPr>
        <w:t xml:space="preserve"> </w:t>
      </w:r>
      <w:r w:rsidRPr="008C62EA">
        <w:rPr>
          <w:rFonts w:ascii="Arial" w:hAnsi="Arial" w:cs="Arial"/>
          <w:sz w:val="24"/>
          <w:szCs w:val="24"/>
          <w:lang w:val="en-US"/>
        </w:rPr>
        <w:t xml:space="preserve">(e.g. with relevant </w:t>
      </w:r>
      <w:r w:rsidR="000222F0">
        <w:rPr>
          <w:rFonts w:ascii="Arial" w:hAnsi="Arial" w:cs="Arial"/>
          <w:sz w:val="24"/>
          <w:szCs w:val="24"/>
          <w:lang w:val="en-US"/>
        </w:rPr>
        <w:t>organisations</w:t>
      </w:r>
      <w:r w:rsidRPr="008C62EA">
        <w:rPr>
          <w:rFonts w:ascii="Arial" w:hAnsi="Arial" w:cs="Arial"/>
          <w:sz w:val="24"/>
          <w:szCs w:val="24"/>
          <w:lang w:val="en-US"/>
        </w:rPr>
        <w:t>, stakeholder groups, professional networks and the relevant unions); and</w:t>
      </w:r>
    </w:p>
    <w:p w14:paraId="08C9A6A8" w14:textId="53EBA0C8" w:rsidR="005E4E55" w:rsidRPr="006678C5" w:rsidRDefault="003C0462" w:rsidP="006678C5">
      <w:pPr>
        <w:numPr>
          <w:ilvl w:val="0"/>
          <w:numId w:val="46"/>
        </w:numPr>
        <w:jc w:val="both"/>
        <w:rPr>
          <w:rFonts w:ascii="Arial" w:hAnsi="Arial" w:cs="Arial"/>
          <w:sz w:val="24"/>
          <w:szCs w:val="24"/>
        </w:rPr>
      </w:pPr>
      <w:r w:rsidRPr="008C62EA">
        <w:rPr>
          <w:rFonts w:ascii="Arial" w:hAnsi="Arial" w:cs="Arial"/>
          <w:sz w:val="24"/>
          <w:szCs w:val="24"/>
          <w:lang w:val="en-US"/>
        </w:rPr>
        <w:t>insights from key stakeholders</w:t>
      </w:r>
      <w:r w:rsidR="00A317E3" w:rsidRPr="008C62EA">
        <w:rPr>
          <w:rFonts w:ascii="Arial" w:hAnsi="Arial" w:cs="Arial"/>
          <w:sz w:val="24"/>
          <w:szCs w:val="24"/>
          <w:lang w:val="en-US"/>
        </w:rPr>
        <w:t xml:space="preserve"> (this could be done by way of a survey to obtain stakeholder input)</w:t>
      </w:r>
      <w:r w:rsidRPr="008C62EA">
        <w:rPr>
          <w:rFonts w:ascii="Arial" w:hAnsi="Arial" w:cs="Arial"/>
          <w:sz w:val="24"/>
          <w:szCs w:val="24"/>
          <w:lang w:val="en-US"/>
        </w:rPr>
        <w:t>.</w:t>
      </w:r>
    </w:p>
    <w:p w14:paraId="1D0ECB66" w14:textId="29487587" w:rsidR="003C0462" w:rsidRPr="008C62EA" w:rsidRDefault="003C0462" w:rsidP="006678C5">
      <w:pPr>
        <w:jc w:val="both"/>
        <w:rPr>
          <w:rFonts w:ascii="Arial" w:hAnsi="Arial" w:cs="Arial"/>
          <w:sz w:val="24"/>
          <w:szCs w:val="24"/>
        </w:rPr>
      </w:pPr>
      <w:r w:rsidRPr="008C62EA">
        <w:rPr>
          <w:rFonts w:ascii="Arial" w:hAnsi="Arial" w:cs="Arial"/>
          <w:sz w:val="24"/>
          <w:szCs w:val="24"/>
          <w:lang w:val="en-US"/>
        </w:rPr>
        <w:t>It is important that, in addition to looking at the achievement of KPIs, the</w:t>
      </w:r>
      <w:r w:rsidR="004412FF" w:rsidRPr="008C62EA">
        <w:rPr>
          <w:rFonts w:ascii="Arial" w:hAnsi="Arial" w:cs="Arial"/>
          <w:sz w:val="24"/>
          <w:szCs w:val="24"/>
          <w:lang w:val="en-US"/>
        </w:rPr>
        <w:t xml:space="preserve"> </w:t>
      </w:r>
      <w:r w:rsidRPr="008C62EA">
        <w:rPr>
          <w:rFonts w:ascii="Arial" w:hAnsi="Arial" w:cs="Arial"/>
          <w:sz w:val="24"/>
          <w:szCs w:val="24"/>
          <w:lang w:val="en-US"/>
        </w:rPr>
        <w:t>council</w:t>
      </w:r>
      <w:r w:rsidR="004412FF" w:rsidRPr="008C62EA">
        <w:rPr>
          <w:rFonts w:ascii="Arial" w:hAnsi="Arial" w:cs="Arial"/>
          <w:sz w:val="24"/>
          <w:szCs w:val="24"/>
          <w:lang w:val="en-US"/>
        </w:rPr>
        <w:t xml:space="preserve"> </w:t>
      </w:r>
      <w:r w:rsidRPr="008C62EA">
        <w:rPr>
          <w:rFonts w:ascii="Arial" w:hAnsi="Arial" w:cs="Arial"/>
          <w:sz w:val="24"/>
          <w:szCs w:val="24"/>
          <w:lang w:val="en-US"/>
        </w:rPr>
        <w:t>considers</w:t>
      </w:r>
      <w:r w:rsidR="004412FF" w:rsidRPr="008C62EA">
        <w:rPr>
          <w:rFonts w:ascii="Arial" w:hAnsi="Arial" w:cs="Arial"/>
          <w:sz w:val="24"/>
          <w:szCs w:val="24"/>
          <w:lang w:val="en-US"/>
        </w:rPr>
        <w:t xml:space="preserve"> </w:t>
      </w:r>
      <w:r w:rsidRPr="008C62EA">
        <w:rPr>
          <w:rFonts w:ascii="Arial" w:hAnsi="Arial" w:cs="Arial"/>
          <w:sz w:val="24"/>
          <w:szCs w:val="24"/>
          <w:lang w:val="en-US"/>
        </w:rPr>
        <w:t>the following:</w:t>
      </w:r>
    </w:p>
    <w:p w14:paraId="5B9DCA71" w14:textId="2C165CE7" w:rsidR="003C0462" w:rsidRPr="008C62EA" w:rsidRDefault="003C0462" w:rsidP="008C62EA">
      <w:pPr>
        <w:numPr>
          <w:ilvl w:val="0"/>
          <w:numId w:val="47"/>
        </w:numPr>
        <w:spacing w:after="0"/>
        <w:jc w:val="both"/>
        <w:rPr>
          <w:rFonts w:ascii="Arial" w:hAnsi="Arial" w:cs="Arial"/>
          <w:sz w:val="24"/>
          <w:szCs w:val="24"/>
        </w:rPr>
      </w:pPr>
      <w:r w:rsidRPr="008C62EA">
        <w:rPr>
          <w:rFonts w:ascii="Arial" w:hAnsi="Arial" w:cs="Arial"/>
          <w:sz w:val="24"/>
          <w:szCs w:val="24"/>
          <w:lang w:val="en-US"/>
        </w:rPr>
        <w:t>How the CEO has achieved the outcomes.</w:t>
      </w:r>
      <w:r w:rsidR="004412FF" w:rsidRPr="008C62EA">
        <w:rPr>
          <w:rFonts w:ascii="Arial" w:hAnsi="Arial" w:cs="Arial"/>
          <w:sz w:val="24"/>
          <w:szCs w:val="24"/>
          <w:lang w:val="en-US"/>
        </w:rPr>
        <w:t xml:space="preserve">  </w:t>
      </w:r>
      <w:r w:rsidRPr="008C62EA">
        <w:rPr>
          <w:rFonts w:ascii="Arial" w:hAnsi="Arial" w:cs="Arial"/>
          <w:sz w:val="24"/>
          <w:szCs w:val="24"/>
          <w:lang w:val="en-US"/>
        </w:rPr>
        <w:t>In particular, whether</w:t>
      </w:r>
      <w:r w:rsidR="004412FF" w:rsidRPr="008C62EA">
        <w:rPr>
          <w:rFonts w:ascii="Arial" w:hAnsi="Arial" w:cs="Arial"/>
          <w:sz w:val="24"/>
          <w:szCs w:val="24"/>
          <w:lang w:val="en-US"/>
        </w:rPr>
        <w:t xml:space="preserve"> </w:t>
      </w:r>
      <w:r w:rsidRPr="008C62EA">
        <w:rPr>
          <w:rFonts w:ascii="Arial" w:hAnsi="Arial" w:cs="Arial"/>
          <w:sz w:val="24"/>
          <w:szCs w:val="24"/>
          <w:lang w:val="en-US"/>
        </w:rPr>
        <w:t>or not their methods are acceptable and sustainable.</w:t>
      </w:r>
    </w:p>
    <w:p w14:paraId="4F6C2857" w14:textId="13A899A1" w:rsidR="003C0462" w:rsidRPr="008C62EA" w:rsidRDefault="003C0462" w:rsidP="008C62EA">
      <w:pPr>
        <w:numPr>
          <w:ilvl w:val="0"/>
          <w:numId w:val="47"/>
        </w:numPr>
        <w:spacing w:after="0"/>
        <w:jc w:val="both"/>
        <w:rPr>
          <w:rFonts w:ascii="Arial" w:hAnsi="Arial" w:cs="Arial"/>
          <w:sz w:val="24"/>
          <w:szCs w:val="24"/>
        </w:rPr>
      </w:pPr>
      <w:r w:rsidRPr="008C62EA">
        <w:rPr>
          <w:rFonts w:ascii="Arial" w:hAnsi="Arial" w:cs="Arial"/>
          <w:sz w:val="24"/>
          <w:szCs w:val="24"/>
          <w:lang w:val="en-US"/>
        </w:rPr>
        <w:t>The extent to which current performance is contingent upon current circumstances.</w:t>
      </w:r>
      <w:r w:rsidR="00D2744C" w:rsidRPr="008C62EA">
        <w:rPr>
          <w:rFonts w:ascii="Arial" w:hAnsi="Arial" w:cs="Arial"/>
          <w:sz w:val="24"/>
          <w:szCs w:val="24"/>
          <w:lang w:val="en-US"/>
        </w:rPr>
        <w:t xml:space="preserve">  </w:t>
      </w:r>
      <w:r w:rsidR="00AD61D2" w:rsidRPr="008C62EA">
        <w:rPr>
          <w:rFonts w:ascii="Arial" w:hAnsi="Arial" w:cs="Arial"/>
          <w:sz w:val="24"/>
          <w:szCs w:val="24"/>
          <w:lang w:val="en-US"/>
        </w:rPr>
        <w:t xml:space="preserve">Has the CEO demonstrated skills and behaviours to address and manage </w:t>
      </w:r>
      <w:r w:rsidR="00795B41" w:rsidRPr="008C62EA">
        <w:rPr>
          <w:rFonts w:ascii="Arial" w:hAnsi="Arial" w:cs="Arial"/>
          <w:sz w:val="24"/>
          <w:szCs w:val="24"/>
          <w:lang w:val="en-US"/>
        </w:rPr>
        <w:t>changes in</w:t>
      </w:r>
      <w:r w:rsidR="00AD61D2" w:rsidRPr="008C62EA">
        <w:rPr>
          <w:rFonts w:ascii="Arial" w:hAnsi="Arial" w:cs="Arial"/>
          <w:sz w:val="24"/>
          <w:szCs w:val="24"/>
          <w:lang w:val="en-US"/>
        </w:rPr>
        <w:t xml:space="preserve"> circumstances</w:t>
      </w:r>
      <w:r w:rsidR="00326C4C" w:rsidRPr="008C62EA">
        <w:rPr>
          <w:rFonts w:ascii="Arial" w:hAnsi="Arial" w:cs="Arial"/>
          <w:sz w:val="24"/>
          <w:szCs w:val="24"/>
          <w:lang w:val="en-US"/>
        </w:rPr>
        <w:t xml:space="preserve"> which have affected his or her performance</w:t>
      </w:r>
      <w:r w:rsidR="00795B41" w:rsidRPr="008C62EA">
        <w:rPr>
          <w:rFonts w:ascii="Arial" w:hAnsi="Arial" w:cs="Arial"/>
          <w:sz w:val="24"/>
          <w:szCs w:val="24"/>
        </w:rPr>
        <w:t>?</w:t>
      </w:r>
    </w:p>
    <w:p w14:paraId="37B468B9" w14:textId="1BFA6D7A" w:rsidR="00DF69C8" w:rsidRPr="006678C5" w:rsidRDefault="003C0462" w:rsidP="006678C5">
      <w:pPr>
        <w:numPr>
          <w:ilvl w:val="0"/>
          <w:numId w:val="47"/>
        </w:numPr>
        <w:jc w:val="both"/>
        <w:rPr>
          <w:rFonts w:ascii="Arial" w:hAnsi="Arial" w:cs="Arial"/>
          <w:sz w:val="24"/>
          <w:szCs w:val="24"/>
        </w:rPr>
      </w:pPr>
      <w:r w:rsidRPr="008C62EA">
        <w:rPr>
          <w:rFonts w:ascii="Arial" w:hAnsi="Arial" w:cs="Arial"/>
          <w:sz w:val="24"/>
          <w:szCs w:val="24"/>
          <w:lang w:val="en-US"/>
        </w:rPr>
        <w:t>What the CEO has done to ensure the wellbeing of staff and to maintain trust in the local government.</w:t>
      </w:r>
    </w:p>
    <w:p w14:paraId="4665A933" w14:textId="4AD7929C" w:rsidR="00DF69C8" w:rsidRPr="008C62EA" w:rsidRDefault="003C0462" w:rsidP="008C62EA">
      <w:pPr>
        <w:spacing w:after="0"/>
        <w:jc w:val="both"/>
        <w:rPr>
          <w:rFonts w:ascii="Arial" w:hAnsi="Arial" w:cs="Arial"/>
          <w:sz w:val="24"/>
          <w:szCs w:val="24"/>
        </w:rPr>
      </w:pPr>
      <w:r w:rsidRPr="008C62EA">
        <w:rPr>
          <w:rFonts w:ascii="Arial" w:hAnsi="Arial" w:cs="Arial"/>
          <w:sz w:val="24"/>
          <w:szCs w:val="24"/>
          <w:lang w:val="en-US"/>
        </w:rPr>
        <w:t xml:space="preserve">The council should </w:t>
      </w:r>
      <w:r w:rsidR="00DE7FD6">
        <w:rPr>
          <w:rFonts w:ascii="Arial" w:hAnsi="Arial" w:cs="Arial"/>
          <w:sz w:val="24"/>
          <w:szCs w:val="24"/>
          <w:lang w:val="en-US"/>
        </w:rPr>
        <w:t>consider</w:t>
      </w:r>
      <w:r w:rsidRPr="008C62EA">
        <w:rPr>
          <w:rFonts w:ascii="Arial" w:hAnsi="Arial" w:cs="Arial"/>
          <w:sz w:val="24"/>
          <w:szCs w:val="24"/>
          <w:lang w:val="en-US"/>
        </w:rPr>
        <w:t xml:space="preserve"> the attention the CEO has given to ensuring equal employment opportunity, occupational health and safety, privacy</w:t>
      </w:r>
      <w:r w:rsidR="00C37F74">
        <w:rPr>
          <w:rFonts w:ascii="Arial" w:hAnsi="Arial" w:cs="Arial"/>
          <w:sz w:val="24"/>
          <w:szCs w:val="24"/>
          <w:lang w:val="en-US"/>
        </w:rPr>
        <w:t>, managing</w:t>
      </w:r>
      <w:r w:rsidRPr="008C62EA">
        <w:rPr>
          <w:rFonts w:ascii="Arial" w:hAnsi="Arial" w:cs="Arial"/>
          <w:sz w:val="24"/>
          <w:szCs w:val="24"/>
          <w:lang w:val="en-US"/>
        </w:rPr>
        <w:t xml:space="preserve"> potential conflicts of interest, and </w:t>
      </w:r>
      <w:r w:rsidR="00C37F74">
        <w:rPr>
          <w:rFonts w:ascii="Arial" w:hAnsi="Arial" w:cs="Arial"/>
          <w:sz w:val="24"/>
          <w:szCs w:val="24"/>
          <w:lang w:val="en-US"/>
        </w:rPr>
        <w:t>complying with</w:t>
      </w:r>
      <w:r w:rsidR="00C354D8">
        <w:rPr>
          <w:rFonts w:ascii="Arial" w:hAnsi="Arial" w:cs="Arial"/>
          <w:sz w:val="24"/>
          <w:szCs w:val="24"/>
          <w:lang w:val="en-US"/>
        </w:rPr>
        <w:t xml:space="preserve"> </w:t>
      </w:r>
      <w:r w:rsidRPr="008C62EA">
        <w:rPr>
          <w:rFonts w:ascii="Arial" w:hAnsi="Arial" w:cs="Arial"/>
          <w:sz w:val="24"/>
          <w:szCs w:val="24"/>
          <w:lang w:val="en-US"/>
        </w:rPr>
        <w:t>procurement process</w:t>
      </w:r>
      <w:r w:rsidR="00C354D8">
        <w:rPr>
          <w:rFonts w:ascii="Arial" w:hAnsi="Arial" w:cs="Arial"/>
          <w:sz w:val="24"/>
          <w:szCs w:val="24"/>
          <w:lang w:val="en-US"/>
        </w:rPr>
        <w:t xml:space="preserve"> requirements</w:t>
      </w:r>
      <w:r w:rsidRPr="008C62EA">
        <w:rPr>
          <w:rFonts w:ascii="Arial" w:hAnsi="Arial" w:cs="Arial"/>
          <w:sz w:val="24"/>
          <w:szCs w:val="24"/>
          <w:lang w:val="en-US"/>
        </w:rPr>
        <w:t>.</w:t>
      </w:r>
    </w:p>
    <w:p w14:paraId="098753EB" w14:textId="6B2EEDCD" w:rsidR="00DF69C8" w:rsidRPr="00B1168C" w:rsidRDefault="003C0462" w:rsidP="0091654D">
      <w:pPr>
        <w:pStyle w:val="Heading3"/>
        <w:rPr>
          <w:rFonts w:ascii="Arial" w:hAnsi="Arial" w:cs="Arial"/>
          <w:sz w:val="24"/>
        </w:rPr>
      </w:pPr>
      <w:bookmarkStart w:id="36" w:name="_Toc20145399"/>
      <w:r w:rsidRPr="00B1168C">
        <w:rPr>
          <w:sz w:val="24"/>
          <w:lang w:val="en-US"/>
        </w:rPr>
        <w:t>Addressing</w:t>
      </w:r>
      <w:r w:rsidR="00E06D07" w:rsidRPr="00B1168C">
        <w:rPr>
          <w:sz w:val="24"/>
          <w:lang w:val="en-US"/>
        </w:rPr>
        <w:t xml:space="preserve"> </w:t>
      </w:r>
      <w:r w:rsidRPr="00B1168C">
        <w:rPr>
          <w:sz w:val="24"/>
          <w:lang w:val="en-US"/>
        </w:rPr>
        <w:t>performance</w:t>
      </w:r>
      <w:r w:rsidR="00E06D07" w:rsidRPr="00B1168C">
        <w:rPr>
          <w:sz w:val="24"/>
          <w:lang w:val="en-US"/>
        </w:rPr>
        <w:t xml:space="preserve"> </w:t>
      </w:r>
      <w:r w:rsidRPr="00B1168C">
        <w:rPr>
          <w:sz w:val="24"/>
          <w:lang w:val="en-US"/>
        </w:rPr>
        <w:t>issues</w:t>
      </w:r>
      <w:bookmarkEnd w:id="36"/>
    </w:p>
    <w:p w14:paraId="3B4FD201" w14:textId="32D0CDAB" w:rsidR="008F2F59" w:rsidRDefault="003C0462" w:rsidP="006678C5">
      <w:pPr>
        <w:jc w:val="both"/>
        <w:rPr>
          <w:rFonts w:ascii="Arial" w:hAnsi="Arial" w:cs="Arial"/>
          <w:sz w:val="24"/>
          <w:szCs w:val="24"/>
          <w:lang w:val="en-US"/>
        </w:rPr>
      </w:pPr>
      <w:r w:rsidRPr="008C62EA">
        <w:rPr>
          <w:rFonts w:ascii="Arial" w:hAnsi="Arial" w:cs="Arial"/>
          <w:sz w:val="24"/>
          <w:szCs w:val="24"/>
          <w:lang w:val="en-US"/>
        </w:rPr>
        <w:t>Once the CEO’s performance has been assessed, it is essential that</w:t>
      </w:r>
      <w:r w:rsidR="00E06D07" w:rsidRPr="008C62EA">
        <w:rPr>
          <w:rFonts w:ascii="Arial" w:hAnsi="Arial" w:cs="Arial"/>
          <w:sz w:val="24"/>
          <w:szCs w:val="24"/>
          <w:lang w:val="en-US"/>
        </w:rPr>
        <w:t xml:space="preserve"> </w:t>
      </w:r>
      <w:r w:rsidRPr="008C62EA">
        <w:rPr>
          <w:rFonts w:ascii="Arial" w:hAnsi="Arial" w:cs="Arial"/>
          <w:sz w:val="24"/>
          <w:szCs w:val="24"/>
          <w:lang w:val="en-US"/>
        </w:rPr>
        <w:t>any areas</w:t>
      </w:r>
      <w:r w:rsidRPr="008C62EA" w:rsidDel="00264DC5">
        <w:rPr>
          <w:rFonts w:ascii="Arial" w:hAnsi="Arial" w:cs="Arial"/>
          <w:sz w:val="24"/>
          <w:szCs w:val="24"/>
          <w:lang w:val="en-US"/>
        </w:rPr>
        <w:t xml:space="preserve"> </w:t>
      </w:r>
      <w:r w:rsidR="00264DC5" w:rsidRPr="008C62EA">
        <w:rPr>
          <w:rFonts w:ascii="Arial" w:hAnsi="Arial" w:cs="Arial"/>
          <w:sz w:val="24"/>
          <w:szCs w:val="24"/>
          <w:lang w:val="en-US"/>
        </w:rPr>
        <w:t>requiring attention or improvement</w:t>
      </w:r>
      <w:r w:rsidR="00F02472" w:rsidRPr="008C62EA">
        <w:rPr>
          <w:rFonts w:ascii="Arial" w:hAnsi="Arial" w:cs="Arial"/>
          <w:sz w:val="24"/>
          <w:szCs w:val="24"/>
          <w:lang w:val="en-US"/>
        </w:rPr>
        <w:t xml:space="preserve"> </w:t>
      </w:r>
      <w:r w:rsidRPr="008C62EA">
        <w:rPr>
          <w:rFonts w:ascii="Arial" w:hAnsi="Arial" w:cs="Arial"/>
          <w:sz w:val="24"/>
          <w:szCs w:val="24"/>
          <w:lang w:val="en-US"/>
        </w:rPr>
        <w:t>are identified,</w:t>
      </w:r>
      <w:r w:rsidR="00181A5B">
        <w:rPr>
          <w:rFonts w:ascii="Arial" w:hAnsi="Arial" w:cs="Arial"/>
          <w:sz w:val="24"/>
          <w:szCs w:val="24"/>
          <w:lang w:val="en-US"/>
        </w:rPr>
        <w:t xml:space="preserve"> discussed with the CEO</w:t>
      </w:r>
      <w:r w:rsidR="00E06D07" w:rsidRPr="008C62EA">
        <w:rPr>
          <w:rFonts w:ascii="Arial" w:hAnsi="Arial" w:cs="Arial"/>
          <w:sz w:val="24"/>
          <w:szCs w:val="24"/>
          <w:lang w:val="en-US"/>
        </w:rPr>
        <w:t xml:space="preserve"> </w:t>
      </w:r>
      <w:r w:rsidRPr="008C62EA">
        <w:rPr>
          <w:rFonts w:ascii="Arial" w:hAnsi="Arial" w:cs="Arial"/>
          <w:sz w:val="24"/>
          <w:szCs w:val="24"/>
          <w:lang w:val="en-US"/>
        </w:rPr>
        <w:t xml:space="preserve">and a plan </w:t>
      </w:r>
      <w:r w:rsidR="00F02472" w:rsidRPr="008C62EA">
        <w:rPr>
          <w:rFonts w:ascii="Arial" w:hAnsi="Arial" w:cs="Arial"/>
          <w:sz w:val="24"/>
          <w:szCs w:val="24"/>
          <w:lang w:val="en-US"/>
        </w:rPr>
        <w:t>is</w:t>
      </w:r>
      <w:r w:rsidR="00632A42">
        <w:rPr>
          <w:rFonts w:ascii="Arial" w:hAnsi="Arial" w:cs="Arial"/>
          <w:sz w:val="24"/>
          <w:szCs w:val="24"/>
          <w:lang w:val="en-US"/>
        </w:rPr>
        <w:t xml:space="preserve"> </w:t>
      </w:r>
      <w:r w:rsidR="00B77101">
        <w:rPr>
          <w:rFonts w:ascii="Arial" w:hAnsi="Arial" w:cs="Arial"/>
          <w:sz w:val="24"/>
          <w:szCs w:val="24"/>
          <w:lang w:val="en-US"/>
        </w:rPr>
        <w:t xml:space="preserve">agreed and </w:t>
      </w:r>
      <w:r w:rsidR="00632A42">
        <w:rPr>
          <w:rFonts w:ascii="Arial" w:hAnsi="Arial" w:cs="Arial"/>
          <w:sz w:val="24"/>
          <w:szCs w:val="24"/>
          <w:lang w:val="en-US"/>
        </w:rPr>
        <w:t>put</w:t>
      </w:r>
      <w:r w:rsidR="00F02472" w:rsidRPr="008C62EA">
        <w:rPr>
          <w:rFonts w:ascii="Arial" w:hAnsi="Arial" w:cs="Arial"/>
          <w:sz w:val="24"/>
          <w:szCs w:val="24"/>
          <w:lang w:val="en-US"/>
        </w:rPr>
        <w:t xml:space="preserve"> </w:t>
      </w:r>
      <w:r w:rsidRPr="008C62EA">
        <w:rPr>
          <w:rFonts w:ascii="Arial" w:hAnsi="Arial" w:cs="Arial"/>
          <w:sz w:val="24"/>
          <w:szCs w:val="24"/>
          <w:lang w:val="en-US"/>
        </w:rPr>
        <w:t>in place to address th</w:t>
      </w:r>
      <w:r w:rsidR="00F02472" w:rsidRPr="008C62EA">
        <w:rPr>
          <w:rFonts w:ascii="Arial" w:hAnsi="Arial" w:cs="Arial"/>
          <w:sz w:val="24"/>
          <w:szCs w:val="24"/>
          <w:lang w:val="en-US"/>
        </w:rPr>
        <w:t>ese</w:t>
      </w:r>
      <w:r w:rsidRPr="008C62EA">
        <w:rPr>
          <w:rFonts w:ascii="Arial" w:hAnsi="Arial" w:cs="Arial"/>
          <w:sz w:val="24"/>
          <w:szCs w:val="24"/>
          <w:lang w:val="en-US"/>
        </w:rPr>
        <w:t>.</w:t>
      </w:r>
      <w:r w:rsidR="00A842AB">
        <w:rPr>
          <w:rFonts w:ascii="Arial" w:hAnsi="Arial" w:cs="Arial"/>
          <w:sz w:val="24"/>
          <w:szCs w:val="24"/>
          <w:lang w:val="en-US"/>
        </w:rPr>
        <w:t xml:space="preserve">  The plan should outline the </w:t>
      </w:r>
      <w:r w:rsidR="00C2269A">
        <w:rPr>
          <w:rFonts w:ascii="Arial" w:hAnsi="Arial" w:cs="Arial"/>
          <w:sz w:val="24"/>
          <w:szCs w:val="24"/>
          <w:lang w:val="en-US"/>
        </w:rPr>
        <w:t>actions to be taken, who is responsible for the actions and an agreed timeframe.</w:t>
      </w:r>
      <w:r w:rsidR="00E06D07" w:rsidRPr="008C62EA">
        <w:rPr>
          <w:rFonts w:ascii="Arial" w:hAnsi="Arial" w:cs="Arial"/>
          <w:sz w:val="24"/>
          <w:szCs w:val="24"/>
          <w:lang w:val="en-US"/>
        </w:rPr>
        <w:t xml:space="preserve">  </w:t>
      </w:r>
    </w:p>
    <w:p w14:paraId="32A034F9" w14:textId="77777777" w:rsidR="00992D35" w:rsidRPr="008C62EA" w:rsidRDefault="00992D35" w:rsidP="00992D35">
      <w:pPr>
        <w:jc w:val="both"/>
        <w:rPr>
          <w:rFonts w:ascii="Arial" w:hAnsi="Arial" w:cs="Arial"/>
          <w:sz w:val="24"/>
          <w:szCs w:val="24"/>
        </w:rPr>
      </w:pPr>
      <w:r w:rsidRPr="008C62EA">
        <w:rPr>
          <w:rFonts w:ascii="Arial" w:hAnsi="Arial" w:cs="Arial"/>
          <w:sz w:val="24"/>
          <w:szCs w:val="24"/>
          <w:lang w:val="en-US"/>
        </w:rPr>
        <w:t>The performance review panel must decide on an appropriate course of action that will address the performance issue.  This may include professional development courses, training, counselling, mediation, mentoring or developing new work routines to ensure specific areas are not neglected.  The performance review panel should then arrange for regular discussion and ongoing feedback on the identified performance issues, ensuring improvements are being made.</w:t>
      </w:r>
    </w:p>
    <w:p w14:paraId="36FB52F5" w14:textId="5511257F" w:rsidR="00CB0AC8" w:rsidRPr="006678C5" w:rsidRDefault="003C0462" w:rsidP="006678C5">
      <w:pPr>
        <w:jc w:val="both"/>
        <w:rPr>
          <w:rFonts w:ascii="Arial" w:hAnsi="Arial" w:cs="Arial"/>
          <w:sz w:val="24"/>
          <w:szCs w:val="24"/>
          <w:lang w:val="en-US"/>
        </w:rPr>
      </w:pPr>
      <w:r w:rsidRPr="008C62EA">
        <w:rPr>
          <w:rFonts w:ascii="Arial" w:hAnsi="Arial" w:cs="Arial"/>
          <w:sz w:val="24"/>
          <w:szCs w:val="24"/>
          <w:lang w:val="en-US"/>
        </w:rPr>
        <w:lastRenderedPageBreak/>
        <w:t>It is important to keep in mind that</w:t>
      </w:r>
      <w:r w:rsidR="00E06D07" w:rsidRPr="008C62EA">
        <w:rPr>
          <w:rFonts w:ascii="Arial" w:hAnsi="Arial" w:cs="Arial"/>
          <w:sz w:val="24"/>
          <w:szCs w:val="24"/>
          <w:lang w:val="en-US"/>
        </w:rPr>
        <w:t xml:space="preserve"> </w:t>
      </w:r>
      <w:r w:rsidRPr="008C62EA">
        <w:rPr>
          <w:rFonts w:ascii="Arial" w:hAnsi="Arial" w:cs="Arial"/>
          <w:sz w:val="24"/>
          <w:szCs w:val="24"/>
          <w:lang w:val="en-US"/>
        </w:rPr>
        <w:t>a</w:t>
      </w:r>
      <w:r w:rsidR="00E06D07" w:rsidRPr="008C62EA">
        <w:rPr>
          <w:rFonts w:ascii="Arial" w:hAnsi="Arial" w:cs="Arial"/>
          <w:sz w:val="24"/>
          <w:szCs w:val="24"/>
          <w:lang w:val="en-US"/>
        </w:rPr>
        <w:t xml:space="preserve"> </w:t>
      </w:r>
      <w:r w:rsidRPr="008C62EA">
        <w:rPr>
          <w:rFonts w:ascii="Arial" w:hAnsi="Arial" w:cs="Arial"/>
          <w:sz w:val="24"/>
          <w:szCs w:val="24"/>
          <w:lang w:val="en-US"/>
        </w:rPr>
        <w:t>local government falling short of</w:t>
      </w:r>
      <w:r w:rsidR="00E06D07" w:rsidRPr="008C62EA">
        <w:rPr>
          <w:rFonts w:ascii="Arial" w:hAnsi="Arial" w:cs="Arial"/>
          <w:sz w:val="24"/>
          <w:szCs w:val="24"/>
          <w:lang w:val="en-US"/>
        </w:rPr>
        <w:t xml:space="preserve"> </w:t>
      </w:r>
      <w:r w:rsidRPr="008C62EA">
        <w:rPr>
          <w:rFonts w:ascii="Arial" w:hAnsi="Arial" w:cs="Arial"/>
          <w:sz w:val="24"/>
          <w:szCs w:val="24"/>
          <w:lang w:val="en-US"/>
        </w:rPr>
        <w:t>its</w:t>
      </w:r>
      <w:r w:rsidR="00E06D07" w:rsidRPr="008C62EA">
        <w:rPr>
          <w:rFonts w:ascii="Arial" w:hAnsi="Arial" w:cs="Arial"/>
          <w:sz w:val="24"/>
          <w:szCs w:val="24"/>
          <w:lang w:val="en-US"/>
        </w:rPr>
        <w:t xml:space="preserve"> </w:t>
      </w:r>
      <w:r w:rsidRPr="008C62EA">
        <w:rPr>
          <w:rFonts w:ascii="Arial" w:hAnsi="Arial" w:cs="Arial"/>
          <w:sz w:val="24"/>
          <w:szCs w:val="24"/>
          <w:lang w:val="en-US"/>
        </w:rPr>
        <w:t>goals is not always attributable to the CEO.</w:t>
      </w:r>
      <w:r w:rsidR="00E06D07" w:rsidRPr="008C62EA">
        <w:rPr>
          <w:rFonts w:ascii="Arial" w:hAnsi="Arial" w:cs="Arial"/>
          <w:sz w:val="24"/>
          <w:szCs w:val="24"/>
          <w:lang w:val="en-US"/>
        </w:rPr>
        <w:t xml:space="preserve">  </w:t>
      </w:r>
      <w:r w:rsidRPr="008C62EA">
        <w:rPr>
          <w:rFonts w:ascii="Arial" w:hAnsi="Arial" w:cs="Arial"/>
          <w:sz w:val="24"/>
          <w:szCs w:val="24"/>
          <w:lang w:val="en-US"/>
        </w:rPr>
        <w:t>External factors</w:t>
      </w:r>
      <w:r w:rsidR="00E06D07" w:rsidRPr="008C62EA">
        <w:rPr>
          <w:rFonts w:ascii="Arial" w:hAnsi="Arial" w:cs="Arial"/>
          <w:sz w:val="24"/>
          <w:szCs w:val="24"/>
          <w:lang w:val="en-US"/>
        </w:rPr>
        <w:t xml:space="preserve"> </w:t>
      </w:r>
      <w:r w:rsidRPr="008C62EA">
        <w:rPr>
          <w:rFonts w:ascii="Arial" w:hAnsi="Arial" w:cs="Arial"/>
          <w:sz w:val="24"/>
          <w:szCs w:val="24"/>
          <w:lang w:val="en-US"/>
        </w:rPr>
        <w:t>may have</w:t>
      </w:r>
      <w:r w:rsidR="00E06D07" w:rsidRPr="008C62EA">
        <w:rPr>
          <w:rFonts w:ascii="Arial" w:hAnsi="Arial" w:cs="Arial"/>
          <w:sz w:val="24"/>
          <w:szCs w:val="24"/>
          <w:lang w:val="en-US"/>
        </w:rPr>
        <w:t xml:space="preserve"> </w:t>
      </w:r>
      <w:r w:rsidRPr="008C62EA">
        <w:rPr>
          <w:rFonts w:ascii="Arial" w:hAnsi="Arial" w:cs="Arial"/>
          <w:sz w:val="24"/>
          <w:szCs w:val="24"/>
          <w:lang w:val="en-US"/>
        </w:rPr>
        <w:t>resulted in initial performance expectations becoming unrealistic.</w:t>
      </w:r>
      <w:r w:rsidR="00E06D07" w:rsidRPr="008C62EA">
        <w:rPr>
          <w:rFonts w:ascii="Arial" w:hAnsi="Arial" w:cs="Arial"/>
          <w:sz w:val="24"/>
          <w:szCs w:val="24"/>
          <w:lang w:val="en-US"/>
        </w:rPr>
        <w:t xml:space="preserve">  </w:t>
      </w:r>
      <w:r w:rsidRPr="008C62EA">
        <w:rPr>
          <w:rFonts w:ascii="Arial" w:hAnsi="Arial" w:cs="Arial"/>
          <w:sz w:val="24"/>
          <w:szCs w:val="24"/>
          <w:lang w:val="en-US"/>
        </w:rPr>
        <w:t xml:space="preserve">Failure to meet </w:t>
      </w:r>
      <w:r w:rsidR="004B6F0F" w:rsidRPr="008C62EA">
        <w:rPr>
          <w:rFonts w:ascii="Arial" w:hAnsi="Arial" w:cs="Arial"/>
          <w:sz w:val="24"/>
          <w:szCs w:val="24"/>
          <w:lang w:val="en-US"/>
        </w:rPr>
        <w:t>key result areas</w:t>
      </w:r>
      <w:r w:rsidRPr="008C62EA">
        <w:rPr>
          <w:rFonts w:ascii="Arial" w:hAnsi="Arial" w:cs="Arial"/>
          <w:sz w:val="24"/>
          <w:szCs w:val="24"/>
          <w:lang w:val="en-US"/>
        </w:rPr>
        <w:t xml:space="preserve"> does not necessarily mean</w:t>
      </w:r>
      <w:r w:rsidR="00E06D07" w:rsidRPr="008C62EA">
        <w:rPr>
          <w:rFonts w:ascii="Arial" w:hAnsi="Arial" w:cs="Arial"/>
          <w:sz w:val="24"/>
          <w:szCs w:val="24"/>
          <w:lang w:val="en-US"/>
        </w:rPr>
        <w:t xml:space="preserve"> </w:t>
      </w:r>
      <w:r w:rsidRPr="008C62EA">
        <w:rPr>
          <w:rFonts w:ascii="Arial" w:hAnsi="Arial" w:cs="Arial"/>
          <w:sz w:val="24"/>
          <w:szCs w:val="24"/>
          <w:lang w:val="en-US"/>
        </w:rPr>
        <w:t>the CEO has performed poorly and,</w:t>
      </w:r>
      <w:r w:rsidR="00E06D07" w:rsidRPr="008C62EA">
        <w:rPr>
          <w:rFonts w:ascii="Arial" w:hAnsi="Arial" w:cs="Arial"/>
          <w:sz w:val="24"/>
          <w:szCs w:val="24"/>
          <w:lang w:val="en-US"/>
        </w:rPr>
        <w:t xml:space="preserve"> </w:t>
      </w:r>
      <w:r w:rsidRPr="008C62EA">
        <w:rPr>
          <w:rFonts w:ascii="Arial" w:hAnsi="Arial" w:cs="Arial"/>
          <w:sz w:val="24"/>
          <w:szCs w:val="24"/>
          <w:lang w:val="en-US"/>
        </w:rPr>
        <w:t>for</w:t>
      </w:r>
      <w:r w:rsidR="00E06D07" w:rsidRPr="008C62EA">
        <w:rPr>
          <w:rFonts w:ascii="Arial" w:hAnsi="Arial" w:cs="Arial"/>
          <w:sz w:val="24"/>
          <w:szCs w:val="24"/>
          <w:lang w:val="en-US"/>
        </w:rPr>
        <w:t xml:space="preserve"> </w:t>
      </w:r>
      <w:r w:rsidRPr="008C62EA">
        <w:rPr>
          <w:rFonts w:ascii="Arial" w:hAnsi="Arial" w:cs="Arial"/>
          <w:sz w:val="24"/>
          <w:szCs w:val="24"/>
          <w:lang w:val="en-US"/>
        </w:rPr>
        <w:t>this reason, performance and</w:t>
      </w:r>
      <w:r w:rsidR="00E06D07" w:rsidRPr="008C62EA">
        <w:rPr>
          <w:rFonts w:ascii="Arial" w:hAnsi="Arial" w:cs="Arial"/>
          <w:sz w:val="24"/>
          <w:szCs w:val="24"/>
          <w:lang w:val="en-US"/>
        </w:rPr>
        <w:t xml:space="preserve"> </w:t>
      </w:r>
      <w:r w:rsidRPr="008C62EA">
        <w:rPr>
          <w:rFonts w:ascii="Arial" w:hAnsi="Arial" w:cs="Arial"/>
          <w:sz w:val="24"/>
          <w:szCs w:val="24"/>
          <w:lang w:val="en-US"/>
        </w:rPr>
        <w:t>outcome should be considered separately.</w:t>
      </w:r>
      <w:r w:rsidR="00E06D07" w:rsidRPr="008C62EA">
        <w:rPr>
          <w:rFonts w:ascii="Arial" w:hAnsi="Arial" w:cs="Arial"/>
          <w:sz w:val="24"/>
          <w:szCs w:val="24"/>
          <w:lang w:val="en-US"/>
        </w:rPr>
        <w:t xml:space="preserve">  </w:t>
      </w:r>
      <w:r w:rsidRPr="008C62EA">
        <w:rPr>
          <w:rFonts w:ascii="Arial" w:hAnsi="Arial" w:cs="Arial"/>
          <w:sz w:val="24"/>
          <w:szCs w:val="24"/>
          <w:lang w:val="en-US"/>
        </w:rPr>
        <w:t xml:space="preserve">Where ongoing issues have been identified, the council </w:t>
      </w:r>
      <w:r w:rsidR="00764EDC">
        <w:rPr>
          <w:rFonts w:ascii="Arial" w:hAnsi="Arial" w:cs="Arial"/>
          <w:sz w:val="24"/>
          <w:szCs w:val="24"/>
          <w:lang w:val="en-US"/>
        </w:rPr>
        <w:t>will need to</w:t>
      </w:r>
      <w:r w:rsidR="00764EDC" w:rsidRPr="008C62EA">
        <w:rPr>
          <w:rFonts w:ascii="Arial" w:hAnsi="Arial" w:cs="Arial"/>
          <w:sz w:val="24"/>
          <w:szCs w:val="24"/>
          <w:lang w:val="en-US"/>
        </w:rPr>
        <w:t xml:space="preserve"> </w:t>
      </w:r>
      <w:r w:rsidRPr="008C62EA">
        <w:rPr>
          <w:rFonts w:ascii="Arial" w:hAnsi="Arial" w:cs="Arial"/>
          <w:sz w:val="24"/>
          <w:szCs w:val="24"/>
          <w:lang w:val="en-US"/>
        </w:rPr>
        <w:t>take a constructive approach and</w:t>
      </w:r>
      <w:r w:rsidR="00E06D07" w:rsidRPr="008C62EA">
        <w:rPr>
          <w:rFonts w:ascii="Arial" w:hAnsi="Arial" w:cs="Arial"/>
          <w:sz w:val="24"/>
          <w:szCs w:val="24"/>
          <w:lang w:val="en-US"/>
        </w:rPr>
        <w:t xml:space="preserve"> </w:t>
      </w:r>
      <w:r w:rsidRPr="008C62EA">
        <w:rPr>
          <w:rFonts w:ascii="Arial" w:hAnsi="Arial" w:cs="Arial"/>
          <w:sz w:val="24"/>
          <w:szCs w:val="24"/>
          <w:lang w:val="en-US"/>
        </w:rPr>
        <w:t>seek to</w:t>
      </w:r>
      <w:r w:rsidR="00E06D07" w:rsidRPr="008C62EA">
        <w:rPr>
          <w:rFonts w:ascii="Arial" w:hAnsi="Arial" w:cs="Arial"/>
          <w:sz w:val="24"/>
          <w:szCs w:val="24"/>
          <w:lang w:val="en-US"/>
        </w:rPr>
        <w:t xml:space="preserve"> </w:t>
      </w:r>
      <w:r w:rsidRPr="008C62EA">
        <w:rPr>
          <w:rFonts w:ascii="Arial" w:hAnsi="Arial" w:cs="Arial"/>
          <w:sz w:val="24"/>
          <w:szCs w:val="24"/>
          <w:lang w:val="en-US"/>
        </w:rPr>
        <w:t>develop the CEO’s</w:t>
      </w:r>
      <w:r w:rsidR="00E06D07" w:rsidRPr="008C62EA">
        <w:rPr>
          <w:rFonts w:ascii="Arial" w:hAnsi="Arial" w:cs="Arial"/>
          <w:sz w:val="24"/>
          <w:szCs w:val="24"/>
          <w:lang w:val="en-US"/>
        </w:rPr>
        <w:t xml:space="preserve"> </w:t>
      </w:r>
      <w:r w:rsidRPr="008C62EA">
        <w:rPr>
          <w:rFonts w:ascii="Arial" w:hAnsi="Arial" w:cs="Arial"/>
          <w:sz w:val="24"/>
          <w:szCs w:val="24"/>
          <w:lang w:val="en-US"/>
        </w:rPr>
        <w:t>competency in that area</w:t>
      </w:r>
      <w:r w:rsidR="002703B1" w:rsidRPr="008C62EA">
        <w:rPr>
          <w:rFonts w:ascii="Arial" w:hAnsi="Arial" w:cs="Arial"/>
          <w:sz w:val="24"/>
          <w:szCs w:val="24"/>
          <w:lang w:val="en-US"/>
        </w:rPr>
        <w:t xml:space="preserve"> (for example, through an agreed improvement plan)</w:t>
      </w:r>
      <w:r w:rsidRPr="008C62EA">
        <w:rPr>
          <w:rFonts w:ascii="Arial" w:hAnsi="Arial" w:cs="Arial"/>
          <w:sz w:val="24"/>
          <w:szCs w:val="24"/>
          <w:lang w:val="en-US"/>
        </w:rPr>
        <w:t>.</w:t>
      </w:r>
    </w:p>
    <w:p w14:paraId="2E5FEFB2" w14:textId="3030B14E" w:rsidR="003C0462" w:rsidRPr="00B1168C" w:rsidRDefault="003C0462" w:rsidP="0091654D">
      <w:pPr>
        <w:pStyle w:val="Heading3"/>
        <w:rPr>
          <w:sz w:val="24"/>
          <w:lang w:val="en-US"/>
        </w:rPr>
      </w:pPr>
      <w:bookmarkStart w:id="37" w:name="_Toc20145400"/>
      <w:r w:rsidRPr="00B1168C">
        <w:rPr>
          <w:sz w:val="24"/>
          <w:lang w:val="en-US"/>
        </w:rPr>
        <w:t>Confidentiality</w:t>
      </w:r>
      <w:bookmarkEnd w:id="37"/>
    </w:p>
    <w:p w14:paraId="317B44F9" w14:textId="0EA93A43" w:rsidR="003C0462" w:rsidRPr="008C62EA" w:rsidRDefault="003C0462" w:rsidP="008C62EA">
      <w:pPr>
        <w:jc w:val="both"/>
        <w:rPr>
          <w:rFonts w:ascii="Arial" w:hAnsi="Arial" w:cs="Arial"/>
          <w:sz w:val="24"/>
          <w:szCs w:val="24"/>
        </w:rPr>
      </w:pPr>
      <w:r w:rsidRPr="008C62EA">
        <w:rPr>
          <w:rFonts w:ascii="Arial" w:hAnsi="Arial" w:cs="Arial"/>
          <w:sz w:val="24"/>
          <w:szCs w:val="24"/>
          <w:lang w:val="en-US"/>
        </w:rPr>
        <w:t>The council should ensure that accurate and comprehensive records of the performance management process are created.</w:t>
      </w:r>
      <w:r w:rsidR="00060D19" w:rsidRPr="008C62EA">
        <w:rPr>
          <w:rFonts w:ascii="Arial" w:hAnsi="Arial" w:cs="Arial"/>
          <w:sz w:val="24"/>
          <w:szCs w:val="24"/>
          <w:lang w:val="en-US"/>
        </w:rPr>
        <w:t xml:space="preserve">  </w:t>
      </w:r>
      <w:r w:rsidRPr="008C62EA">
        <w:rPr>
          <w:rFonts w:ascii="Arial" w:hAnsi="Arial" w:cs="Arial"/>
          <w:sz w:val="24"/>
          <w:szCs w:val="24"/>
          <w:lang w:val="en-US"/>
        </w:rPr>
        <w:t>Any information produced should be</w:t>
      </w:r>
      <w:r w:rsidR="00060D19" w:rsidRPr="008C62EA">
        <w:rPr>
          <w:rFonts w:ascii="Arial" w:hAnsi="Arial" w:cs="Arial"/>
          <w:sz w:val="24"/>
          <w:szCs w:val="24"/>
          <w:lang w:val="en-US"/>
        </w:rPr>
        <w:t xml:space="preserve"> </w:t>
      </w:r>
      <w:r w:rsidRPr="008C62EA">
        <w:rPr>
          <w:rFonts w:ascii="Arial" w:hAnsi="Arial" w:cs="Arial"/>
          <w:sz w:val="24"/>
          <w:szCs w:val="24"/>
          <w:lang w:val="en-US"/>
        </w:rPr>
        <w:t>kept confidential.</w:t>
      </w:r>
    </w:p>
    <w:p w14:paraId="6111DEF8" w14:textId="2605FF1A" w:rsidR="003C0462" w:rsidRPr="006C7AD4" w:rsidRDefault="003C0462" w:rsidP="003C0462">
      <w:pPr>
        <w:pStyle w:val="Heading2"/>
        <w:rPr>
          <w:rFonts w:ascii="Arial" w:hAnsi="Arial" w:cs="Arial"/>
        </w:rPr>
      </w:pPr>
      <w:r w:rsidRPr="006C7AD4">
        <w:rPr>
          <w:rFonts w:ascii="Arial" w:hAnsi="Arial" w:cs="Arial"/>
        </w:rPr>
        <w:t> </w:t>
      </w:r>
    </w:p>
    <w:p w14:paraId="05A3BA1F" w14:textId="30635195" w:rsidR="003C0462" w:rsidRPr="00E614C5" w:rsidRDefault="00E614C5" w:rsidP="008F5C91">
      <w:pPr>
        <w:pStyle w:val="Heading1"/>
        <w:rPr>
          <w:rFonts w:ascii="Arial Black" w:hAnsi="Arial Black" w:cs="Arial"/>
          <w:b/>
          <w:color w:val="C00000"/>
          <w:sz w:val="44"/>
          <w:szCs w:val="44"/>
          <w:lang w:val="en-US"/>
        </w:rPr>
      </w:pPr>
      <w:r>
        <w:rPr>
          <w:rFonts w:ascii="Arial Black" w:hAnsi="Arial Black" w:cs="Arial"/>
          <w:b/>
          <w:color w:val="C00000"/>
          <w:sz w:val="44"/>
          <w:szCs w:val="44"/>
          <w:lang w:val="en-US"/>
        </w:rPr>
        <w:br w:type="page"/>
      </w:r>
      <w:bookmarkStart w:id="38" w:name="_Toc6221408"/>
      <w:bookmarkStart w:id="39" w:name="_Toc20145401"/>
      <w:r w:rsidRPr="009E4E7C">
        <w:rPr>
          <w:rFonts w:ascii="Arial Black" w:hAnsi="Arial Black" w:cs="Arial"/>
          <w:b/>
          <w:color w:val="C0311A"/>
          <w:sz w:val="44"/>
          <w:szCs w:val="44"/>
          <w:lang w:val="en-US"/>
        </w:rPr>
        <w:lastRenderedPageBreak/>
        <w:t>Part 3 –</w:t>
      </w:r>
      <w:r w:rsidR="0096743A" w:rsidRPr="009E4E7C">
        <w:rPr>
          <w:rFonts w:ascii="Arial Black" w:hAnsi="Arial Black" w:cs="Arial"/>
          <w:b/>
          <w:color w:val="C0311A"/>
          <w:sz w:val="44"/>
          <w:szCs w:val="44"/>
          <w:lang w:val="en-US"/>
        </w:rPr>
        <w:t xml:space="preserve"> </w:t>
      </w:r>
      <w:r w:rsidR="003C0462" w:rsidRPr="009E4E7C">
        <w:rPr>
          <w:rFonts w:ascii="Arial Black" w:hAnsi="Arial Black" w:cs="Arial"/>
          <w:b/>
          <w:color w:val="C0311A"/>
          <w:sz w:val="44"/>
          <w:szCs w:val="44"/>
          <w:lang w:val="en-US"/>
        </w:rPr>
        <w:t>Termination</w:t>
      </w:r>
      <w:bookmarkEnd w:id="38"/>
      <w:bookmarkEnd w:id="39"/>
    </w:p>
    <w:p w14:paraId="7527EB8F" w14:textId="74A26495" w:rsidR="003C0462" w:rsidRPr="00E614C5" w:rsidRDefault="003C0462" w:rsidP="00657D60">
      <w:pPr>
        <w:pStyle w:val="Heading2"/>
        <w:rPr>
          <w:lang w:val="en-US"/>
        </w:rPr>
      </w:pPr>
      <w:bookmarkStart w:id="40" w:name="_Toc20145402"/>
      <w:r w:rsidRPr="00E614C5">
        <w:rPr>
          <w:lang w:val="en-US"/>
        </w:rPr>
        <w:t>Principles</w:t>
      </w:r>
      <w:bookmarkEnd w:id="40"/>
    </w:p>
    <w:p w14:paraId="1784C4EA" w14:textId="6EB564A3" w:rsidR="003C0462" w:rsidRPr="008C62EA" w:rsidRDefault="006A7E26" w:rsidP="008C62EA">
      <w:pPr>
        <w:jc w:val="both"/>
        <w:rPr>
          <w:rFonts w:ascii="Arial" w:hAnsi="Arial" w:cs="Arial"/>
          <w:sz w:val="24"/>
          <w:szCs w:val="24"/>
        </w:rPr>
      </w:pPr>
      <w:r w:rsidRPr="008C62EA">
        <w:rPr>
          <w:rFonts w:ascii="Arial Black" w:hAnsi="Arial Black" w:cs="Arial"/>
          <w:b/>
          <w:bCs/>
          <w:noProof/>
          <w:sz w:val="24"/>
          <w:szCs w:val="24"/>
          <w:lang w:val="en-US"/>
        </w:rPr>
        <mc:AlternateContent>
          <mc:Choice Requires="wps">
            <w:drawing>
              <wp:anchor distT="45720" distB="45720" distL="114300" distR="114300" simplePos="0" relativeHeight="251658244" behindDoc="0" locked="0" layoutInCell="1" allowOverlap="1" wp14:anchorId="341840DC" wp14:editId="7DC23684">
                <wp:simplePos x="0" y="0"/>
                <wp:positionH relativeFrom="margin">
                  <wp:align>right</wp:align>
                </wp:positionH>
                <wp:positionV relativeFrom="paragraph">
                  <wp:posOffset>1077595</wp:posOffset>
                </wp:positionV>
                <wp:extent cx="5715000" cy="46672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67250"/>
                        </a:xfrm>
                        <a:prstGeom prst="rect">
                          <a:avLst/>
                        </a:prstGeom>
                        <a:solidFill>
                          <a:schemeClr val="bg1">
                            <a:lumMod val="95000"/>
                          </a:schemeClr>
                        </a:solidFill>
                        <a:ln w="9525">
                          <a:solidFill>
                            <a:srgbClr val="000000"/>
                          </a:solidFill>
                          <a:miter lim="800000"/>
                          <a:headEnd/>
                          <a:tailEnd/>
                        </a:ln>
                      </wps:spPr>
                      <wps:txbx>
                        <w:txbxContent>
                          <w:p w14:paraId="265DD5C0" w14:textId="0FA9F3C9" w:rsidR="006678C5" w:rsidRPr="00375431" w:rsidRDefault="006678C5" w:rsidP="0091654D">
                            <w:pPr>
                              <w:pStyle w:val="Heading2"/>
                              <w:rPr>
                                <w:lang w:val="en-US"/>
                              </w:rPr>
                            </w:pPr>
                            <w:bookmarkStart w:id="41" w:name="_Toc20145403"/>
                            <w:r w:rsidRPr="00BC7AA0">
                              <w:rPr>
                                <w:lang w:val="en-US"/>
                              </w:rPr>
                              <w:t>Termination</w:t>
                            </w:r>
                            <w:r>
                              <w:rPr>
                                <w:lang w:val="en-US"/>
                              </w:rPr>
                              <w:t xml:space="preserve"> </w:t>
                            </w:r>
                            <w:r w:rsidRPr="00375431">
                              <w:rPr>
                                <w:lang w:val="en-US"/>
                              </w:rPr>
                              <w:t>Standard</w:t>
                            </w:r>
                            <w:bookmarkEnd w:id="41"/>
                          </w:p>
                          <w:p w14:paraId="78DDEEFA" w14:textId="05FA3260" w:rsidR="006678C5" w:rsidRPr="00B93B72" w:rsidRDefault="006678C5" w:rsidP="00B22850">
                            <w:pPr>
                              <w:jc w:val="both"/>
                              <w:rPr>
                                <w:rFonts w:ascii="Arial" w:hAnsi="Arial" w:cs="Arial"/>
                                <w:sz w:val="24"/>
                                <w:szCs w:val="24"/>
                              </w:rPr>
                            </w:pPr>
                            <w:r w:rsidRPr="00B93B72">
                              <w:rPr>
                                <w:rFonts w:ascii="Arial" w:hAnsi="Arial" w:cs="Arial"/>
                                <w:sz w:val="24"/>
                                <w:szCs w:val="24"/>
                                <w:lang w:val="en-US"/>
                              </w:rPr>
                              <w:t>The minimum standard for the early termination of a CEO’s contract will be met if:</w:t>
                            </w:r>
                          </w:p>
                          <w:p w14:paraId="7525F0EA" w14:textId="09866F60" w:rsidR="006678C5" w:rsidRPr="00B93B72" w:rsidRDefault="006678C5" w:rsidP="00B22850">
                            <w:pPr>
                              <w:ind w:left="720" w:hanging="720"/>
                              <w:jc w:val="both"/>
                              <w:rPr>
                                <w:rFonts w:ascii="Arial" w:hAnsi="Arial" w:cs="Arial"/>
                                <w:sz w:val="24"/>
                                <w:szCs w:val="24"/>
                              </w:rPr>
                            </w:pPr>
                            <w:r w:rsidRPr="00B93B72">
                              <w:rPr>
                                <w:rFonts w:ascii="Arial" w:hAnsi="Arial" w:cs="Arial"/>
                                <w:b/>
                                <w:bCs/>
                                <w:sz w:val="24"/>
                                <w:szCs w:val="24"/>
                                <w:lang w:val="en-US"/>
                              </w:rPr>
                              <w:t>S3.1</w:t>
                            </w:r>
                            <w:r w:rsidRPr="00B93B72">
                              <w:rPr>
                                <w:rFonts w:ascii="Arial" w:hAnsi="Arial" w:cs="Arial"/>
                                <w:b/>
                                <w:bCs/>
                                <w:sz w:val="24"/>
                                <w:szCs w:val="24"/>
                                <w:lang w:val="en-US"/>
                              </w:rPr>
                              <w:tab/>
                            </w:r>
                            <w:r w:rsidRPr="00B93B72">
                              <w:rPr>
                                <w:rFonts w:ascii="Arial" w:hAnsi="Arial" w:cs="Arial"/>
                                <w:sz w:val="24"/>
                                <w:szCs w:val="24"/>
                                <w:lang w:val="en-US"/>
                              </w:rPr>
                              <w:t xml:space="preserve">Decisions are based on the assessment of the local government’s requirements (such as the documented key result areas) and the CEO’s performance </w:t>
                            </w:r>
                            <w:r>
                              <w:rPr>
                                <w:rFonts w:ascii="Arial" w:hAnsi="Arial" w:cs="Arial"/>
                                <w:sz w:val="24"/>
                                <w:szCs w:val="24"/>
                                <w:lang w:val="en-US"/>
                              </w:rPr>
                              <w:t xml:space="preserve">is </w:t>
                            </w:r>
                            <w:r w:rsidRPr="00B93B72">
                              <w:rPr>
                                <w:rFonts w:ascii="Arial" w:hAnsi="Arial" w:cs="Arial"/>
                                <w:sz w:val="24"/>
                                <w:szCs w:val="24"/>
                                <w:lang w:val="en-US"/>
                              </w:rPr>
                              <w:t>measured against these.</w:t>
                            </w:r>
                          </w:p>
                          <w:p w14:paraId="4B984A33" w14:textId="0D8C2496" w:rsidR="006678C5" w:rsidRPr="00B93B72" w:rsidRDefault="006678C5" w:rsidP="00B22850">
                            <w:pPr>
                              <w:ind w:left="720" w:hanging="720"/>
                              <w:jc w:val="both"/>
                              <w:rPr>
                                <w:rFonts w:ascii="Arial" w:hAnsi="Arial" w:cs="Arial"/>
                                <w:sz w:val="24"/>
                                <w:szCs w:val="24"/>
                              </w:rPr>
                            </w:pPr>
                            <w:r w:rsidRPr="00B93B72">
                              <w:rPr>
                                <w:rFonts w:ascii="Arial" w:hAnsi="Arial" w:cs="Arial"/>
                                <w:b/>
                                <w:bCs/>
                                <w:sz w:val="24"/>
                                <w:szCs w:val="24"/>
                                <w:lang w:val="en-US"/>
                              </w:rPr>
                              <w:t>S3.2</w:t>
                            </w:r>
                            <w:r w:rsidRPr="00B93B72">
                              <w:rPr>
                                <w:rFonts w:ascii="Arial" w:hAnsi="Arial" w:cs="Arial"/>
                                <w:b/>
                                <w:bCs/>
                                <w:sz w:val="24"/>
                                <w:szCs w:val="24"/>
                                <w:lang w:val="en-US"/>
                              </w:rPr>
                              <w:tab/>
                            </w:r>
                            <w:r w:rsidRPr="00B93B72">
                              <w:rPr>
                                <w:rFonts w:ascii="Arial" w:hAnsi="Arial" w:cs="Arial"/>
                                <w:sz w:val="24"/>
                                <w:szCs w:val="24"/>
                                <w:lang w:val="en-US"/>
                              </w:rPr>
                              <w:t>Performance issues have been identified and the CEO informed.  The council has given the CEO a</w:t>
                            </w:r>
                            <w:r>
                              <w:rPr>
                                <w:rFonts w:ascii="Arial" w:hAnsi="Arial" w:cs="Arial"/>
                                <w:sz w:val="24"/>
                                <w:szCs w:val="24"/>
                                <w:lang w:val="en-US"/>
                              </w:rPr>
                              <w:t xml:space="preserve"> reasonable</w:t>
                            </w:r>
                            <w:r w:rsidRPr="00B93B72">
                              <w:rPr>
                                <w:rFonts w:ascii="Arial" w:hAnsi="Arial" w:cs="Arial"/>
                                <w:sz w:val="24"/>
                                <w:szCs w:val="24"/>
                                <w:lang w:val="en-US"/>
                              </w:rPr>
                              <w:t xml:space="preserve"> opportunity to improve and implement a plan to remedy the performance issues, but the CEO has not subsequently remedied these issues.</w:t>
                            </w:r>
                          </w:p>
                          <w:p w14:paraId="2C6376D9" w14:textId="1AC2BFD8" w:rsidR="006678C5" w:rsidRPr="00B93B72" w:rsidRDefault="006678C5" w:rsidP="00B22850">
                            <w:pPr>
                              <w:ind w:left="720" w:hanging="720"/>
                              <w:jc w:val="both"/>
                              <w:rPr>
                                <w:rFonts w:ascii="Arial" w:hAnsi="Arial" w:cs="Arial"/>
                                <w:sz w:val="24"/>
                                <w:szCs w:val="24"/>
                              </w:rPr>
                            </w:pPr>
                            <w:r w:rsidRPr="00B93B72">
                              <w:rPr>
                                <w:rFonts w:ascii="Arial" w:hAnsi="Arial" w:cs="Arial"/>
                                <w:b/>
                                <w:bCs/>
                                <w:sz w:val="24"/>
                                <w:szCs w:val="24"/>
                                <w:lang w:val="en-US"/>
                              </w:rPr>
                              <w:t>S3.3</w:t>
                            </w:r>
                            <w:r w:rsidRPr="00B93B72">
                              <w:rPr>
                                <w:rFonts w:ascii="Arial" w:hAnsi="Arial" w:cs="Arial"/>
                                <w:b/>
                                <w:bCs/>
                                <w:sz w:val="24"/>
                                <w:szCs w:val="24"/>
                                <w:lang w:val="en-US"/>
                              </w:rPr>
                              <w:tab/>
                            </w:r>
                            <w:r w:rsidRPr="00B93B72">
                              <w:rPr>
                                <w:rFonts w:ascii="Arial" w:hAnsi="Arial" w:cs="Arial"/>
                                <w:bCs/>
                                <w:sz w:val="24"/>
                                <w:szCs w:val="24"/>
                                <w:lang w:val="en-US"/>
                              </w:rPr>
                              <w:t xml:space="preserve">Procedural fairness and the principles of natural justice are applied.  </w:t>
                            </w:r>
                            <w:r w:rsidRPr="00B93B72">
                              <w:rPr>
                                <w:rFonts w:ascii="Arial" w:hAnsi="Arial" w:cs="Arial"/>
                                <w:sz w:val="24"/>
                                <w:szCs w:val="24"/>
                                <w:lang w:val="en-US"/>
                              </w:rPr>
                              <w:t xml:space="preserve">The CEO is informed of their rights, entitlements and responsibilities in the termination process. </w:t>
                            </w:r>
                            <w:r w:rsidRPr="00B93B72">
                              <w:rPr>
                                <w:rFonts w:ascii="Arial" w:hAnsi="Arial" w:cs="Arial"/>
                                <w:sz w:val="24"/>
                                <w:szCs w:val="24"/>
                              </w:rPr>
                              <w:t xml:space="preserve"> This includes the CEO being provided with notice of any allegations against them, given a reasonable opportunity to respond to those allegations or decision affecting them, and their response is genuinely considered.</w:t>
                            </w:r>
                          </w:p>
                          <w:p w14:paraId="7ED32105" w14:textId="0D9D67C7" w:rsidR="006678C5" w:rsidRPr="00B93B72" w:rsidRDefault="006678C5" w:rsidP="00B22850">
                            <w:pPr>
                              <w:jc w:val="both"/>
                              <w:rPr>
                                <w:rFonts w:ascii="Arial" w:hAnsi="Arial" w:cs="Arial"/>
                                <w:sz w:val="24"/>
                                <w:szCs w:val="24"/>
                              </w:rPr>
                            </w:pPr>
                            <w:r w:rsidRPr="00B93B72">
                              <w:rPr>
                                <w:rFonts w:ascii="Arial" w:hAnsi="Arial" w:cs="Arial"/>
                                <w:b/>
                                <w:bCs/>
                                <w:sz w:val="24"/>
                                <w:szCs w:val="24"/>
                                <w:lang w:val="en-US"/>
                              </w:rPr>
                              <w:t>S3.4</w:t>
                            </w:r>
                            <w:r w:rsidRPr="00B93B72">
                              <w:rPr>
                                <w:rFonts w:ascii="Arial" w:hAnsi="Arial" w:cs="Arial"/>
                                <w:b/>
                                <w:bCs/>
                                <w:sz w:val="24"/>
                                <w:szCs w:val="24"/>
                                <w:lang w:val="en-US"/>
                              </w:rPr>
                              <w:tab/>
                            </w:r>
                            <w:r w:rsidRPr="00B93B72">
                              <w:rPr>
                                <w:rFonts w:ascii="Arial" w:hAnsi="Arial" w:cs="Arial"/>
                                <w:sz w:val="24"/>
                                <w:szCs w:val="24"/>
                                <w:lang w:val="en-US"/>
                              </w:rPr>
                              <w:t>Decisions are impartial, transparent and capable of review.</w:t>
                            </w:r>
                          </w:p>
                          <w:p w14:paraId="04A6B3E2" w14:textId="1A7EDDB8" w:rsidR="006678C5" w:rsidRPr="00B93B72" w:rsidRDefault="006678C5" w:rsidP="00B22850">
                            <w:pPr>
                              <w:ind w:left="720" w:hanging="720"/>
                              <w:jc w:val="both"/>
                              <w:rPr>
                                <w:rFonts w:ascii="Arial" w:hAnsi="Arial" w:cs="Arial"/>
                                <w:sz w:val="24"/>
                                <w:szCs w:val="24"/>
                                <w:lang w:val="en-US"/>
                              </w:rPr>
                            </w:pPr>
                            <w:r w:rsidRPr="00B93B72">
                              <w:rPr>
                                <w:rFonts w:ascii="Arial" w:hAnsi="Arial" w:cs="Arial"/>
                                <w:b/>
                                <w:bCs/>
                                <w:sz w:val="24"/>
                                <w:szCs w:val="24"/>
                                <w:lang w:val="en-US"/>
                              </w:rPr>
                              <w:t>S3.5</w:t>
                            </w:r>
                            <w:r w:rsidRPr="00B93B72">
                              <w:rPr>
                                <w:rFonts w:ascii="Arial" w:hAnsi="Arial" w:cs="Arial"/>
                                <w:b/>
                                <w:bCs/>
                                <w:sz w:val="24"/>
                                <w:szCs w:val="24"/>
                                <w:lang w:val="en-US"/>
                              </w:rPr>
                              <w:tab/>
                            </w:r>
                            <w:r w:rsidRPr="00B93B72">
                              <w:rPr>
                                <w:rFonts w:ascii="Arial" w:hAnsi="Arial" w:cs="Arial"/>
                                <w:sz w:val="24"/>
                                <w:szCs w:val="24"/>
                                <w:lang w:val="en-US"/>
                              </w:rPr>
                              <w:t>The council of the local government has endorsed the termination by absolute majority.</w:t>
                            </w:r>
                          </w:p>
                          <w:p w14:paraId="612CFCBB" w14:textId="3D0FB021" w:rsidR="006678C5" w:rsidRPr="00B93B72" w:rsidRDefault="006678C5" w:rsidP="00B22850">
                            <w:pPr>
                              <w:ind w:left="720" w:hanging="720"/>
                              <w:jc w:val="both"/>
                              <w:rPr>
                                <w:rFonts w:ascii="Arial" w:hAnsi="Arial" w:cs="Arial"/>
                                <w:sz w:val="24"/>
                                <w:szCs w:val="24"/>
                              </w:rPr>
                            </w:pPr>
                            <w:r w:rsidRPr="00B93B72">
                              <w:rPr>
                                <w:rFonts w:ascii="Arial" w:hAnsi="Arial" w:cs="Arial"/>
                                <w:b/>
                                <w:sz w:val="24"/>
                                <w:szCs w:val="24"/>
                                <w:lang w:val="en-US"/>
                              </w:rPr>
                              <w:t>S3.6</w:t>
                            </w:r>
                            <w:r w:rsidRPr="00B93B72">
                              <w:rPr>
                                <w:rFonts w:ascii="Arial" w:hAnsi="Arial" w:cs="Arial"/>
                                <w:sz w:val="24"/>
                                <w:szCs w:val="24"/>
                                <w:lang w:val="en-US"/>
                              </w:rPr>
                              <w:tab/>
                              <w:t>The required notice of termination (which outlines the reason for termination) is provided in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40DC" id="_x0000_s1029" type="#_x0000_t202" style="position:absolute;left:0;text-align:left;margin-left:398.8pt;margin-top:84.85pt;width:450pt;height:367.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" fillcolor="#f2f2f2 [3052]">
                <v:textbox>
                  <w:txbxContent>
                    <w:p w14:paraId="265DD5C0" w14:textId="0FA9F3C9" w:rsidR="006678C5" w:rsidRPr="00375431" w:rsidRDefault="006678C5" w:rsidP="0091654D">
                      <w:pPr>
                        <w:pStyle w:val="Heading2"/>
                        <w:rPr>
                          <w:lang w:val="en-US"/>
                        </w:rPr>
                      </w:pPr>
                      <w:bookmarkStart w:id="42" w:name="_Toc20145403"/>
                      <w:r w:rsidRPr="00BC7AA0">
                        <w:rPr>
                          <w:lang w:val="en-US"/>
                        </w:rPr>
                        <w:t>Termination</w:t>
                      </w:r>
                      <w:r>
                        <w:rPr>
                          <w:lang w:val="en-US"/>
                        </w:rPr>
                        <w:t xml:space="preserve"> </w:t>
                      </w:r>
                      <w:r w:rsidRPr="00375431">
                        <w:rPr>
                          <w:lang w:val="en-US"/>
                        </w:rPr>
                        <w:t>Standard</w:t>
                      </w:r>
                      <w:bookmarkEnd w:id="42"/>
                    </w:p>
                    <w:p w14:paraId="78DDEEFA" w14:textId="05FA3260" w:rsidR="006678C5" w:rsidRPr="00B93B72" w:rsidRDefault="006678C5" w:rsidP="00B22850">
                      <w:pPr>
                        <w:jc w:val="both"/>
                        <w:rPr>
                          <w:rFonts w:ascii="Arial" w:hAnsi="Arial" w:cs="Arial"/>
                          <w:sz w:val="24"/>
                          <w:szCs w:val="24"/>
                        </w:rPr>
                      </w:pPr>
                      <w:r w:rsidRPr="00B93B72">
                        <w:rPr>
                          <w:rFonts w:ascii="Arial" w:hAnsi="Arial" w:cs="Arial"/>
                          <w:sz w:val="24"/>
                          <w:szCs w:val="24"/>
                          <w:lang w:val="en-US"/>
                        </w:rPr>
                        <w:t>The minimum standard for the early termination of a CEO’s contract will be met if:</w:t>
                      </w:r>
                    </w:p>
                    <w:p w14:paraId="7525F0EA" w14:textId="09866F60" w:rsidR="006678C5" w:rsidRPr="00B93B72" w:rsidRDefault="006678C5" w:rsidP="00B22850">
                      <w:pPr>
                        <w:ind w:left="720" w:hanging="720"/>
                        <w:jc w:val="both"/>
                        <w:rPr>
                          <w:rFonts w:ascii="Arial" w:hAnsi="Arial" w:cs="Arial"/>
                          <w:sz w:val="24"/>
                          <w:szCs w:val="24"/>
                        </w:rPr>
                      </w:pPr>
                      <w:r w:rsidRPr="00B93B72">
                        <w:rPr>
                          <w:rFonts w:ascii="Arial" w:hAnsi="Arial" w:cs="Arial"/>
                          <w:b/>
                          <w:bCs/>
                          <w:sz w:val="24"/>
                          <w:szCs w:val="24"/>
                          <w:lang w:val="en-US"/>
                        </w:rPr>
                        <w:t>S3.1</w:t>
                      </w:r>
                      <w:r w:rsidRPr="00B93B72">
                        <w:rPr>
                          <w:rFonts w:ascii="Arial" w:hAnsi="Arial" w:cs="Arial"/>
                          <w:b/>
                          <w:bCs/>
                          <w:sz w:val="24"/>
                          <w:szCs w:val="24"/>
                          <w:lang w:val="en-US"/>
                        </w:rPr>
                        <w:tab/>
                      </w:r>
                      <w:r w:rsidRPr="00B93B72">
                        <w:rPr>
                          <w:rFonts w:ascii="Arial" w:hAnsi="Arial" w:cs="Arial"/>
                          <w:sz w:val="24"/>
                          <w:szCs w:val="24"/>
                          <w:lang w:val="en-US"/>
                        </w:rPr>
                        <w:t xml:space="preserve">Decisions are based on the assessment of the local government’s requirements (such as the documented key result areas) and the CEO’s performance </w:t>
                      </w:r>
                      <w:r>
                        <w:rPr>
                          <w:rFonts w:ascii="Arial" w:hAnsi="Arial" w:cs="Arial"/>
                          <w:sz w:val="24"/>
                          <w:szCs w:val="24"/>
                          <w:lang w:val="en-US"/>
                        </w:rPr>
                        <w:t xml:space="preserve">is </w:t>
                      </w:r>
                      <w:r w:rsidRPr="00B93B72">
                        <w:rPr>
                          <w:rFonts w:ascii="Arial" w:hAnsi="Arial" w:cs="Arial"/>
                          <w:sz w:val="24"/>
                          <w:szCs w:val="24"/>
                          <w:lang w:val="en-US"/>
                        </w:rPr>
                        <w:t>measured against these.</w:t>
                      </w:r>
                    </w:p>
                    <w:p w14:paraId="4B984A33" w14:textId="0D8C2496" w:rsidR="006678C5" w:rsidRPr="00B93B72" w:rsidRDefault="006678C5" w:rsidP="00B22850">
                      <w:pPr>
                        <w:ind w:left="720" w:hanging="720"/>
                        <w:jc w:val="both"/>
                        <w:rPr>
                          <w:rFonts w:ascii="Arial" w:hAnsi="Arial" w:cs="Arial"/>
                          <w:sz w:val="24"/>
                          <w:szCs w:val="24"/>
                        </w:rPr>
                      </w:pPr>
                      <w:r w:rsidRPr="00B93B72">
                        <w:rPr>
                          <w:rFonts w:ascii="Arial" w:hAnsi="Arial" w:cs="Arial"/>
                          <w:b/>
                          <w:bCs/>
                          <w:sz w:val="24"/>
                          <w:szCs w:val="24"/>
                          <w:lang w:val="en-US"/>
                        </w:rPr>
                        <w:t>S3.2</w:t>
                      </w:r>
                      <w:r w:rsidRPr="00B93B72">
                        <w:rPr>
                          <w:rFonts w:ascii="Arial" w:hAnsi="Arial" w:cs="Arial"/>
                          <w:b/>
                          <w:bCs/>
                          <w:sz w:val="24"/>
                          <w:szCs w:val="24"/>
                          <w:lang w:val="en-US"/>
                        </w:rPr>
                        <w:tab/>
                      </w:r>
                      <w:r w:rsidRPr="00B93B72">
                        <w:rPr>
                          <w:rFonts w:ascii="Arial" w:hAnsi="Arial" w:cs="Arial"/>
                          <w:sz w:val="24"/>
                          <w:szCs w:val="24"/>
                          <w:lang w:val="en-US"/>
                        </w:rPr>
                        <w:t>Performance issues have been identified and the CEO informed.  The council has given the CEO a</w:t>
                      </w:r>
                      <w:r>
                        <w:rPr>
                          <w:rFonts w:ascii="Arial" w:hAnsi="Arial" w:cs="Arial"/>
                          <w:sz w:val="24"/>
                          <w:szCs w:val="24"/>
                          <w:lang w:val="en-US"/>
                        </w:rPr>
                        <w:t xml:space="preserve"> reasonable</w:t>
                      </w:r>
                      <w:r w:rsidRPr="00B93B72">
                        <w:rPr>
                          <w:rFonts w:ascii="Arial" w:hAnsi="Arial" w:cs="Arial"/>
                          <w:sz w:val="24"/>
                          <w:szCs w:val="24"/>
                          <w:lang w:val="en-US"/>
                        </w:rPr>
                        <w:t xml:space="preserve"> opportunity to improve and implement a plan to remedy the performance issues, but the CEO has not subsequently remedied these issues.</w:t>
                      </w:r>
                    </w:p>
                    <w:p w14:paraId="2C6376D9" w14:textId="1AC2BFD8" w:rsidR="006678C5" w:rsidRPr="00B93B72" w:rsidRDefault="006678C5" w:rsidP="00B22850">
                      <w:pPr>
                        <w:ind w:left="720" w:hanging="720"/>
                        <w:jc w:val="both"/>
                        <w:rPr>
                          <w:rFonts w:ascii="Arial" w:hAnsi="Arial" w:cs="Arial"/>
                          <w:sz w:val="24"/>
                          <w:szCs w:val="24"/>
                        </w:rPr>
                      </w:pPr>
                      <w:r w:rsidRPr="00B93B72">
                        <w:rPr>
                          <w:rFonts w:ascii="Arial" w:hAnsi="Arial" w:cs="Arial"/>
                          <w:b/>
                          <w:bCs/>
                          <w:sz w:val="24"/>
                          <w:szCs w:val="24"/>
                          <w:lang w:val="en-US"/>
                        </w:rPr>
                        <w:t>S3.3</w:t>
                      </w:r>
                      <w:r w:rsidRPr="00B93B72">
                        <w:rPr>
                          <w:rFonts w:ascii="Arial" w:hAnsi="Arial" w:cs="Arial"/>
                          <w:b/>
                          <w:bCs/>
                          <w:sz w:val="24"/>
                          <w:szCs w:val="24"/>
                          <w:lang w:val="en-US"/>
                        </w:rPr>
                        <w:tab/>
                      </w:r>
                      <w:r w:rsidRPr="00B93B72">
                        <w:rPr>
                          <w:rFonts w:ascii="Arial" w:hAnsi="Arial" w:cs="Arial"/>
                          <w:bCs/>
                          <w:sz w:val="24"/>
                          <w:szCs w:val="24"/>
                          <w:lang w:val="en-US"/>
                        </w:rPr>
                        <w:t xml:space="preserve">Procedural fairness and the principles of natural justice are applied.  </w:t>
                      </w:r>
                      <w:r w:rsidRPr="00B93B72">
                        <w:rPr>
                          <w:rFonts w:ascii="Arial" w:hAnsi="Arial" w:cs="Arial"/>
                          <w:sz w:val="24"/>
                          <w:szCs w:val="24"/>
                          <w:lang w:val="en-US"/>
                        </w:rPr>
                        <w:t xml:space="preserve">The CEO is informed of their rights, entitlements and responsibilities in the termination process. </w:t>
                      </w:r>
                      <w:r w:rsidRPr="00B93B72">
                        <w:rPr>
                          <w:rFonts w:ascii="Arial" w:hAnsi="Arial" w:cs="Arial"/>
                          <w:sz w:val="24"/>
                          <w:szCs w:val="24"/>
                        </w:rPr>
                        <w:t xml:space="preserve"> This includes the CEO being provided with notice of any allegations against them, given a reasonable opportunity to respond to those allegations or decision affecting them, and their response is genuinely considered.</w:t>
                      </w:r>
                    </w:p>
                    <w:p w14:paraId="7ED32105" w14:textId="0D9D67C7" w:rsidR="006678C5" w:rsidRPr="00B93B72" w:rsidRDefault="006678C5" w:rsidP="00B22850">
                      <w:pPr>
                        <w:jc w:val="both"/>
                        <w:rPr>
                          <w:rFonts w:ascii="Arial" w:hAnsi="Arial" w:cs="Arial"/>
                          <w:sz w:val="24"/>
                          <w:szCs w:val="24"/>
                        </w:rPr>
                      </w:pPr>
                      <w:r w:rsidRPr="00B93B72">
                        <w:rPr>
                          <w:rFonts w:ascii="Arial" w:hAnsi="Arial" w:cs="Arial"/>
                          <w:b/>
                          <w:bCs/>
                          <w:sz w:val="24"/>
                          <w:szCs w:val="24"/>
                          <w:lang w:val="en-US"/>
                        </w:rPr>
                        <w:t>S3.4</w:t>
                      </w:r>
                      <w:r w:rsidRPr="00B93B72">
                        <w:rPr>
                          <w:rFonts w:ascii="Arial" w:hAnsi="Arial" w:cs="Arial"/>
                          <w:b/>
                          <w:bCs/>
                          <w:sz w:val="24"/>
                          <w:szCs w:val="24"/>
                          <w:lang w:val="en-US"/>
                        </w:rPr>
                        <w:tab/>
                      </w:r>
                      <w:r w:rsidRPr="00B93B72">
                        <w:rPr>
                          <w:rFonts w:ascii="Arial" w:hAnsi="Arial" w:cs="Arial"/>
                          <w:sz w:val="24"/>
                          <w:szCs w:val="24"/>
                          <w:lang w:val="en-US"/>
                        </w:rPr>
                        <w:t>Decisions are impartial, transparent and capable of review.</w:t>
                      </w:r>
                    </w:p>
                    <w:p w14:paraId="04A6B3E2" w14:textId="1A7EDDB8" w:rsidR="006678C5" w:rsidRPr="00B93B72" w:rsidRDefault="006678C5" w:rsidP="00B22850">
                      <w:pPr>
                        <w:ind w:left="720" w:hanging="720"/>
                        <w:jc w:val="both"/>
                        <w:rPr>
                          <w:rFonts w:ascii="Arial" w:hAnsi="Arial" w:cs="Arial"/>
                          <w:sz w:val="24"/>
                          <w:szCs w:val="24"/>
                          <w:lang w:val="en-US"/>
                        </w:rPr>
                      </w:pPr>
                      <w:r w:rsidRPr="00B93B72">
                        <w:rPr>
                          <w:rFonts w:ascii="Arial" w:hAnsi="Arial" w:cs="Arial"/>
                          <w:b/>
                          <w:bCs/>
                          <w:sz w:val="24"/>
                          <w:szCs w:val="24"/>
                          <w:lang w:val="en-US"/>
                        </w:rPr>
                        <w:t>S3.5</w:t>
                      </w:r>
                      <w:r w:rsidRPr="00B93B72">
                        <w:rPr>
                          <w:rFonts w:ascii="Arial" w:hAnsi="Arial" w:cs="Arial"/>
                          <w:b/>
                          <w:bCs/>
                          <w:sz w:val="24"/>
                          <w:szCs w:val="24"/>
                          <w:lang w:val="en-US"/>
                        </w:rPr>
                        <w:tab/>
                      </w:r>
                      <w:r w:rsidRPr="00B93B72">
                        <w:rPr>
                          <w:rFonts w:ascii="Arial" w:hAnsi="Arial" w:cs="Arial"/>
                          <w:sz w:val="24"/>
                          <w:szCs w:val="24"/>
                          <w:lang w:val="en-US"/>
                        </w:rPr>
                        <w:t>The council of the local government has endorsed the termination by absolute majority.</w:t>
                      </w:r>
                    </w:p>
                    <w:p w14:paraId="612CFCBB" w14:textId="3D0FB021" w:rsidR="006678C5" w:rsidRPr="00B93B72" w:rsidRDefault="006678C5" w:rsidP="00B22850">
                      <w:pPr>
                        <w:ind w:left="720" w:hanging="720"/>
                        <w:jc w:val="both"/>
                        <w:rPr>
                          <w:rFonts w:ascii="Arial" w:hAnsi="Arial" w:cs="Arial"/>
                          <w:sz w:val="24"/>
                          <w:szCs w:val="24"/>
                        </w:rPr>
                      </w:pPr>
                      <w:r w:rsidRPr="00B93B72">
                        <w:rPr>
                          <w:rFonts w:ascii="Arial" w:hAnsi="Arial" w:cs="Arial"/>
                          <w:b/>
                          <w:sz w:val="24"/>
                          <w:szCs w:val="24"/>
                          <w:lang w:val="en-US"/>
                        </w:rPr>
                        <w:t>S3.6</w:t>
                      </w:r>
                      <w:r w:rsidRPr="00B93B72">
                        <w:rPr>
                          <w:rFonts w:ascii="Arial" w:hAnsi="Arial" w:cs="Arial"/>
                          <w:sz w:val="24"/>
                          <w:szCs w:val="24"/>
                          <w:lang w:val="en-US"/>
                        </w:rPr>
                        <w:tab/>
                        <w:t>The required notice of termination (which outlines the reason for termination) is provided in writing.</w:t>
                      </w:r>
                    </w:p>
                  </w:txbxContent>
                </v:textbox>
                <w10:wrap type="square" anchorx="margin"/>
              </v:shape>
            </w:pict>
          </mc:Fallback>
        </mc:AlternateContent>
      </w:r>
      <w:r w:rsidR="003C0462" w:rsidRPr="008C62EA">
        <w:rPr>
          <w:rFonts w:ascii="Arial" w:hAnsi="Arial" w:cs="Arial"/>
          <w:sz w:val="24"/>
          <w:szCs w:val="24"/>
          <w:lang w:val="en-US"/>
        </w:rPr>
        <w:t>The standards for the termination of a local</w:t>
      </w:r>
      <w:r w:rsidR="00060D19" w:rsidRPr="008C62EA">
        <w:rPr>
          <w:rFonts w:ascii="Arial" w:hAnsi="Arial" w:cs="Arial"/>
          <w:sz w:val="24"/>
          <w:szCs w:val="24"/>
          <w:lang w:val="en-US"/>
        </w:rPr>
        <w:t xml:space="preserve"> </w:t>
      </w:r>
      <w:r w:rsidR="003C0462" w:rsidRPr="008C62EA">
        <w:rPr>
          <w:rFonts w:ascii="Arial" w:hAnsi="Arial" w:cs="Arial"/>
          <w:sz w:val="24"/>
          <w:szCs w:val="24"/>
          <w:lang w:val="en-US"/>
        </w:rPr>
        <w:t>government CEO</w:t>
      </w:r>
      <w:r w:rsidR="00060D19" w:rsidRPr="008C62EA">
        <w:rPr>
          <w:rFonts w:ascii="Arial" w:hAnsi="Arial" w:cs="Arial"/>
          <w:sz w:val="24"/>
          <w:szCs w:val="24"/>
          <w:lang w:val="en-US"/>
        </w:rPr>
        <w:t xml:space="preserve"> </w:t>
      </w:r>
      <w:r w:rsidR="00CF7B00">
        <w:rPr>
          <w:rFonts w:ascii="Arial" w:hAnsi="Arial" w:cs="Arial"/>
          <w:sz w:val="24"/>
          <w:szCs w:val="24"/>
          <w:lang w:val="en-US"/>
        </w:rPr>
        <w:t>(other than for</w:t>
      </w:r>
      <w:r w:rsidR="003244A2">
        <w:rPr>
          <w:rFonts w:ascii="Arial" w:hAnsi="Arial" w:cs="Arial"/>
          <w:sz w:val="24"/>
          <w:szCs w:val="24"/>
          <w:lang w:val="en-US"/>
        </w:rPr>
        <w:t xml:space="preserve"> </w:t>
      </w:r>
      <w:r w:rsidR="00CF7B00">
        <w:rPr>
          <w:rFonts w:ascii="Arial" w:hAnsi="Arial" w:cs="Arial"/>
          <w:sz w:val="24"/>
          <w:szCs w:val="24"/>
          <w:lang w:val="en-US"/>
        </w:rPr>
        <w:t xml:space="preserve">reasons such as </w:t>
      </w:r>
      <w:r w:rsidR="000B08B8">
        <w:rPr>
          <w:rFonts w:ascii="Arial" w:hAnsi="Arial" w:cs="Arial"/>
          <w:sz w:val="24"/>
          <w:szCs w:val="24"/>
          <w:lang w:val="en-US"/>
        </w:rPr>
        <w:t xml:space="preserve">voluntary resignation or retirement) </w:t>
      </w:r>
      <w:r w:rsidR="003C0462" w:rsidRPr="008C62EA">
        <w:rPr>
          <w:rFonts w:ascii="Arial" w:hAnsi="Arial" w:cs="Arial"/>
          <w:sz w:val="24"/>
          <w:szCs w:val="24"/>
          <w:lang w:val="en-US"/>
        </w:rPr>
        <w:t>are based on the principles of fairness and clarity.</w:t>
      </w:r>
      <w:r w:rsidR="00060D19" w:rsidRPr="008C62EA">
        <w:rPr>
          <w:rFonts w:ascii="Arial" w:hAnsi="Arial" w:cs="Arial"/>
          <w:sz w:val="24"/>
          <w:szCs w:val="24"/>
        </w:rPr>
        <w:t xml:space="preserve"> </w:t>
      </w:r>
      <w:r w:rsidR="002703B1" w:rsidRPr="008C62EA">
        <w:rPr>
          <w:rFonts w:ascii="Arial" w:hAnsi="Arial" w:cs="Arial"/>
          <w:sz w:val="24"/>
          <w:szCs w:val="24"/>
        </w:rPr>
        <w:t xml:space="preserve"> Procedural fairness is a principle of common law regarding the proper and fair procedure that should apply when a decision is made that may adversely impact upon a person’s</w:t>
      </w:r>
      <w:r w:rsidR="003D649A" w:rsidRPr="008C62EA">
        <w:rPr>
          <w:rFonts w:ascii="Arial" w:hAnsi="Arial" w:cs="Arial"/>
          <w:sz w:val="24"/>
          <w:szCs w:val="24"/>
        </w:rPr>
        <w:t xml:space="preserve"> rights or interests.</w:t>
      </w:r>
    </w:p>
    <w:p w14:paraId="7A6F149C" w14:textId="1DE4B22A" w:rsidR="003C0462" w:rsidRPr="003839A0" w:rsidRDefault="003C0462" w:rsidP="00657D60">
      <w:pPr>
        <w:pStyle w:val="Heading2"/>
        <w:rPr>
          <w:lang w:val="en-US"/>
        </w:rPr>
      </w:pPr>
      <w:bookmarkStart w:id="43" w:name="_Toc20145404"/>
      <w:r w:rsidRPr="003839A0">
        <w:rPr>
          <w:lang w:val="en-US"/>
        </w:rPr>
        <w:t>Guidelines</w:t>
      </w:r>
      <w:bookmarkEnd w:id="43"/>
    </w:p>
    <w:p w14:paraId="127692BF" w14:textId="6993B65E" w:rsidR="003C0462" w:rsidRPr="00B1168C" w:rsidRDefault="003C0462" w:rsidP="0091654D">
      <w:pPr>
        <w:pStyle w:val="Heading3"/>
        <w:rPr>
          <w:sz w:val="24"/>
          <w:lang w:val="en-US"/>
        </w:rPr>
      </w:pPr>
      <w:bookmarkStart w:id="44" w:name="_Toc20145405"/>
      <w:r w:rsidRPr="00B1168C">
        <w:rPr>
          <w:sz w:val="24"/>
          <w:lang w:val="en-US"/>
        </w:rPr>
        <w:t>Reason for termination</w:t>
      </w:r>
      <w:bookmarkEnd w:id="44"/>
    </w:p>
    <w:p w14:paraId="69E8566B" w14:textId="7D176C2C" w:rsidR="003C0462" w:rsidRPr="00B22850" w:rsidRDefault="003C0462" w:rsidP="00B22850">
      <w:pPr>
        <w:jc w:val="both"/>
        <w:rPr>
          <w:rFonts w:ascii="Arial" w:hAnsi="Arial" w:cs="Arial"/>
          <w:sz w:val="24"/>
          <w:szCs w:val="24"/>
        </w:rPr>
      </w:pPr>
      <w:r w:rsidRPr="00B22850">
        <w:rPr>
          <w:rFonts w:ascii="Arial" w:hAnsi="Arial" w:cs="Arial"/>
          <w:sz w:val="24"/>
          <w:szCs w:val="24"/>
          <w:lang w:val="en-US"/>
        </w:rPr>
        <w:t>The early termination of a</w:t>
      </w:r>
      <w:r w:rsidR="004243E4" w:rsidRPr="00B22850">
        <w:rPr>
          <w:rFonts w:ascii="Arial" w:hAnsi="Arial" w:cs="Arial"/>
          <w:sz w:val="24"/>
          <w:szCs w:val="24"/>
          <w:lang w:val="en-US"/>
        </w:rPr>
        <w:t xml:space="preserve"> </w:t>
      </w:r>
      <w:r w:rsidRPr="00B22850">
        <w:rPr>
          <w:rFonts w:ascii="Arial" w:hAnsi="Arial" w:cs="Arial"/>
          <w:sz w:val="24"/>
          <w:szCs w:val="24"/>
          <w:lang w:val="en-US"/>
        </w:rPr>
        <w:t>CEO’s employment may end due to:</w:t>
      </w:r>
    </w:p>
    <w:p w14:paraId="0C73BDC9" w14:textId="4B74E139" w:rsidR="00CD3F15" w:rsidRPr="00C8679E" w:rsidRDefault="003C0462" w:rsidP="00B22850">
      <w:pPr>
        <w:numPr>
          <w:ilvl w:val="0"/>
          <w:numId w:val="50"/>
        </w:numPr>
        <w:spacing w:after="0"/>
        <w:jc w:val="both"/>
        <w:rPr>
          <w:rFonts w:ascii="Arial" w:hAnsi="Arial" w:cs="Arial"/>
          <w:sz w:val="24"/>
          <w:szCs w:val="24"/>
          <w:lang w:val="en-US"/>
        </w:rPr>
      </w:pPr>
      <w:r w:rsidRPr="00B22850">
        <w:rPr>
          <w:rFonts w:ascii="Arial" w:hAnsi="Arial" w:cs="Arial"/>
          <w:sz w:val="24"/>
          <w:szCs w:val="24"/>
          <w:lang w:val="en-US"/>
        </w:rPr>
        <w:t>poor performance</w:t>
      </w:r>
      <w:r w:rsidR="00CD3F15">
        <w:rPr>
          <w:rFonts w:ascii="Arial" w:hAnsi="Arial" w:cs="Arial"/>
          <w:sz w:val="24"/>
          <w:szCs w:val="24"/>
          <w:lang w:val="en-US"/>
        </w:rPr>
        <w:t>;</w:t>
      </w:r>
    </w:p>
    <w:p w14:paraId="18100CCD" w14:textId="5DF127EA" w:rsidR="003C0462" w:rsidRPr="00C8679E" w:rsidRDefault="003C0462" w:rsidP="00B22850">
      <w:pPr>
        <w:numPr>
          <w:ilvl w:val="0"/>
          <w:numId w:val="50"/>
        </w:numPr>
        <w:spacing w:after="0"/>
        <w:jc w:val="both"/>
        <w:rPr>
          <w:rFonts w:ascii="Arial" w:hAnsi="Arial" w:cs="Arial"/>
          <w:sz w:val="24"/>
          <w:szCs w:val="24"/>
          <w:lang w:val="en-US"/>
        </w:rPr>
      </w:pPr>
      <w:r w:rsidRPr="00B22850">
        <w:rPr>
          <w:rFonts w:ascii="Arial" w:hAnsi="Arial" w:cs="Arial"/>
          <w:sz w:val="24"/>
          <w:szCs w:val="24"/>
          <w:lang w:val="en-US"/>
        </w:rPr>
        <w:t>misconduct;</w:t>
      </w:r>
      <w:r w:rsidR="00A72D42">
        <w:rPr>
          <w:rFonts w:ascii="Arial" w:hAnsi="Arial" w:cs="Arial"/>
          <w:sz w:val="24"/>
          <w:szCs w:val="24"/>
          <w:lang w:val="en-US"/>
        </w:rPr>
        <w:t xml:space="preserve"> or</w:t>
      </w:r>
    </w:p>
    <w:p w14:paraId="300262C7" w14:textId="69EAB0FB" w:rsidR="00966C03" w:rsidRPr="006678C5" w:rsidRDefault="00A72D42" w:rsidP="006678C5">
      <w:pPr>
        <w:numPr>
          <w:ilvl w:val="0"/>
          <w:numId w:val="50"/>
        </w:numPr>
        <w:jc w:val="both"/>
        <w:rPr>
          <w:rFonts w:ascii="Arial" w:hAnsi="Arial" w:cs="Arial"/>
          <w:sz w:val="24"/>
          <w:szCs w:val="24"/>
        </w:rPr>
      </w:pPr>
      <w:r>
        <w:rPr>
          <w:rFonts w:ascii="Arial" w:hAnsi="Arial" w:cs="Arial"/>
          <w:sz w:val="24"/>
          <w:szCs w:val="24"/>
          <w:lang w:val="en-US"/>
        </w:rPr>
        <w:t>n</w:t>
      </w:r>
      <w:r w:rsidR="00062D7A">
        <w:rPr>
          <w:rFonts w:ascii="Arial" w:hAnsi="Arial" w:cs="Arial"/>
          <w:sz w:val="24"/>
          <w:szCs w:val="24"/>
          <w:lang w:val="en-US"/>
        </w:rPr>
        <w:t>on</w:t>
      </w:r>
      <w:r w:rsidR="005B2439">
        <w:rPr>
          <w:rFonts w:ascii="Arial" w:hAnsi="Arial" w:cs="Arial"/>
          <w:sz w:val="24"/>
          <w:szCs w:val="24"/>
          <w:lang w:val="en-US"/>
        </w:rPr>
        <w:t>-performance or repudiation of contract terms</w:t>
      </w:r>
      <w:r w:rsidR="00BE094B">
        <w:rPr>
          <w:rFonts w:ascii="Arial" w:hAnsi="Arial" w:cs="Arial"/>
          <w:sz w:val="24"/>
          <w:szCs w:val="24"/>
          <w:lang w:val="en-US"/>
        </w:rPr>
        <w:t>.</w:t>
      </w:r>
    </w:p>
    <w:p w14:paraId="50D01C8B" w14:textId="6B88FFA7" w:rsidR="003C0462" w:rsidRPr="00B22850" w:rsidRDefault="003C0462" w:rsidP="00B22850">
      <w:pPr>
        <w:spacing w:after="0"/>
        <w:jc w:val="both"/>
        <w:rPr>
          <w:rFonts w:ascii="Arial" w:hAnsi="Arial" w:cs="Arial"/>
          <w:sz w:val="24"/>
          <w:szCs w:val="24"/>
        </w:rPr>
      </w:pPr>
      <w:r w:rsidRPr="00B22850">
        <w:rPr>
          <w:rFonts w:ascii="Arial" w:hAnsi="Arial" w:cs="Arial"/>
          <w:sz w:val="24"/>
          <w:szCs w:val="24"/>
          <w:lang w:val="en"/>
        </w:rPr>
        <w:t>There is a difference between</w:t>
      </w:r>
      <w:r w:rsidR="004243E4" w:rsidRPr="00B22850">
        <w:rPr>
          <w:rFonts w:ascii="Arial" w:hAnsi="Arial" w:cs="Arial"/>
          <w:sz w:val="24"/>
          <w:szCs w:val="24"/>
          <w:lang w:val="en"/>
        </w:rPr>
        <w:t xml:space="preserve"> </w:t>
      </w:r>
      <w:r w:rsidRPr="00B22850">
        <w:rPr>
          <w:rFonts w:ascii="Arial" w:hAnsi="Arial" w:cs="Arial"/>
          <w:sz w:val="24"/>
          <w:szCs w:val="24"/>
          <w:lang w:val="en"/>
        </w:rPr>
        <w:t>poor</w:t>
      </w:r>
      <w:r w:rsidR="004243E4" w:rsidRPr="00B22850">
        <w:rPr>
          <w:rFonts w:ascii="Arial" w:hAnsi="Arial" w:cs="Arial"/>
          <w:sz w:val="24"/>
          <w:szCs w:val="24"/>
          <w:lang w:val="en"/>
        </w:rPr>
        <w:t xml:space="preserve"> </w:t>
      </w:r>
      <w:r w:rsidRPr="00B22850">
        <w:rPr>
          <w:rFonts w:ascii="Arial" w:hAnsi="Arial" w:cs="Arial"/>
          <w:sz w:val="24"/>
          <w:szCs w:val="24"/>
          <w:lang w:val="en"/>
        </w:rPr>
        <w:t>performance and serious misconduct.</w:t>
      </w:r>
      <w:r w:rsidR="004243E4" w:rsidRPr="00B22850">
        <w:rPr>
          <w:rFonts w:ascii="Arial" w:hAnsi="Arial" w:cs="Arial"/>
          <w:sz w:val="24"/>
          <w:szCs w:val="24"/>
          <w:lang w:val="en"/>
        </w:rPr>
        <w:t xml:space="preserve">  </w:t>
      </w:r>
      <w:r w:rsidRPr="00B22850">
        <w:rPr>
          <w:rFonts w:ascii="Arial" w:hAnsi="Arial" w:cs="Arial"/>
          <w:sz w:val="24"/>
          <w:szCs w:val="24"/>
          <w:lang w:val="en"/>
        </w:rPr>
        <w:t>Poor performance is</w:t>
      </w:r>
      <w:r w:rsidR="004243E4" w:rsidRPr="00B22850">
        <w:rPr>
          <w:rFonts w:ascii="Arial" w:hAnsi="Arial" w:cs="Arial"/>
          <w:sz w:val="24"/>
          <w:szCs w:val="24"/>
          <w:lang w:val="en"/>
        </w:rPr>
        <w:t xml:space="preserve"> </w:t>
      </w:r>
      <w:r w:rsidRPr="00B22850">
        <w:rPr>
          <w:rFonts w:ascii="Arial" w:hAnsi="Arial" w:cs="Arial"/>
          <w:sz w:val="24"/>
          <w:szCs w:val="24"/>
          <w:lang w:val="en"/>
        </w:rPr>
        <w:t>defined as</w:t>
      </w:r>
      <w:r w:rsidR="004243E4" w:rsidRPr="00B22850">
        <w:rPr>
          <w:rFonts w:ascii="Arial" w:hAnsi="Arial" w:cs="Arial"/>
          <w:sz w:val="24"/>
          <w:szCs w:val="24"/>
          <w:lang w:val="en"/>
        </w:rPr>
        <w:t xml:space="preserve"> </w:t>
      </w:r>
      <w:r w:rsidRPr="00B22850">
        <w:rPr>
          <w:rFonts w:ascii="Arial" w:hAnsi="Arial" w:cs="Arial"/>
          <w:sz w:val="24"/>
          <w:szCs w:val="24"/>
          <w:lang w:val="en"/>
        </w:rPr>
        <w:t>an employee</w:t>
      </w:r>
      <w:r w:rsidR="004243E4" w:rsidRPr="00B22850">
        <w:rPr>
          <w:rFonts w:ascii="Arial" w:hAnsi="Arial" w:cs="Arial"/>
          <w:sz w:val="24"/>
          <w:szCs w:val="24"/>
          <w:lang w:val="en"/>
        </w:rPr>
        <w:t xml:space="preserve"> </w:t>
      </w:r>
      <w:r w:rsidRPr="00B22850">
        <w:rPr>
          <w:rFonts w:ascii="Arial" w:hAnsi="Arial" w:cs="Arial"/>
          <w:sz w:val="24"/>
          <w:szCs w:val="24"/>
          <w:lang w:val="en"/>
        </w:rPr>
        <w:t>not</w:t>
      </w:r>
      <w:r w:rsidR="004243E4" w:rsidRPr="00B22850">
        <w:rPr>
          <w:rFonts w:ascii="Arial" w:hAnsi="Arial" w:cs="Arial"/>
          <w:sz w:val="24"/>
          <w:szCs w:val="24"/>
          <w:lang w:val="en"/>
        </w:rPr>
        <w:t xml:space="preserve"> </w:t>
      </w:r>
      <w:r w:rsidR="00122414" w:rsidRPr="00B22850">
        <w:rPr>
          <w:rFonts w:ascii="Arial" w:hAnsi="Arial" w:cs="Arial"/>
          <w:sz w:val="24"/>
          <w:szCs w:val="24"/>
          <w:lang w:val="en"/>
        </w:rPr>
        <w:t>meeting</w:t>
      </w:r>
      <w:r w:rsidR="005567A0">
        <w:rPr>
          <w:rFonts w:ascii="Arial" w:hAnsi="Arial" w:cs="Arial"/>
          <w:sz w:val="24"/>
          <w:szCs w:val="24"/>
          <w:lang w:val="en"/>
        </w:rPr>
        <w:t xml:space="preserve"> the required</w:t>
      </w:r>
      <w:r w:rsidR="00122414" w:rsidRPr="00B22850">
        <w:rPr>
          <w:rFonts w:ascii="Arial" w:hAnsi="Arial" w:cs="Arial"/>
          <w:sz w:val="24"/>
          <w:szCs w:val="24"/>
          <w:lang w:val="en"/>
        </w:rPr>
        <w:t xml:space="preserve"> performance criteria</w:t>
      </w:r>
      <w:r w:rsidRPr="00B22850">
        <w:rPr>
          <w:rFonts w:ascii="Arial" w:hAnsi="Arial" w:cs="Arial"/>
          <w:sz w:val="24"/>
          <w:szCs w:val="24"/>
          <w:lang w:val="en"/>
        </w:rPr>
        <w:t xml:space="preserve"> or</w:t>
      </w:r>
      <w:r w:rsidR="00AA25FC">
        <w:rPr>
          <w:rFonts w:ascii="Arial" w:hAnsi="Arial" w:cs="Arial"/>
          <w:sz w:val="24"/>
          <w:szCs w:val="24"/>
          <w:lang w:val="en"/>
        </w:rPr>
        <w:t xml:space="preserve"> demonstrating unacceptable conduct and behaviour</w:t>
      </w:r>
      <w:r w:rsidRPr="00B22850">
        <w:rPr>
          <w:rFonts w:ascii="Arial" w:hAnsi="Arial" w:cs="Arial"/>
          <w:sz w:val="24"/>
          <w:szCs w:val="24"/>
          <w:lang w:val="en"/>
        </w:rPr>
        <w:t xml:space="preserve"> at work.</w:t>
      </w:r>
      <w:r w:rsidR="004243E4" w:rsidRPr="00B22850">
        <w:rPr>
          <w:rFonts w:ascii="Arial" w:hAnsi="Arial" w:cs="Arial"/>
          <w:sz w:val="24"/>
          <w:szCs w:val="24"/>
          <w:lang w:val="en"/>
        </w:rPr>
        <w:t xml:space="preserve">  </w:t>
      </w:r>
      <w:r w:rsidRPr="00B22850">
        <w:rPr>
          <w:rFonts w:ascii="Arial" w:hAnsi="Arial" w:cs="Arial"/>
          <w:sz w:val="24"/>
          <w:szCs w:val="24"/>
          <w:lang w:val="en"/>
        </w:rPr>
        <w:t>It includes:</w:t>
      </w:r>
    </w:p>
    <w:p w14:paraId="5AE3E739" w14:textId="625C77A8" w:rsidR="003C0462" w:rsidRPr="00B22850" w:rsidRDefault="003C0462" w:rsidP="00B22850">
      <w:pPr>
        <w:numPr>
          <w:ilvl w:val="0"/>
          <w:numId w:val="51"/>
        </w:numPr>
        <w:spacing w:after="0"/>
        <w:jc w:val="both"/>
        <w:rPr>
          <w:rFonts w:ascii="Arial" w:hAnsi="Arial" w:cs="Arial"/>
          <w:sz w:val="24"/>
          <w:szCs w:val="24"/>
        </w:rPr>
      </w:pPr>
      <w:r w:rsidRPr="00B22850">
        <w:rPr>
          <w:rFonts w:ascii="Arial" w:hAnsi="Arial" w:cs="Arial"/>
          <w:sz w:val="24"/>
          <w:szCs w:val="24"/>
          <w:lang w:val="en-US"/>
        </w:rPr>
        <w:lastRenderedPageBreak/>
        <w:t>not carrying out their work to the required standard or not doing their job at all;</w:t>
      </w:r>
    </w:p>
    <w:p w14:paraId="742A50AB" w14:textId="10674026" w:rsidR="003C0462" w:rsidRPr="00B22850" w:rsidRDefault="003C0462" w:rsidP="00B22850">
      <w:pPr>
        <w:numPr>
          <w:ilvl w:val="0"/>
          <w:numId w:val="51"/>
        </w:numPr>
        <w:spacing w:after="0"/>
        <w:jc w:val="both"/>
        <w:rPr>
          <w:rFonts w:ascii="Arial" w:hAnsi="Arial" w:cs="Arial"/>
          <w:sz w:val="24"/>
          <w:szCs w:val="24"/>
        </w:rPr>
      </w:pPr>
      <w:r w:rsidRPr="00B22850">
        <w:rPr>
          <w:rFonts w:ascii="Arial" w:hAnsi="Arial" w:cs="Arial"/>
          <w:sz w:val="24"/>
          <w:szCs w:val="24"/>
          <w:lang w:val="en-US"/>
        </w:rPr>
        <w:t>not following workplace policies, rules or procedures;</w:t>
      </w:r>
    </w:p>
    <w:p w14:paraId="16659D98" w14:textId="400DA254" w:rsidR="003C0462" w:rsidRPr="00B22850" w:rsidRDefault="003C0462" w:rsidP="00B22850">
      <w:pPr>
        <w:numPr>
          <w:ilvl w:val="0"/>
          <w:numId w:val="51"/>
        </w:numPr>
        <w:spacing w:after="0"/>
        <w:jc w:val="both"/>
        <w:rPr>
          <w:rFonts w:ascii="Arial" w:hAnsi="Arial" w:cs="Arial"/>
          <w:sz w:val="24"/>
          <w:szCs w:val="24"/>
        </w:rPr>
      </w:pPr>
      <w:r w:rsidRPr="00B22850">
        <w:rPr>
          <w:rFonts w:ascii="Arial" w:hAnsi="Arial" w:cs="Arial"/>
          <w:sz w:val="24"/>
          <w:szCs w:val="24"/>
          <w:lang w:val="en-US"/>
        </w:rPr>
        <w:t>unacceptable</w:t>
      </w:r>
      <w:r w:rsidR="004243E4" w:rsidRPr="00B22850">
        <w:rPr>
          <w:rFonts w:ascii="Arial" w:hAnsi="Arial" w:cs="Arial"/>
          <w:sz w:val="24"/>
          <w:szCs w:val="24"/>
          <w:lang w:val="en-US"/>
        </w:rPr>
        <w:t xml:space="preserve"> </w:t>
      </w:r>
      <w:r w:rsidR="008D0D4B">
        <w:rPr>
          <w:rFonts w:ascii="Arial" w:hAnsi="Arial" w:cs="Arial"/>
          <w:sz w:val="24"/>
          <w:szCs w:val="24"/>
          <w:lang w:val="en-US"/>
        </w:rPr>
        <w:t xml:space="preserve">conduct and </w:t>
      </w:r>
      <w:r w:rsidR="004243E4" w:rsidRPr="00B22850">
        <w:rPr>
          <w:rFonts w:ascii="Arial" w:hAnsi="Arial" w:cs="Arial"/>
          <w:sz w:val="24"/>
          <w:szCs w:val="24"/>
          <w:lang w:val="en-US"/>
        </w:rPr>
        <w:t>behavio</w:t>
      </w:r>
      <w:r w:rsidR="004637E7">
        <w:rPr>
          <w:rFonts w:ascii="Arial" w:hAnsi="Arial" w:cs="Arial"/>
          <w:sz w:val="24"/>
          <w:szCs w:val="24"/>
          <w:lang w:val="en-US"/>
        </w:rPr>
        <w:t>u</w:t>
      </w:r>
      <w:r w:rsidR="004243E4" w:rsidRPr="00B22850">
        <w:rPr>
          <w:rFonts w:ascii="Arial" w:hAnsi="Arial" w:cs="Arial"/>
          <w:sz w:val="24"/>
          <w:szCs w:val="24"/>
          <w:lang w:val="en-US"/>
        </w:rPr>
        <w:t>r a</w:t>
      </w:r>
      <w:r w:rsidRPr="00B22850">
        <w:rPr>
          <w:rFonts w:ascii="Arial" w:hAnsi="Arial" w:cs="Arial"/>
          <w:sz w:val="24"/>
          <w:szCs w:val="24"/>
          <w:lang w:val="en-US"/>
        </w:rPr>
        <w:t xml:space="preserve">t work, e.g. </w:t>
      </w:r>
      <w:r w:rsidR="00D476A2">
        <w:rPr>
          <w:rFonts w:ascii="Arial" w:hAnsi="Arial" w:cs="Arial"/>
          <w:sz w:val="24"/>
          <w:szCs w:val="24"/>
          <w:lang w:val="en-US"/>
        </w:rPr>
        <w:t xml:space="preserve">speaking to people in a disrespectful manner, not attending required work meetings </w:t>
      </w:r>
      <w:r w:rsidR="003F4C44">
        <w:rPr>
          <w:rFonts w:ascii="Arial" w:hAnsi="Arial" w:cs="Arial"/>
          <w:sz w:val="24"/>
          <w:szCs w:val="24"/>
          <w:lang w:val="en-US"/>
        </w:rPr>
        <w:t xml:space="preserve">and </w:t>
      </w:r>
      <w:r w:rsidRPr="00B22850">
        <w:rPr>
          <w:rFonts w:ascii="Arial" w:hAnsi="Arial" w:cs="Arial"/>
          <w:sz w:val="24"/>
          <w:szCs w:val="24"/>
          <w:lang w:val="en-US"/>
        </w:rPr>
        <w:t>telling inappropriate jokes;</w:t>
      </w:r>
    </w:p>
    <w:p w14:paraId="535B923B" w14:textId="47E129E1" w:rsidR="003C0462" w:rsidRPr="00B22850" w:rsidRDefault="003C0462" w:rsidP="00B22850">
      <w:pPr>
        <w:numPr>
          <w:ilvl w:val="0"/>
          <w:numId w:val="51"/>
        </w:numPr>
        <w:spacing w:after="0"/>
        <w:jc w:val="both"/>
        <w:rPr>
          <w:rFonts w:ascii="Arial" w:hAnsi="Arial" w:cs="Arial"/>
          <w:sz w:val="24"/>
          <w:szCs w:val="24"/>
        </w:rPr>
      </w:pPr>
      <w:r w:rsidRPr="00B22850">
        <w:rPr>
          <w:rFonts w:ascii="Arial" w:hAnsi="Arial" w:cs="Arial"/>
          <w:sz w:val="24"/>
          <w:szCs w:val="24"/>
          <w:lang w:val="en-US"/>
        </w:rPr>
        <w:t>disruptive or negative</w:t>
      </w:r>
      <w:r w:rsidR="00467022" w:rsidRPr="00B22850">
        <w:rPr>
          <w:rFonts w:ascii="Arial" w:hAnsi="Arial" w:cs="Arial"/>
          <w:sz w:val="24"/>
          <w:szCs w:val="24"/>
          <w:lang w:val="en-US"/>
        </w:rPr>
        <w:t xml:space="preserve"> behavio</w:t>
      </w:r>
      <w:r w:rsidR="004637E7">
        <w:rPr>
          <w:rFonts w:ascii="Arial" w:hAnsi="Arial" w:cs="Arial"/>
          <w:sz w:val="24"/>
          <w:szCs w:val="24"/>
          <w:lang w:val="en-US"/>
        </w:rPr>
        <w:t>u</w:t>
      </w:r>
      <w:r w:rsidR="00467022" w:rsidRPr="00B22850">
        <w:rPr>
          <w:rFonts w:ascii="Arial" w:hAnsi="Arial" w:cs="Arial"/>
          <w:sz w:val="24"/>
          <w:szCs w:val="24"/>
          <w:lang w:val="en-US"/>
        </w:rPr>
        <w:t xml:space="preserve">r </w:t>
      </w:r>
      <w:r w:rsidRPr="00B22850">
        <w:rPr>
          <w:rFonts w:ascii="Arial" w:hAnsi="Arial" w:cs="Arial"/>
          <w:sz w:val="24"/>
          <w:szCs w:val="24"/>
          <w:lang w:val="en-US"/>
        </w:rPr>
        <w:t>at work, e.g. constantly speaking negatively about the</w:t>
      </w:r>
      <w:r w:rsidR="00242F98" w:rsidRPr="00B22850">
        <w:rPr>
          <w:rFonts w:ascii="Arial" w:hAnsi="Arial" w:cs="Arial"/>
          <w:sz w:val="24"/>
          <w:szCs w:val="24"/>
          <w:lang w:val="en-US"/>
        </w:rPr>
        <w:t xml:space="preserve"> </w:t>
      </w:r>
      <w:r w:rsidRPr="00B22850">
        <w:rPr>
          <w:rFonts w:ascii="Arial" w:hAnsi="Arial" w:cs="Arial"/>
          <w:sz w:val="24"/>
          <w:szCs w:val="24"/>
          <w:lang w:val="en-US"/>
        </w:rPr>
        <w:t>organisation;</w:t>
      </w:r>
    </w:p>
    <w:p w14:paraId="7B05BC3E" w14:textId="3F371865" w:rsidR="003C0462" w:rsidRPr="00B22850" w:rsidRDefault="00AA24B4" w:rsidP="00B22850">
      <w:pPr>
        <w:numPr>
          <w:ilvl w:val="0"/>
          <w:numId w:val="51"/>
        </w:numPr>
        <w:spacing w:after="0"/>
        <w:jc w:val="both"/>
        <w:rPr>
          <w:rFonts w:ascii="Arial" w:hAnsi="Arial" w:cs="Arial"/>
          <w:sz w:val="24"/>
          <w:szCs w:val="24"/>
        </w:rPr>
      </w:pPr>
      <w:r>
        <w:rPr>
          <w:rFonts w:ascii="Arial" w:hAnsi="Arial" w:cs="Arial"/>
          <w:sz w:val="24"/>
          <w:szCs w:val="24"/>
          <w:lang w:val="en-US"/>
        </w:rPr>
        <w:t>n</w:t>
      </w:r>
      <w:r w:rsidR="003C0462" w:rsidRPr="00B22850">
        <w:rPr>
          <w:rFonts w:ascii="Arial" w:hAnsi="Arial" w:cs="Arial"/>
          <w:sz w:val="24"/>
          <w:szCs w:val="24"/>
          <w:lang w:val="en-US"/>
        </w:rPr>
        <w:t>ot meeting the performance criteria set in the</w:t>
      </w:r>
      <w:r w:rsidR="0087071B" w:rsidRPr="00B22850">
        <w:rPr>
          <w:rFonts w:ascii="Arial" w:hAnsi="Arial" w:cs="Arial"/>
          <w:sz w:val="24"/>
          <w:szCs w:val="24"/>
          <w:lang w:val="en-US"/>
        </w:rPr>
        <w:t xml:space="preserve"> </w:t>
      </w:r>
      <w:r w:rsidR="003C0462" w:rsidRPr="00B22850">
        <w:rPr>
          <w:rFonts w:ascii="Arial" w:hAnsi="Arial" w:cs="Arial"/>
          <w:sz w:val="24"/>
          <w:szCs w:val="24"/>
          <w:lang w:val="en-US"/>
        </w:rPr>
        <w:t>employment contract and/or</w:t>
      </w:r>
      <w:r w:rsidR="0087071B" w:rsidRPr="00B22850">
        <w:rPr>
          <w:rFonts w:ascii="Arial" w:hAnsi="Arial" w:cs="Arial"/>
          <w:sz w:val="24"/>
          <w:szCs w:val="24"/>
          <w:lang w:val="en-US"/>
        </w:rPr>
        <w:t xml:space="preserve"> </w:t>
      </w:r>
      <w:r w:rsidR="003C0462" w:rsidRPr="00B22850">
        <w:rPr>
          <w:rFonts w:ascii="Arial" w:hAnsi="Arial" w:cs="Arial"/>
          <w:sz w:val="24"/>
          <w:szCs w:val="24"/>
          <w:lang w:val="en-US"/>
        </w:rPr>
        <w:t>performance agreement unless these are outside the CEO’s control;</w:t>
      </w:r>
    </w:p>
    <w:p w14:paraId="26139C6C" w14:textId="51578678" w:rsidR="003C0462" w:rsidRPr="00B22850" w:rsidRDefault="00AA24B4" w:rsidP="00B22850">
      <w:pPr>
        <w:numPr>
          <w:ilvl w:val="0"/>
          <w:numId w:val="52"/>
        </w:numPr>
        <w:spacing w:after="0"/>
        <w:jc w:val="both"/>
        <w:rPr>
          <w:rFonts w:ascii="Arial" w:hAnsi="Arial" w:cs="Arial"/>
          <w:sz w:val="24"/>
          <w:szCs w:val="24"/>
        </w:rPr>
      </w:pPr>
      <w:r>
        <w:rPr>
          <w:rFonts w:ascii="Arial" w:hAnsi="Arial" w:cs="Arial"/>
          <w:sz w:val="24"/>
          <w:szCs w:val="24"/>
          <w:lang w:val="en-US"/>
        </w:rPr>
        <w:t>n</w:t>
      </w:r>
      <w:r w:rsidR="003C0462" w:rsidRPr="00B22850">
        <w:rPr>
          <w:rFonts w:ascii="Arial" w:hAnsi="Arial" w:cs="Arial"/>
          <w:sz w:val="24"/>
          <w:szCs w:val="24"/>
          <w:lang w:val="en-US"/>
        </w:rPr>
        <w:t>ot complying with an agreed plan to address performance issues</w:t>
      </w:r>
      <w:r w:rsidR="0087071B" w:rsidRPr="00B22850">
        <w:rPr>
          <w:rFonts w:ascii="Arial" w:hAnsi="Arial" w:cs="Arial"/>
          <w:sz w:val="24"/>
          <w:szCs w:val="24"/>
          <w:lang w:val="en-US"/>
        </w:rPr>
        <w:t xml:space="preserve"> </w:t>
      </w:r>
      <w:r w:rsidR="003C0462" w:rsidRPr="00B22850">
        <w:rPr>
          <w:rFonts w:ascii="Arial" w:hAnsi="Arial" w:cs="Arial"/>
          <w:sz w:val="24"/>
          <w:szCs w:val="24"/>
          <w:lang w:val="en-US"/>
        </w:rPr>
        <w:t>(a plan for improvement);</w:t>
      </w:r>
    </w:p>
    <w:p w14:paraId="5964A57D" w14:textId="7D44BA20" w:rsidR="003C0462" w:rsidRPr="00B22850" w:rsidRDefault="00AA24B4" w:rsidP="00B22850">
      <w:pPr>
        <w:numPr>
          <w:ilvl w:val="0"/>
          <w:numId w:val="52"/>
        </w:numPr>
        <w:spacing w:after="0"/>
        <w:jc w:val="both"/>
        <w:rPr>
          <w:rFonts w:ascii="Arial" w:hAnsi="Arial" w:cs="Arial"/>
          <w:sz w:val="24"/>
          <w:szCs w:val="24"/>
        </w:rPr>
      </w:pPr>
      <w:r>
        <w:rPr>
          <w:rFonts w:ascii="Arial" w:hAnsi="Arial" w:cs="Arial"/>
          <w:sz w:val="24"/>
          <w:szCs w:val="24"/>
          <w:lang w:val="en-US"/>
        </w:rPr>
        <w:t>f</w:t>
      </w:r>
      <w:r w:rsidR="003C0462" w:rsidRPr="00B22850">
        <w:rPr>
          <w:rFonts w:ascii="Arial" w:hAnsi="Arial" w:cs="Arial"/>
          <w:sz w:val="24"/>
          <w:szCs w:val="24"/>
          <w:lang w:val="en-US"/>
        </w:rPr>
        <w:t>ailing</w:t>
      </w:r>
      <w:r w:rsidR="0087071B" w:rsidRPr="00B22850">
        <w:rPr>
          <w:rFonts w:ascii="Arial" w:hAnsi="Arial" w:cs="Arial"/>
          <w:sz w:val="24"/>
          <w:szCs w:val="24"/>
          <w:lang w:val="en-US"/>
        </w:rPr>
        <w:t xml:space="preserve"> </w:t>
      </w:r>
      <w:r w:rsidR="003C0462" w:rsidRPr="00B22850">
        <w:rPr>
          <w:rFonts w:ascii="Arial" w:hAnsi="Arial" w:cs="Arial"/>
          <w:sz w:val="24"/>
          <w:szCs w:val="24"/>
          <w:lang w:val="en-US"/>
        </w:rPr>
        <w:t>to comply with the provisions of the</w:t>
      </w:r>
      <w:r w:rsidR="0087071B" w:rsidRPr="00B22850">
        <w:rPr>
          <w:rFonts w:ascii="Arial" w:hAnsi="Arial" w:cs="Arial"/>
          <w:sz w:val="24"/>
          <w:szCs w:val="24"/>
          <w:lang w:val="en-US"/>
        </w:rPr>
        <w:t xml:space="preserve"> </w:t>
      </w:r>
      <w:r w:rsidR="003C0462" w:rsidRPr="00B22850">
        <w:rPr>
          <w:rFonts w:ascii="Arial" w:hAnsi="Arial" w:cs="Arial"/>
          <w:i/>
          <w:iCs/>
          <w:sz w:val="24"/>
          <w:szCs w:val="24"/>
          <w:lang w:val="en-US"/>
        </w:rPr>
        <w:t>Local Government Act 1995</w:t>
      </w:r>
      <w:r w:rsidR="0087071B" w:rsidRPr="00B22850">
        <w:rPr>
          <w:rFonts w:ascii="Arial" w:hAnsi="Arial" w:cs="Arial"/>
          <w:sz w:val="24"/>
          <w:szCs w:val="24"/>
          <w:lang w:val="en-US"/>
        </w:rPr>
        <w:t xml:space="preserve"> </w:t>
      </w:r>
      <w:r w:rsidR="003C0462" w:rsidRPr="00B22850">
        <w:rPr>
          <w:rFonts w:ascii="Arial" w:hAnsi="Arial" w:cs="Arial"/>
          <w:sz w:val="24"/>
          <w:szCs w:val="24"/>
          <w:lang w:val="en-US"/>
        </w:rPr>
        <w:t>and other relevant legislation;</w:t>
      </w:r>
    </w:p>
    <w:p w14:paraId="37476A90" w14:textId="073F855A" w:rsidR="00966C03" w:rsidRPr="006678C5" w:rsidRDefault="00AA24B4" w:rsidP="006678C5">
      <w:pPr>
        <w:numPr>
          <w:ilvl w:val="0"/>
          <w:numId w:val="52"/>
        </w:numPr>
        <w:jc w:val="both"/>
        <w:rPr>
          <w:rFonts w:ascii="Arial" w:hAnsi="Arial" w:cs="Arial"/>
          <w:sz w:val="24"/>
          <w:szCs w:val="24"/>
        </w:rPr>
      </w:pPr>
      <w:r>
        <w:rPr>
          <w:rFonts w:ascii="Arial" w:hAnsi="Arial" w:cs="Arial"/>
          <w:sz w:val="24"/>
          <w:szCs w:val="24"/>
          <w:lang w:val="en-US"/>
        </w:rPr>
        <w:t>f</w:t>
      </w:r>
      <w:r w:rsidR="003C0462" w:rsidRPr="00B22850">
        <w:rPr>
          <w:rFonts w:ascii="Arial" w:hAnsi="Arial" w:cs="Arial"/>
          <w:sz w:val="24"/>
          <w:szCs w:val="24"/>
          <w:lang w:val="en-US"/>
        </w:rPr>
        <w:t>ailing</w:t>
      </w:r>
      <w:r w:rsidR="0087071B" w:rsidRPr="00B22850">
        <w:rPr>
          <w:rFonts w:ascii="Arial" w:hAnsi="Arial" w:cs="Arial"/>
          <w:sz w:val="24"/>
          <w:szCs w:val="24"/>
          <w:lang w:val="en-US"/>
        </w:rPr>
        <w:t xml:space="preserve"> </w:t>
      </w:r>
      <w:r w:rsidR="003C0462" w:rsidRPr="00B22850">
        <w:rPr>
          <w:rFonts w:ascii="Arial" w:hAnsi="Arial" w:cs="Arial"/>
          <w:sz w:val="24"/>
          <w:szCs w:val="24"/>
          <w:lang w:val="en-US"/>
        </w:rPr>
        <w:t>to follow council endorsed policies.</w:t>
      </w:r>
    </w:p>
    <w:p w14:paraId="3E8CB689" w14:textId="01C49199" w:rsidR="003C0462" w:rsidRPr="00B22850" w:rsidRDefault="003C0462" w:rsidP="00B22850">
      <w:pPr>
        <w:jc w:val="both"/>
        <w:rPr>
          <w:rFonts w:ascii="Arial" w:hAnsi="Arial" w:cs="Arial"/>
          <w:sz w:val="24"/>
          <w:szCs w:val="24"/>
        </w:rPr>
      </w:pPr>
      <w:r w:rsidRPr="00B22850">
        <w:rPr>
          <w:rFonts w:ascii="Arial" w:hAnsi="Arial" w:cs="Arial"/>
          <w:sz w:val="24"/>
          <w:szCs w:val="24"/>
          <w:lang w:val="en"/>
        </w:rPr>
        <w:t xml:space="preserve">Serious misconduct </w:t>
      </w:r>
      <w:r w:rsidR="005C75AC">
        <w:rPr>
          <w:rFonts w:ascii="Arial" w:hAnsi="Arial" w:cs="Arial"/>
          <w:sz w:val="24"/>
          <w:szCs w:val="24"/>
          <w:lang w:val="en"/>
        </w:rPr>
        <w:t>can include</w:t>
      </w:r>
      <w:r w:rsidRPr="00B22850">
        <w:rPr>
          <w:rFonts w:ascii="Arial" w:hAnsi="Arial" w:cs="Arial"/>
          <w:sz w:val="24"/>
          <w:szCs w:val="24"/>
          <w:lang w:val="en"/>
        </w:rPr>
        <w:t xml:space="preserve"> when an employee:</w:t>
      </w:r>
    </w:p>
    <w:p w14:paraId="374372CC" w14:textId="63A253F6" w:rsidR="003C0462" w:rsidRPr="00B22850" w:rsidRDefault="003C0462" w:rsidP="00B22850">
      <w:pPr>
        <w:numPr>
          <w:ilvl w:val="0"/>
          <w:numId w:val="53"/>
        </w:numPr>
        <w:spacing w:after="0"/>
        <w:jc w:val="both"/>
        <w:rPr>
          <w:rFonts w:ascii="Arial" w:hAnsi="Arial" w:cs="Arial"/>
          <w:sz w:val="24"/>
          <w:szCs w:val="24"/>
        </w:rPr>
      </w:pPr>
      <w:r w:rsidRPr="00B22850">
        <w:rPr>
          <w:rFonts w:ascii="Arial" w:hAnsi="Arial" w:cs="Arial"/>
          <w:sz w:val="24"/>
          <w:szCs w:val="24"/>
          <w:lang w:val="en"/>
        </w:rPr>
        <w:t>causes serious and imminent risk to the health and safety of another person or to the reputation or</w:t>
      </w:r>
      <w:r w:rsidR="00DF5296" w:rsidRPr="00B22850">
        <w:rPr>
          <w:rFonts w:ascii="Arial" w:hAnsi="Arial" w:cs="Arial"/>
          <w:sz w:val="24"/>
          <w:szCs w:val="24"/>
          <w:lang w:val="en"/>
        </w:rPr>
        <w:t xml:space="preserve"> </w:t>
      </w:r>
      <w:r w:rsidRPr="00B22850">
        <w:rPr>
          <w:rFonts w:ascii="Arial" w:hAnsi="Arial" w:cs="Arial"/>
          <w:sz w:val="24"/>
          <w:szCs w:val="24"/>
          <w:lang w:val="en"/>
        </w:rPr>
        <w:t>revenue</w:t>
      </w:r>
      <w:r w:rsidR="00DF5296" w:rsidRPr="00B22850">
        <w:rPr>
          <w:rFonts w:ascii="Arial" w:hAnsi="Arial" w:cs="Arial"/>
          <w:sz w:val="24"/>
          <w:szCs w:val="24"/>
          <w:lang w:val="en"/>
        </w:rPr>
        <w:t xml:space="preserve"> </w:t>
      </w:r>
      <w:r w:rsidRPr="00B22850">
        <w:rPr>
          <w:rFonts w:ascii="Arial" w:hAnsi="Arial" w:cs="Arial"/>
          <w:sz w:val="24"/>
          <w:szCs w:val="24"/>
          <w:lang w:val="en"/>
        </w:rPr>
        <w:t>of</w:t>
      </w:r>
      <w:r w:rsidR="00DF5296" w:rsidRPr="00B22850">
        <w:rPr>
          <w:rFonts w:ascii="Arial" w:hAnsi="Arial" w:cs="Arial"/>
          <w:sz w:val="24"/>
          <w:szCs w:val="24"/>
          <w:lang w:val="en"/>
        </w:rPr>
        <w:t xml:space="preserve"> </w:t>
      </w:r>
      <w:r w:rsidRPr="00B22850">
        <w:rPr>
          <w:rFonts w:ascii="Arial" w:hAnsi="Arial" w:cs="Arial"/>
          <w:sz w:val="24"/>
          <w:szCs w:val="24"/>
          <w:lang w:val="en"/>
        </w:rPr>
        <w:t>the local government; or</w:t>
      </w:r>
    </w:p>
    <w:p w14:paraId="4E919A75" w14:textId="37FB5D96" w:rsidR="00553481" w:rsidRPr="00B22850" w:rsidRDefault="00553481" w:rsidP="00B22850">
      <w:pPr>
        <w:numPr>
          <w:ilvl w:val="0"/>
          <w:numId w:val="53"/>
        </w:numPr>
        <w:spacing w:after="0"/>
        <w:jc w:val="both"/>
        <w:rPr>
          <w:rFonts w:ascii="Arial" w:hAnsi="Arial" w:cs="Arial"/>
          <w:sz w:val="24"/>
          <w:szCs w:val="24"/>
        </w:rPr>
      </w:pPr>
      <w:r w:rsidRPr="00B22850">
        <w:rPr>
          <w:rFonts w:ascii="Arial" w:hAnsi="Arial" w:cs="Arial"/>
          <w:sz w:val="24"/>
          <w:szCs w:val="24"/>
        </w:rPr>
        <w:t>behaving unlawfully or corruptly; or</w:t>
      </w:r>
    </w:p>
    <w:p w14:paraId="39173CD6" w14:textId="5113382C" w:rsidR="00966C03" w:rsidRPr="006678C5" w:rsidRDefault="003C0462" w:rsidP="006678C5">
      <w:pPr>
        <w:numPr>
          <w:ilvl w:val="0"/>
          <w:numId w:val="54"/>
        </w:numPr>
        <w:jc w:val="both"/>
        <w:rPr>
          <w:rFonts w:ascii="Arial" w:hAnsi="Arial" w:cs="Arial"/>
          <w:sz w:val="24"/>
          <w:szCs w:val="24"/>
        </w:rPr>
      </w:pPr>
      <w:r w:rsidRPr="00B22850">
        <w:rPr>
          <w:rFonts w:ascii="Arial" w:hAnsi="Arial" w:cs="Arial"/>
          <w:sz w:val="24"/>
          <w:szCs w:val="24"/>
          <w:lang w:val="en"/>
        </w:rPr>
        <w:t>deliberately behaves in a way that's inconsistent with continuing their employment.</w:t>
      </w:r>
      <w:r w:rsidRPr="00B22850">
        <w:rPr>
          <w:rFonts w:ascii="Arial" w:hAnsi="Arial" w:cs="Arial"/>
          <w:sz w:val="24"/>
          <w:szCs w:val="24"/>
        </w:rPr>
        <w:t> </w:t>
      </w:r>
    </w:p>
    <w:p w14:paraId="6FCB06F9" w14:textId="22835BF8" w:rsidR="003C0462" w:rsidRPr="00B22850" w:rsidRDefault="003C0462" w:rsidP="00B22850">
      <w:pPr>
        <w:spacing w:after="0"/>
        <w:jc w:val="both"/>
        <w:rPr>
          <w:rFonts w:ascii="Arial" w:hAnsi="Arial" w:cs="Arial"/>
          <w:sz w:val="24"/>
          <w:szCs w:val="24"/>
        </w:rPr>
      </w:pPr>
      <w:r w:rsidRPr="00B22850">
        <w:rPr>
          <w:rFonts w:ascii="Arial" w:hAnsi="Arial" w:cs="Arial"/>
          <w:sz w:val="24"/>
          <w:szCs w:val="24"/>
          <w:lang w:val="en"/>
        </w:rPr>
        <w:t>Examples of serious misconduct</w:t>
      </w:r>
      <w:r w:rsidR="005C75AC">
        <w:rPr>
          <w:rFonts w:ascii="Arial" w:hAnsi="Arial" w:cs="Arial"/>
          <w:sz w:val="24"/>
          <w:szCs w:val="24"/>
          <w:lang w:val="en"/>
        </w:rPr>
        <w:t xml:space="preserve"> can</w:t>
      </w:r>
      <w:r w:rsidRPr="00B22850">
        <w:rPr>
          <w:rFonts w:ascii="Arial" w:hAnsi="Arial" w:cs="Arial"/>
          <w:sz w:val="24"/>
          <w:szCs w:val="24"/>
          <w:lang w:val="en"/>
        </w:rPr>
        <w:t xml:space="preserve"> include:</w:t>
      </w:r>
    </w:p>
    <w:p w14:paraId="1D109E39" w14:textId="257A9208" w:rsidR="00553481" w:rsidRPr="003677E0" w:rsidRDefault="00553481" w:rsidP="003677E0">
      <w:pPr>
        <w:numPr>
          <w:ilvl w:val="0"/>
          <w:numId w:val="55"/>
        </w:numPr>
        <w:spacing w:after="0"/>
        <w:jc w:val="both"/>
        <w:rPr>
          <w:rFonts w:ascii="Arial" w:hAnsi="Arial" w:cs="Arial"/>
          <w:sz w:val="24"/>
          <w:szCs w:val="24"/>
        </w:rPr>
      </w:pPr>
      <w:r w:rsidRPr="00B22850">
        <w:rPr>
          <w:rFonts w:ascii="Arial" w:hAnsi="Arial" w:cs="Arial"/>
          <w:sz w:val="24"/>
          <w:szCs w:val="24"/>
        </w:rPr>
        <w:t>matters arising under section 4</w:t>
      </w:r>
      <w:r w:rsidR="00060003">
        <w:rPr>
          <w:rFonts w:ascii="Arial" w:hAnsi="Arial" w:cs="Arial"/>
          <w:sz w:val="24"/>
          <w:szCs w:val="24"/>
        </w:rPr>
        <w:t xml:space="preserve">(a), </w:t>
      </w:r>
      <w:r w:rsidR="00B110BE">
        <w:rPr>
          <w:rFonts w:ascii="Arial" w:hAnsi="Arial" w:cs="Arial"/>
          <w:sz w:val="24"/>
          <w:szCs w:val="24"/>
        </w:rPr>
        <w:t>(b) and</w:t>
      </w:r>
      <w:r w:rsidR="007936D7">
        <w:rPr>
          <w:rFonts w:ascii="Arial" w:hAnsi="Arial" w:cs="Arial"/>
          <w:sz w:val="24"/>
          <w:szCs w:val="24"/>
        </w:rPr>
        <w:t xml:space="preserve"> (c)</w:t>
      </w:r>
      <w:r w:rsidR="0090645F">
        <w:rPr>
          <w:rFonts w:ascii="Arial" w:hAnsi="Arial" w:cs="Arial"/>
          <w:sz w:val="24"/>
          <w:szCs w:val="24"/>
        </w:rPr>
        <w:t xml:space="preserve"> </w:t>
      </w:r>
      <w:r w:rsidRPr="003677E0">
        <w:rPr>
          <w:rFonts w:ascii="Arial" w:hAnsi="Arial" w:cs="Arial"/>
          <w:sz w:val="24"/>
          <w:szCs w:val="24"/>
        </w:rPr>
        <w:t xml:space="preserve">of the </w:t>
      </w:r>
      <w:r w:rsidRPr="003677E0">
        <w:rPr>
          <w:rFonts w:ascii="Arial" w:hAnsi="Arial" w:cs="Arial"/>
          <w:i/>
          <w:sz w:val="24"/>
          <w:szCs w:val="24"/>
        </w:rPr>
        <w:t>Corruption, Crime and Misconduct Act 2003</w:t>
      </w:r>
      <w:r w:rsidRPr="003677E0">
        <w:rPr>
          <w:rFonts w:ascii="Arial" w:hAnsi="Arial" w:cs="Arial"/>
          <w:sz w:val="24"/>
          <w:szCs w:val="24"/>
        </w:rPr>
        <w:t>;</w:t>
      </w:r>
    </w:p>
    <w:p w14:paraId="5AD764F5" w14:textId="5EBA49E3" w:rsidR="003C0462" w:rsidRPr="00B22850" w:rsidRDefault="003C0462" w:rsidP="00B22850">
      <w:pPr>
        <w:numPr>
          <w:ilvl w:val="0"/>
          <w:numId w:val="55"/>
        </w:numPr>
        <w:spacing w:after="0"/>
        <w:jc w:val="both"/>
        <w:rPr>
          <w:rFonts w:ascii="Arial" w:hAnsi="Arial" w:cs="Arial"/>
          <w:sz w:val="24"/>
          <w:szCs w:val="24"/>
        </w:rPr>
      </w:pPr>
      <w:r w:rsidRPr="00B22850">
        <w:rPr>
          <w:rFonts w:ascii="Arial" w:hAnsi="Arial" w:cs="Arial"/>
          <w:sz w:val="24"/>
          <w:szCs w:val="24"/>
          <w:lang w:val="en"/>
        </w:rPr>
        <w:t>theft;</w:t>
      </w:r>
    </w:p>
    <w:p w14:paraId="1448F76E" w14:textId="2BB16B3F" w:rsidR="003C0462" w:rsidRPr="00B22850" w:rsidRDefault="003C0462" w:rsidP="00B22850">
      <w:pPr>
        <w:numPr>
          <w:ilvl w:val="0"/>
          <w:numId w:val="55"/>
        </w:numPr>
        <w:spacing w:after="0"/>
        <w:jc w:val="both"/>
        <w:rPr>
          <w:rFonts w:ascii="Arial" w:hAnsi="Arial" w:cs="Arial"/>
          <w:sz w:val="24"/>
          <w:szCs w:val="24"/>
        </w:rPr>
      </w:pPr>
      <w:r w:rsidRPr="00B22850">
        <w:rPr>
          <w:rFonts w:ascii="Arial" w:hAnsi="Arial" w:cs="Arial"/>
          <w:sz w:val="24"/>
          <w:szCs w:val="24"/>
          <w:lang w:val="en"/>
        </w:rPr>
        <w:t>fraud;</w:t>
      </w:r>
    </w:p>
    <w:p w14:paraId="4E48E411" w14:textId="246BEDFF" w:rsidR="003C0462" w:rsidRPr="00C8679E" w:rsidRDefault="003C0462" w:rsidP="00B22850">
      <w:pPr>
        <w:numPr>
          <w:ilvl w:val="0"/>
          <w:numId w:val="56"/>
        </w:numPr>
        <w:spacing w:after="0"/>
        <w:jc w:val="both"/>
        <w:rPr>
          <w:rFonts w:ascii="Arial" w:hAnsi="Arial" w:cs="Arial"/>
          <w:sz w:val="24"/>
          <w:szCs w:val="24"/>
          <w:lang w:val="en"/>
        </w:rPr>
      </w:pPr>
      <w:r w:rsidRPr="00B22850">
        <w:rPr>
          <w:rFonts w:ascii="Arial" w:hAnsi="Arial" w:cs="Arial"/>
          <w:sz w:val="24"/>
          <w:szCs w:val="24"/>
          <w:lang w:val="en"/>
        </w:rPr>
        <w:t>assault;</w:t>
      </w:r>
    </w:p>
    <w:p w14:paraId="5B960C41" w14:textId="5D522A31" w:rsidR="005C75AC" w:rsidRPr="00B22850" w:rsidRDefault="005C75AC" w:rsidP="00B22850">
      <w:pPr>
        <w:numPr>
          <w:ilvl w:val="0"/>
          <w:numId w:val="56"/>
        </w:numPr>
        <w:spacing w:after="0"/>
        <w:jc w:val="both"/>
        <w:rPr>
          <w:rFonts w:ascii="Arial" w:hAnsi="Arial" w:cs="Arial"/>
          <w:sz w:val="24"/>
          <w:szCs w:val="24"/>
        </w:rPr>
      </w:pPr>
      <w:r>
        <w:rPr>
          <w:rFonts w:ascii="Arial" w:hAnsi="Arial" w:cs="Arial"/>
          <w:sz w:val="24"/>
          <w:szCs w:val="24"/>
          <w:lang w:val="en"/>
        </w:rPr>
        <w:t>falsification of records;</w:t>
      </w:r>
    </w:p>
    <w:p w14:paraId="5D62475A" w14:textId="76D2AFF6" w:rsidR="003C0462" w:rsidRPr="00B22850" w:rsidRDefault="003C0462" w:rsidP="00B22850">
      <w:pPr>
        <w:numPr>
          <w:ilvl w:val="0"/>
          <w:numId w:val="56"/>
        </w:numPr>
        <w:spacing w:after="0"/>
        <w:jc w:val="both"/>
        <w:rPr>
          <w:rFonts w:ascii="Arial" w:hAnsi="Arial" w:cs="Arial"/>
          <w:sz w:val="24"/>
          <w:szCs w:val="24"/>
        </w:rPr>
      </w:pPr>
      <w:r w:rsidRPr="00B22850">
        <w:rPr>
          <w:rFonts w:ascii="Arial" w:hAnsi="Arial" w:cs="Arial"/>
          <w:sz w:val="24"/>
          <w:szCs w:val="24"/>
          <w:lang w:val="en"/>
        </w:rPr>
        <w:t>being</w:t>
      </w:r>
      <w:r w:rsidR="00DF5296" w:rsidRPr="00B22850">
        <w:rPr>
          <w:rFonts w:ascii="Arial" w:hAnsi="Arial" w:cs="Arial"/>
          <w:sz w:val="24"/>
          <w:szCs w:val="24"/>
          <w:lang w:val="en"/>
        </w:rPr>
        <w:t xml:space="preserve"> </w:t>
      </w:r>
      <w:r w:rsidRPr="00B22850">
        <w:rPr>
          <w:rFonts w:ascii="Arial" w:hAnsi="Arial" w:cs="Arial"/>
          <w:sz w:val="24"/>
          <w:szCs w:val="24"/>
          <w:lang w:val="en"/>
        </w:rPr>
        <w:t>under the influence of drugs or alcohol</w:t>
      </w:r>
      <w:r w:rsidR="00CF4DC0" w:rsidRPr="00B22850">
        <w:rPr>
          <w:rFonts w:ascii="Arial" w:hAnsi="Arial" w:cs="Arial"/>
          <w:sz w:val="24"/>
          <w:szCs w:val="24"/>
          <w:lang w:val="en"/>
        </w:rPr>
        <w:t xml:space="preserve"> </w:t>
      </w:r>
      <w:r w:rsidRPr="00B22850">
        <w:rPr>
          <w:rFonts w:ascii="Arial" w:hAnsi="Arial" w:cs="Arial"/>
          <w:sz w:val="24"/>
          <w:szCs w:val="24"/>
          <w:lang w:val="en"/>
        </w:rPr>
        <w:t xml:space="preserve">at work; </w:t>
      </w:r>
      <w:r w:rsidR="00CA3452">
        <w:rPr>
          <w:rFonts w:ascii="Arial" w:hAnsi="Arial" w:cs="Arial"/>
          <w:sz w:val="24"/>
          <w:szCs w:val="24"/>
          <w:lang w:val="en"/>
        </w:rPr>
        <w:t>or</w:t>
      </w:r>
    </w:p>
    <w:p w14:paraId="4397C492" w14:textId="06A78C87" w:rsidR="003839A0" w:rsidRPr="006678C5" w:rsidRDefault="003C0462" w:rsidP="006678C5">
      <w:pPr>
        <w:numPr>
          <w:ilvl w:val="0"/>
          <w:numId w:val="56"/>
        </w:numPr>
        <w:jc w:val="both"/>
        <w:rPr>
          <w:rFonts w:ascii="Arial" w:hAnsi="Arial" w:cs="Arial"/>
          <w:sz w:val="24"/>
          <w:szCs w:val="24"/>
        </w:rPr>
      </w:pPr>
      <w:r w:rsidRPr="00B22850">
        <w:rPr>
          <w:rFonts w:ascii="Arial" w:hAnsi="Arial" w:cs="Arial"/>
          <w:sz w:val="24"/>
          <w:szCs w:val="24"/>
          <w:lang w:val="en"/>
        </w:rPr>
        <w:t>refusing to carry out</w:t>
      </w:r>
      <w:r w:rsidR="00CF4DC0" w:rsidRPr="00B22850">
        <w:rPr>
          <w:rFonts w:ascii="Arial" w:hAnsi="Arial" w:cs="Arial"/>
          <w:sz w:val="24"/>
          <w:szCs w:val="24"/>
          <w:lang w:val="en"/>
        </w:rPr>
        <w:t xml:space="preserve"> </w:t>
      </w:r>
      <w:r w:rsidR="00CB0918">
        <w:rPr>
          <w:rFonts w:ascii="Arial" w:hAnsi="Arial" w:cs="Arial"/>
          <w:sz w:val="24"/>
          <w:szCs w:val="24"/>
          <w:lang w:val="en"/>
        </w:rPr>
        <w:t xml:space="preserve">appropriate and lawful </w:t>
      </w:r>
      <w:r w:rsidRPr="00B22850">
        <w:rPr>
          <w:rFonts w:ascii="Arial" w:hAnsi="Arial" w:cs="Arial"/>
          <w:sz w:val="24"/>
          <w:szCs w:val="24"/>
          <w:lang w:val="en"/>
        </w:rPr>
        <w:t>resolutions of council.</w:t>
      </w:r>
    </w:p>
    <w:p w14:paraId="4870D2B7" w14:textId="4E0B409F" w:rsidR="001B0127" w:rsidRDefault="00F306C0" w:rsidP="00B22850">
      <w:pPr>
        <w:jc w:val="both"/>
        <w:rPr>
          <w:rFonts w:ascii="Arial" w:hAnsi="Arial" w:cs="Arial"/>
          <w:sz w:val="24"/>
        </w:rPr>
      </w:pPr>
      <w:r w:rsidRPr="00B22850">
        <w:rPr>
          <w:rFonts w:ascii="Arial" w:hAnsi="Arial" w:cs="Arial"/>
          <w:sz w:val="24"/>
        </w:rPr>
        <w:t>M</w:t>
      </w:r>
      <w:r w:rsidR="00482CB1" w:rsidRPr="00B22850">
        <w:rPr>
          <w:rFonts w:ascii="Arial" w:hAnsi="Arial" w:cs="Arial"/>
          <w:sz w:val="24"/>
        </w:rPr>
        <w:t xml:space="preserve">isconduct </w:t>
      </w:r>
      <w:r w:rsidRPr="00B22850">
        <w:rPr>
          <w:rFonts w:ascii="Arial" w:hAnsi="Arial" w:cs="Arial"/>
          <w:sz w:val="24"/>
        </w:rPr>
        <w:t>is</w:t>
      </w:r>
      <w:r w:rsidR="00FC4133" w:rsidRPr="00B22850">
        <w:rPr>
          <w:rFonts w:ascii="Arial" w:hAnsi="Arial" w:cs="Arial"/>
          <w:sz w:val="24"/>
        </w:rPr>
        <w:t xml:space="preserve"> </w:t>
      </w:r>
      <w:r w:rsidR="005165CA" w:rsidRPr="00B22850">
        <w:rPr>
          <w:rFonts w:ascii="Arial" w:hAnsi="Arial" w:cs="Arial"/>
          <w:sz w:val="24"/>
        </w:rPr>
        <w:t xml:space="preserve">also </w:t>
      </w:r>
      <w:r w:rsidR="00FC4133" w:rsidRPr="00B22850">
        <w:rPr>
          <w:rFonts w:ascii="Arial" w:hAnsi="Arial" w:cs="Arial"/>
          <w:sz w:val="24"/>
        </w:rPr>
        <w:t>defined</w:t>
      </w:r>
      <w:r w:rsidR="005165CA" w:rsidRPr="00B22850">
        <w:rPr>
          <w:rFonts w:ascii="Arial" w:hAnsi="Arial" w:cs="Arial"/>
          <w:sz w:val="24"/>
        </w:rPr>
        <w:t xml:space="preserve"> in</w:t>
      </w:r>
      <w:r w:rsidR="00CB0918">
        <w:rPr>
          <w:rFonts w:ascii="Arial" w:hAnsi="Arial" w:cs="Arial"/>
          <w:sz w:val="24"/>
        </w:rPr>
        <w:t xml:space="preserve"> section 4 of</w:t>
      </w:r>
      <w:r w:rsidR="005165CA" w:rsidRPr="00B22850">
        <w:rPr>
          <w:rFonts w:ascii="Arial" w:hAnsi="Arial" w:cs="Arial"/>
          <w:sz w:val="24"/>
        </w:rPr>
        <w:t xml:space="preserve"> </w:t>
      </w:r>
      <w:r w:rsidR="003335E1" w:rsidRPr="00B22850">
        <w:rPr>
          <w:rFonts w:ascii="Arial" w:hAnsi="Arial" w:cs="Arial"/>
          <w:sz w:val="24"/>
        </w:rPr>
        <w:t xml:space="preserve">the </w:t>
      </w:r>
      <w:r w:rsidR="003335E1" w:rsidRPr="00B22850">
        <w:rPr>
          <w:rFonts w:ascii="Arial" w:hAnsi="Arial" w:cs="Arial"/>
          <w:i/>
          <w:sz w:val="24"/>
        </w:rPr>
        <w:t xml:space="preserve">Corruption, Crime and Misconduct Act </w:t>
      </w:r>
      <w:r w:rsidR="00423210" w:rsidRPr="00B22850">
        <w:rPr>
          <w:rFonts w:ascii="Arial" w:hAnsi="Arial" w:cs="Arial"/>
          <w:i/>
          <w:sz w:val="24"/>
        </w:rPr>
        <w:t>2003</w:t>
      </w:r>
      <w:r w:rsidR="00423210" w:rsidRPr="00B22850">
        <w:rPr>
          <w:rFonts w:ascii="Arial" w:hAnsi="Arial" w:cs="Arial"/>
          <w:sz w:val="24"/>
        </w:rPr>
        <w:t xml:space="preserve"> (WA)</w:t>
      </w:r>
      <w:r w:rsidR="001728C9" w:rsidRPr="00B22850">
        <w:rPr>
          <w:rFonts w:ascii="Arial" w:hAnsi="Arial" w:cs="Arial"/>
          <w:sz w:val="24"/>
        </w:rPr>
        <w:t>.</w:t>
      </w:r>
      <w:r w:rsidR="00CB0918">
        <w:rPr>
          <w:rFonts w:ascii="Arial" w:hAnsi="Arial" w:cs="Arial"/>
          <w:sz w:val="24"/>
        </w:rPr>
        <w:t xml:space="preserve">  Under th</w:t>
      </w:r>
      <w:r w:rsidR="00770F03">
        <w:rPr>
          <w:rFonts w:ascii="Arial" w:hAnsi="Arial" w:cs="Arial"/>
          <w:sz w:val="24"/>
        </w:rPr>
        <w:t>is Act, misconduct can be either serious or minor and the obligation to notify the Public Sector Commission or the Corruption and Crime Commission is paramount.</w:t>
      </w:r>
    </w:p>
    <w:p w14:paraId="3DB9200E" w14:textId="4BE56093" w:rsidR="003C0462" w:rsidRPr="00B22850" w:rsidRDefault="003C0462" w:rsidP="00B22850">
      <w:pPr>
        <w:jc w:val="both"/>
        <w:rPr>
          <w:rFonts w:ascii="Arial" w:hAnsi="Arial" w:cs="Arial"/>
          <w:sz w:val="24"/>
        </w:rPr>
      </w:pPr>
      <w:r w:rsidRPr="00B22850">
        <w:rPr>
          <w:rFonts w:ascii="Arial" w:hAnsi="Arial" w:cs="Arial"/>
          <w:sz w:val="24"/>
          <w:lang w:val="en-US"/>
        </w:rPr>
        <w:t>Termination</w:t>
      </w:r>
      <w:r w:rsidR="00CF4DC0" w:rsidRPr="00B22850">
        <w:rPr>
          <w:rFonts w:ascii="Arial" w:hAnsi="Arial" w:cs="Arial"/>
          <w:sz w:val="24"/>
          <w:lang w:val="en-US"/>
        </w:rPr>
        <w:t xml:space="preserve"> </w:t>
      </w:r>
      <w:r w:rsidRPr="00B22850">
        <w:rPr>
          <w:rFonts w:ascii="Arial" w:hAnsi="Arial" w:cs="Arial"/>
          <w:sz w:val="24"/>
          <w:lang w:val="en-US"/>
        </w:rPr>
        <w:t>on the basis of</w:t>
      </w:r>
      <w:r w:rsidR="00CF4DC0" w:rsidRPr="00B22850">
        <w:rPr>
          <w:rFonts w:ascii="Arial" w:hAnsi="Arial" w:cs="Arial"/>
          <w:sz w:val="24"/>
          <w:lang w:val="en-US"/>
        </w:rPr>
        <w:t xml:space="preserve"> </w:t>
      </w:r>
      <w:r w:rsidRPr="00B22850">
        <w:rPr>
          <w:rFonts w:ascii="Arial" w:hAnsi="Arial" w:cs="Arial"/>
          <w:sz w:val="24"/>
          <w:lang w:val="en-US"/>
        </w:rPr>
        <w:t>misconduct is covered by employment law.</w:t>
      </w:r>
      <w:r w:rsidR="00CF4DC0" w:rsidRPr="00B22850">
        <w:rPr>
          <w:rFonts w:ascii="Arial" w:hAnsi="Arial" w:cs="Arial"/>
          <w:sz w:val="24"/>
          <w:lang w:val="en-US"/>
        </w:rPr>
        <w:t xml:space="preserve"> </w:t>
      </w:r>
      <w:r w:rsidRPr="00B22850">
        <w:rPr>
          <w:rFonts w:ascii="Arial" w:hAnsi="Arial" w:cs="Arial"/>
          <w:sz w:val="24"/>
          <w:lang w:val="en-US"/>
        </w:rPr>
        <w:t xml:space="preserve"> A local government should</w:t>
      </w:r>
      <w:r w:rsidR="00BA3240" w:rsidRPr="00B22850">
        <w:rPr>
          <w:rFonts w:ascii="Arial" w:hAnsi="Arial" w:cs="Arial"/>
          <w:sz w:val="24"/>
          <w:lang w:val="en-US"/>
        </w:rPr>
        <w:t xml:space="preserve"> take all reasonable steps to consider misconduct allegations including ensuring procedural fairness is applied.  It should also</w:t>
      </w:r>
      <w:r w:rsidRPr="00B22850">
        <w:rPr>
          <w:rFonts w:ascii="Arial" w:hAnsi="Arial" w:cs="Arial"/>
          <w:sz w:val="24"/>
          <w:lang w:val="en-US"/>
        </w:rPr>
        <w:t xml:space="preserve"> seek independent legal</w:t>
      </w:r>
      <w:r w:rsidR="00905BBE">
        <w:rPr>
          <w:rFonts w:ascii="Arial" w:hAnsi="Arial" w:cs="Arial"/>
          <w:sz w:val="24"/>
          <w:lang w:val="en-US"/>
        </w:rPr>
        <w:t>, employment or i</w:t>
      </w:r>
      <w:r w:rsidR="00123E98">
        <w:rPr>
          <w:rFonts w:ascii="Arial" w:hAnsi="Arial" w:cs="Arial"/>
          <w:sz w:val="24"/>
          <w:lang w:val="en-US"/>
        </w:rPr>
        <w:t>ndustrial relations</w:t>
      </w:r>
      <w:r w:rsidRPr="00B22850">
        <w:rPr>
          <w:rFonts w:ascii="Arial" w:hAnsi="Arial" w:cs="Arial"/>
          <w:sz w:val="24"/>
          <w:lang w:val="en-US"/>
        </w:rPr>
        <w:t xml:space="preserve"> advice prior to a termination.</w:t>
      </w:r>
      <w:r w:rsidR="00C90E00" w:rsidRPr="00B22850">
        <w:rPr>
          <w:rFonts w:ascii="Arial" w:hAnsi="Arial" w:cs="Arial"/>
          <w:sz w:val="24"/>
        </w:rPr>
        <w:t xml:space="preserve">  </w:t>
      </w:r>
      <w:r w:rsidRPr="00B22850">
        <w:rPr>
          <w:rFonts w:ascii="Arial" w:hAnsi="Arial" w:cs="Arial"/>
          <w:sz w:val="24"/>
          <w:lang w:val="en-US"/>
        </w:rPr>
        <w:t>A council should seek independent advice</w:t>
      </w:r>
      <w:r w:rsidR="00C03277">
        <w:rPr>
          <w:rFonts w:ascii="Arial" w:hAnsi="Arial" w:cs="Arial"/>
          <w:sz w:val="24"/>
          <w:lang w:val="en-US"/>
        </w:rPr>
        <w:t xml:space="preserve"> generally</w:t>
      </w:r>
      <w:r w:rsidRPr="00B22850">
        <w:rPr>
          <w:rFonts w:ascii="Arial" w:hAnsi="Arial" w:cs="Arial"/>
          <w:sz w:val="24"/>
          <w:lang w:val="en-US"/>
        </w:rPr>
        <w:t xml:space="preserve"> </w:t>
      </w:r>
      <w:r w:rsidR="004769CD">
        <w:rPr>
          <w:rFonts w:ascii="Arial" w:hAnsi="Arial" w:cs="Arial"/>
          <w:sz w:val="24"/>
          <w:lang w:val="en-US"/>
        </w:rPr>
        <w:t>during</w:t>
      </w:r>
      <w:r w:rsidR="0087073A" w:rsidRPr="00B22850">
        <w:rPr>
          <w:rFonts w:ascii="Arial" w:hAnsi="Arial" w:cs="Arial"/>
          <w:sz w:val="24"/>
          <w:lang w:val="en-US"/>
        </w:rPr>
        <w:t xml:space="preserve"> </w:t>
      </w:r>
      <w:r w:rsidRPr="00B22850">
        <w:rPr>
          <w:rFonts w:ascii="Arial" w:hAnsi="Arial" w:cs="Arial"/>
          <w:sz w:val="24"/>
          <w:lang w:val="en-US"/>
        </w:rPr>
        <w:t>the</w:t>
      </w:r>
      <w:r w:rsidR="00C90E00" w:rsidRPr="00B22850">
        <w:rPr>
          <w:rFonts w:ascii="Arial" w:hAnsi="Arial" w:cs="Arial"/>
          <w:sz w:val="24"/>
          <w:lang w:val="en-US"/>
        </w:rPr>
        <w:t xml:space="preserve"> </w:t>
      </w:r>
      <w:r w:rsidR="005E46D4">
        <w:rPr>
          <w:rFonts w:ascii="Arial" w:hAnsi="Arial" w:cs="Arial"/>
          <w:sz w:val="24"/>
          <w:lang w:val="en-US"/>
        </w:rPr>
        <w:t xml:space="preserve">termination process including the </w:t>
      </w:r>
      <w:r w:rsidRPr="00B22850">
        <w:rPr>
          <w:rFonts w:ascii="Arial" w:hAnsi="Arial" w:cs="Arial"/>
          <w:sz w:val="24"/>
          <w:lang w:val="en-US"/>
        </w:rPr>
        <w:t>relevant</w:t>
      </w:r>
      <w:r w:rsidR="00C90E00" w:rsidRPr="00B22850">
        <w:rPr>
          <w:rFonts w:ascii="Arial" w:hAnsi="Arial" w:cs="Arial"/>
          <w:sz w:val="24"/>
          <w:lang w:val="en-US"/>
        </w:rPr>
        <w:t xml:space="preserve"> </w:t>
      </w:r>
      <w:r w:rsidRPr="00B22850">
        <w:rPr>
          <w:rFonts w:ascii="Arial" w:hAnsi="Arial" w:cs="Arial"/>
          <w:sz w:val="24"/>
          <w:lang w:val="en-US"/>
        </w:rPr>
        <w:t>employment</w:t>
      </w:r>
      <w:r w:rsidR="00C90E00" w:rsidRPr="00B22850">
        <w:rPr>
          <w:rFonts w:ascii="Arial" w:hAnsi="Arial" w:cs="Arial"/>
          <w:sz w:val="24"/>
          <w:lang w:val="en-US"/>
        </w:rPr>
        <w:t xml:space="preserve"> </w:t>
      </w:r>
      <w:r w:rsidRPr="00B22850">
        <w:rPr>
          <w:rFonts w:ascii="Arial" w:hAnsi="Arial" w:cs="Arial"/>
          <w:sz w:val="24"/>
          <w:lang w:val="en-US"/>
        </w:rPr>
        <w:t>legislation affecting CEO employment and the</w:t>
      </w:r>
      <w:r w:rsidR="00C90E00" w:rsidRPr="00B22850">
        <w:rPr>
          <w:rFonts w:ascii="Arial" w:hAnsi="Arial" w:cs="Arial"/>
          <w:sz w:val="24"/>
          <w:lang w:val="en-US"/>
        </w:rPr>
        <w:t xml:space="preserve"> </w:t>
      </w:r>
      <w:r w:rsidRPr="00B22850">
        <w:rPr>
          <w:rFonts w:ascii="Arial" w:hAnsi="Arial" w:cs="Arial"/>
          <w:sz w:val="24"/>
          <w:lang w:val="en-US"/>
        </w:rPr>
        <w:t>application</w:t>
      </w:r>
      <w:r w:rsidR="0087073A" w:rsidRPr="00B22850">
        <w:rPr>
          <w:rFonts w:ascii="Arial" w:hAnsi="Arial" w:cs="Arial"/>
          <w:sz w:val="24"/>
          <w:lang w:val="en-US"/>
        </w:rPr>
        <w:t xml:space="preserve"> </w:t>
      </w:r>
      <w:r w:rsidRPr="00B22850">
        <w:rPr>
          <w:rFonts w:ascii="Arial" w:hAnsi="Arial" w:cs="Arial"/>
          <w:sz w:val="24"/>
          <w:lang w:val="en-US"/>
        </w:rPr>
        <w:t>of</w:t>
      </w:r>
      <w:r w:rsidR="00C90E00" w:rsidRPr="00B22850">
        <w:rPr>
          <w:rFonts w:ascii="Arial" w:hAnsi="Arial" w:cs="Arial"/>
          <w:sz w:val="24"/>
          <w:lang w:val="en-US"/>
        </w:rPr>
        <w:t xml:space="preserve"> </w:t>
      </w:r>
      <w:r w:rsidRPr="00B22850">
        <w:rPr>
          <w:rFonts w:ascii="Arial" w:hAnsi="Arial" w:cs="Arial"/>
          <w:sz w:val="24"/>
          <w:lang w:val="en-US"/>
        </w:rPr>
        <w:t>that</w:t>
      </w:r>
      <w:r w:rsidR="00C90E00" w:rsidRPr="00B22850">
        <w:rPr>
          <w:rFonts w:ascii="Arial" w:hAnsi="Arial" w:cs="Arial"/>
          <w:sz w:val="24"/>
          <w:lang w:val="en-US"/>
        </w:rPr>
        <w:t xml:space="preserve"> </w:t>
      </w:r>
      <w:r w:rsidRPr="00B22850">
        <w:rPr>
          <w:rFonts w:ascii="Arial" w:hAnsi="Arial" w:cs="Arial"/>
          <w:sz w:val="24"/>
          <w:lang w:val="en-US"/>
        </w:rPr>
        <w:t>legislation</w:t>
      </w:r>
      <w:r w:rsidR="00C90E00" w:rsidRPr="00B22850">
        <w:rPr>
          <w:rFonts w:ascii="Arial" w:hAnsi="Arial" w:cs="Arial"/>
          <w:sz w:val="24"/>
          <w:lang w:val="en-US"/>
        </w:rPr>
        <w:t xml:space="preserve"> </w:t>
      </w:r>
      <w:r w:rsidRPr="00B22850">
        <w:rPr>
          <w:rFonts w:ascii="Arial" w:hAnsi="Arial" w:cs="Arial"/>
          <w:sz w:val="24"/>
          <w:lang w:val="en-US"/>
        </w:rPr>
        <w:t>in the</w:t>
      </w:r>
      <w:r w:rsidR="00C90E00" w:rsidRPr="00B22850">
        <w:rPr>
          <w:rFonts w:ascii="Arial" w:hAnsi="Arial" w:cs="Arial"/>
          <w:sz w:val="24"/>
          <w:lang w:val="en-US"/>
        </w:rPr>
        <w:t xml:space="preserve"> </w:t>
      </w:r>
      <w:r w:rsidRPr="00B22850">
        <w:rPr>
          <w:rFonts w:ascii="Arial" w:hAnsi="Arial" w:cs="Arial"/>
          <w:sz w:val="24"/>
          <w:lang w:val="en-US"/>
        </w:rPr>
        <w:t>circumstances.</w:t>
      </w:r>
      <w:r w:rsidR="00D231E9">
        <w:rPr>
          <w:rFonts w:ascii="Arial" w:hAnsi="Arial" w:cs="Arial"/>
          <w:sz w:val="24"/>
          <w:lang w:val="en-US"/>
        </w:rPr>
        <w:t xml:space="preserve">  This will ensure </w:t>
      </w:r>
      <w:r w:rsidR="00D603F8">
        <w:rPr>
          <w:rFonts w:ascii="Arial" w:hAnsi="Arial" w:cs="Arial"/>
          <w:sz w:val="24"/>
          <w:lang w:val="en-US"/>
        </w:rPr>
        <w:t>that a council complies</w:t>
      </w:r>
      <w:r w:rsidR="00D231E9">
        <w:rPr>
          <w:rFonts w:ascii="Arial" w:hAnsi="Arial" w:cs="Arial"/>
          <w:sz w:val="24"/>
          <w:lang w:val="en-US"/>
        </w:rPr>
        <w:t xml:space="preserve"> with employment law during the entire termination process.</w:t>
      </w:r>
    </w:p>
    <w:p w14:paraId="020F8E22" w14:textId="3EB397B8" w:rsidR="003C0462" w:rsidRPr="00B22850" w:rsidRDefault="003C0462" w:rsidP="00B22850">
      <w:pPr>
        <w:jc w:val="both"/>
        <w:rPr>
          <w:rFonts w:ascii="Arial" w:hAnsi="Arial" w:cs="Arial"/>
          <w:sz w:val="24"/>
        </w:rPr>
      </w:pPr>
      <w:r w:rsidRPr="00B22850">
        <w:rPr>
          <w:rFonts w:ascii="Arial" w:hAnsi="Arial" w:cs="Arial"/>
          <w:sz w:val="24"/>
          <w:lang w:val="en-US"/>
        </w:rPr>
        <w:t>To meet the</w:t>
      </w:r>
      <w:r w:rsidR="00EC4C28" w:rsidRPr="00B22850">
        <w:rPr>
          <w:rFonts w:ascii="Arial" w:hAnsi="Arial" w:cs="Arial"/>
          <w:sz w:val="24"/>
          <w:lang w:val="en-US"/>
        </w:rPr>
        <w:t xml:space="preserve"> </w:t>
      </w:r>
      <w:r w:rsidRPr="00B22850">
        <w:rPr>
          <w:rFonts w:ascii="Arial" w:hAnsi="Arial" w:cs="Arial"/>
          <w:sz w:val="24"/>
          <w:lang w:val="en-US"/>
        </w:rPr>
        <w:t>termination</w:t>
      </w:r>
      <w:r w:rsidR="00EC4C28" w:rsidRPr="00B22850">
        <w:rPr>
          <w:rFonts w:ascii="Arial" w:hAnsi="Arial" w:cs="Arial"/>
          <w:sz w:val="24"/>
          <w:lang w:val="en-US"/>
        </w:rPr>
        <w:t xml:space="preserve"> </w:t>
      </w:r>
      <w:r w:rsidRPr="00B22850">
        <w:rPr>
          <w:rFonts w:ascii="Arial" w:hAnsi="Arial" w:cs="Arial"/>
          <w:sz w:val="24"/>
          <w:lang w:val="en-US"/>
        </w:rPr>
        <w:t>standard,</w:t>
      </w:r>
      <w:r w:rsidR="00EC4C28" w:rsidRPr="00B22850">
        <w:rPr>
          <w:rFonts w:ascii="Arial" w:hAnsi="Arial" w:cs="Arial"/>
          <w:sz w:val="24"/>
          <w:lang w:val="en-US"/>
        </w:rPr>
        <w:t xml:space="preserve"> </w:t>
      </w:r>
      <w:r w:rsidRPr="00B22850">
        <w:rPr>
          <w:rFonts w:ascii="Arial" w:hAnsi="Arial" w:cs="Arial"/>
          <w:sz w:val="24"/>
          <w:lang w:val="en-US"/>
        </w:rPr>
        <w:t>the</w:t>
      </w:r>
      <w:r w:rsidR="00EC4C28" w:rsidRPr="00B22850">
        <w:rPr>
          <w:rFonts w:ascii="Arial" w:hAnsi="Arial" w:cs="Arial"/>
          <w:sz w:val="24"/>
          <w:lang w:val="en-US"/>
        </w:rPr>
        <w:t xml:space="preserve"> </w:t>
      </w:r>
      <w:r w:rsidRPr="00B22850">
        <w:rPr>
          <w:rFonts w:ascii="Arial" w:hAnsi="Arial" w:cs="Arial"/>
          <w:sz w:val="24"/>
          <w:lang w:val="en-US"/>
        </w:rPr>
        <w:t>local government is required to endorse the decision to terminate the CEO</w:t>
      </w:r>
      <w:r w:rsidR="00CB0AC8">
        <w:rPr>
          <w:rFonts w:ascii="Arial" w:hAnsi="Arial" w:cs="Arial"/>
          <w:sz w:val="24"/>
          <w:lang w:val="en-US"/>
        </w:rPr>
        <w:t>’</w:t>
      </w:r>
      <w:r w:rsidRPr="00B22850">
        <w:rPr>
          <w:rFonts w:ascii="Arial" w:hAnsi="Arial" w:cs="Arial"/>
          <w:sz w:val="24"/>
          <w:lang w:val="en-US"/>
        </w:rPr>
        <w:t>s employment by way of a</w:t>
      </w:r>
      <w:r w:rsidR="00B613BF">
        <w:rPr>
          <w:rFonts w:ascii="Arial" w:hAnsi="Arial" w:cs="Arial"/>
          <w:sz w:val="24"/>
          <w:lang w:val="en-US"/>
        </w:rPr>
        <w:t xml:space="preserve">n absolute </w:t>
      </w:r>
      <w:r w:rsidRPr="00B22850">
        <w:rPr>
          <w:rFonts w:ascii="Arial" w:hAnsi="Arial" w:cs="Arial"/>
          <w:sz w:val="24"/>
          <w:lang w:val="en-US"/>
        </w:rPr>
        <w:t>majority resolution.</w:t>
      </w:r>
    </w:p>
    <w:p w14:paraId="29CC680C" w14:textId="412AA4F2" w:rsidR="003C0462" w:rsidRPr="00B22850" w:rsidRDefault="003C0462" w:rsidP="0091654D">
      <w:pPr>
        <w:pStyle w:val="Heading3"/>
        <w:rPr>
          <w:sz w:val="24"/>
          <w:lang w:val="en-US"/>
        </w:rPr>
      </w:pPr>
      <w:bookmarkStart w:id="45" w:name="_Toc20145406"/>
      <w:r w:rsidRPr="00B22850">
        <w:rPr>
          <w:sz w:val="24"/>
          <w:lang w:val="en-US"/>
        </w:rPr>
        <w:lastRenderedPageBreak/>
        <w:t>Opportunity to</w:t>
      </w:r>
      <w:r w:rsidR="00E61C5B" w:rsidRPr="00B22850">
        <w:rPr>
          <w:sz w:val="24"/>
          <w:lang w:val="en-US"/>
        </w:rPr>
        <w:t xml:space="preserve"> </w:t>
      </w:r>
      <w:r w:rsidRPr="00B22850">
        <w:rPr>
          <w:sz w:val="24"/>
          <w:lang w:val="en-US"/>
        </w:rPr>
        <w:t>improve and mediation</w:t>
      </w:r>
      <w:bookmarkEnd w:id="45"/>
    </w:p>
    <w:p w14:paraId="21C068F5" w14:textId="2FFCD19F" w:rsidR="003C0462" w:rsidRPr="00B22850" w:rsidRDefault="003C0462" w:rsidP="00B22850">
      <w:pPr>
        <w:jc w:val="both"/>
        <w:rPr>
          <w:rFonts w:ascii="Arial" w:hAnsi="Arial" w:cs="Arial"/>
          <w:sz w:val="24"/>
        </w:rPr>
      </w:pPr>
      <w:r w:rsidRPr="00B22850">
        <w:rPr>
          <w:rFonts w:ascii="Arial" w:hAnsi="Arial" w:cs="Arial"/>
          <w:sz w:val="24"/>
          <w:lang w:val="en-US"/>
        </w:rPr>
        <w:t xml:space="preserve">If a CEO is deemed to have been performing poorly, the council </w:t>
      </w:r>
      <w:r w:rsidR="00CB0AC8">
        <w:rPr>
          <w:rFonts w:ascii="Arial" w:hAnsi="Arial" w:cs="Arial"/>
          <w:sz w:val="24"/>
          <w:lang w:val="en-US"/>
        </w:rPr>
        <w:t>must be</w:t>
      </w:r>
      <w:r w:rsidR="00CB0AC8" w:rsidRPr="00B22850">
        <w:rPr>
          <w:rFonts w:ascii="Arial" w:hAnsi="Arial" w:cs="Arial"/>
          <w:sz w:val="24"/>
          <w:lang w:val="en-US"/>
        </w:rPr>
        <w:t xml:space="preserve"> </w:t>
      </w:r>
      <w:r w:rsidRPr="00B22850">
        <w:rPr>
          <w:rFonts w:ascii="Arial" w:hAnsi="Arial" w:cs="Arial"/>
          <w:sz w:val="24"/>
          <w:lang w:val="en-US"/>
        </w:rPr>
        <w:t>transparent and inform the CEO of this.</w:t>
      </w:r>
      <w:r w:rsidR="00E61C5B" w:rsidRPr="00B22850">
        <w:rPr>
          <w:rFonts w:ascii="Arial" w:hAnsi="Arial" w:cs="Arial"/>
          <w:sz w:val="24"/>
          <w:lang w:val="en-US"/>
        </w:rPr>
        <w:t xml:space="preserve">  </w:t>
      </w:r>
      <w:r w:rsidRPr="00B22850">
        <w:rPr>
          <w:rFonts w:ascii="Arial" w:hAnsi="Arial" w:cs="Arial"/>
          <w:sz w:val="24"/>
          <w:lang w:val="en-US"/>
        </w:rPr>
        <w:t>It is important that the CEO is given a</w:t>
      </w:r>
      <w:r w:rsidR="00FE2829">
        <w:rPr>
          <w:rFonts w:ascii="Arial" w:hAnsi="Arial" w:cs="Arial"/>
          <w:sz w:val="24"/>
          <w:lang w:val="en-US"/>
        </w:rPr>
        <w:t>n</w:t>
      </w:r>
      <w:r w:rsidR="00DB779B">
        <w:rPr>
          <w:rFonts w:ascii="Arial" w:hAnsi="Arial" w:cs="Arial"/>
          <w:sz w:val="24"/>
          <w:lang w:val="en-US"/>
        </w:rPr>
        <w:t xml:space="preserve"> opportunity</w:t>
      </w:r>
      <w:r w:rsidRPr="00B22850">
        <w:rPr>
          <w:rFonts w:ascii="Arial" w:hAnsi="Arial" w:cs="Arial"/>
          <w:sz w:val="24"/>
          <w:lang w:val="en-US"/>
        </w:rPr>
        <w:t xml:space="preserve"> to remedy the issues</w:t>
      </w:r>
      <w:r w:rsidR="00FE2829">
        <w:rPr>
          <w:rFonts w:ascii="Arial" w:hAnsi="Arial" w:cs="Arial"/>
          <w:sz w:val="24"/>
          <w:lang w:val="en-US"/>
        </w:rPr>
        <w:t xml:space="preserve"> </w:t>
      </w:r>
      <w:r w:rsidR="006D2804">
        <w:rPr>
          <w:rFonts w:ascii="Arial" w:hAnsi="Arial" w:cs="Arial"/>
          <w:sz w:val="24"/>
          <w:lang w:val="en-US"/>
        </w:rPr>
        <w:t>within a</w:t>
      </w:r>
      <w:r w:rsidR="00FE2829">
        <w:rPr>
          <w:rFonts w:ascii="Arial" w:hAnsi="Arial" w:cs="Arial"/>
          <w:sz w:val="24"/>
          <w:lang w:val="en-US"/>
        </w:rPr>
        <w:t xml:space="preserve"> reasonable</w:t>
      </w:r>
      <w:r w:rsidR="006D2804">
        <w:rPr>
          <w:rFonts w:ascii="Arial" w:hAnsi="Arial" w:cs="Arial"/>
          <w:sz w:val="24"/>
          <w:lang w:val="en-US"/>
        </w:rPr>
        <w:t xml:space="preserve"> timeframe</w:t>
      </w:r>
      <w:r w:rsidR="00C67033">
        <w:rPr>
          <w:rFonts w:ascii="Arial" w:hAnsi="Arial" w:cs="Arial"/>
          <w:sz w:val="24"/>
          <w:lang w:val="en-US"/>
        </w:rPr>
        <w:t xml:space="preserve"> </w:t>
      </w:r>
      <w:r w:rsidR="007F5020">
        <w:rPr>
          <w:rFonts w:ascii="Arial" w:hAnsi="Arial" w:cs="Arial"/>
          <w:sz w:val="24"/>
          <w:lang w:val="en-US"/>
        </w:rPr>
        <w:t xml:space="preserve">as </w:t>
      </w:r>
      <w:r w:rsidR="00C67033">
        <w:rPr>
          <w:rFonts w:ascii="Arial" w:hAnsi="Arial" w:cs="Arial"/>
          <w:sz w:val="24"/>
          <w:lang w:val="en-US"/>
        </w:rPr>
        <w:t>agreed between the CEO and the council</w:t>
      </w:r>
      <w:r w:rsidRPr="00B22850">
        <w:rPr>
          <w:rFonts w:ascii="Arial" w:hAnsi="Arial" w:cs="Arial"/>
          <w:sz w:val="24"/>
          <w:lang w:val="en-US"/>
        </w:rPr>
        <w:t>.</w:t>
      </w:r>
      <w:r w:rsidR="00E61C5B" w:rsidRPr="00B22850">
        <w:rPr>
          <w:rFonts w:ascii="Arial" w:hAnsi="Arial" w:cs="Arial"/>
          <w:sz w:val="24"/>
          <w:lang w:val="en-US"/>
        </w:rPr>
        <w:t xml:space="preserve">  </w:t>
      </w:r>
      <w:r w:rsidRPr="00B22850">
        <w:rPr>
          <w:rFonts w:ascii="Arial" w:hAnsi="Arial" w:cs="Arial"/>
          <w:sz w:val="24"/>
          <w:lang w:val="en-US"/>
        </w:rPr>
        <w:t>The council should clearly outline the areas in need of improvement, and with the CEO’s input, determine a plan to help the CEO improve.</w:t>
      </w:r>
      <w:r w:rsidR="00855A2C">
        <w:rPr>
          <w:rFonts w:ascii="Arial" w:hAnsi="Arial" w:cs="Arial"/>
          <w:sz w:val="24"/>
          <w:lang w:val="en-US"/>
        </w:rPr>
        <w:t xml:space="preserve">  </w:t>
      </w:r>
      <w:r w:rsidRPr="00B22850">
        <w:rPr>
          <w:rFonts w:ascii="Arial" w:hAnsi="Arial" w:cs="Arial"/>
          <w:sz w:val="24"/>
          <w:lang w:val="en-US"/>
        </w:rPr>
        <w:t>If a plan for improvement is put in place and the CEO’s performance remains poor, then termination may be necessary.</w:t>
      </w:r>
    </w:p>
    <w:p w14:paraId="2A7EF430" w14:textId="73A093CD" w:rsidR="001D486A" w:rsidRPr="00B22850" w:rsidRDefault="001D486A" w:rsidP="00B22850">
      <w:pPr>
        <w:jc w:val="both"/>
        <w:rPr>
          <w:rFonts w:ascii="Arial" w:hAnsi="Arial" w:cs="Arial"/>
          <w:sz w:val="24"/>
          <w:lang w:val="en-US"/>
        </w:rPr>
      </w:pPr>
      <w:r w:rsidRPr="00B22850">
        <w:rPr>
          <w:rFonts w:ascii="Arial" w:hAnsi="Arial" w:cs="Arial"/>
          <w:sz w:val="24"/>
          <w:lang w:val="en-US"/>
        </w:rPr>
        <w:t>Where the concerns or issues relate to problematic working relationships or dysfunctional behaviour, it is recommended that a council engages an independent accredited mediator to conduct a mediation between the parties.  A mediation session may be useful in assisting parties</w:t>
      </w:r>
      <w:r w:rsidR="00C04B0C">
        <w:rPr>
          <w:rFonts w:ascii="Arial" w:hAnsi="Arial" w:cs="Arial"/>
          <w:sz w:val="24"/>
          <w:lang w:val="en-US"/>
        </w:rPr>
        <w:t xml:space="preserve"> to understand and</w:t>
      </w:r>
      <w:r w:rsidRPr="00B22850">
        <w:rPr>
          <w:rFonts w:ascii="Arial" w:hAnsi="Arial" w:cs="Arial"/>
          <w:sz w:val="24"/>
          <w:lang w:val="en-US"/>
        </w:rPr>
        <w:t xml:space="preserve"> address issues before the situation escalates to a breakdown in the working relationship </w:t>
      </w:r>
      <w:r w:rsidR="00F573C2">
        <w:rPr>
          <w:rFonts w:ascii="Arial" w:hAnsi="Arial" w:cs="Arial"/>
          <w:sz w:val="24"/>
          <w:lang w:val="en-US"/>
        </w:rPr>
        <w:t>(</w:t>
      </w:r>
      <w:r w:rsidR="00DF642D">
        <w:rPr>
          <w:rFonts w:ascii="Arial" w:hAnsi="Arial" w:cs="Arial"/>
          <w:sz w:val="24"/>
          <w:lang w:val="en-US"/>
        </w:rPr>
        <w:t>which affects the</w:t>
      </w:r>
      <w:r w:rsidR="00102EAF">
        <w:rPr>
          <w:rFonts w:ascii="Arial" w:hAnsi="Arial" w:cs="Arial"/>
          <w:sz w:val="24"/>
          <w:lang w:val="en-US"/>
        </w:rPr>
        <w:t xml:space="preserve"> ability of the</w:t>
      </w:r>
      <w:r w:rsidR="00DF642D">
        <w:rPr>
          <w:rFonts w:ascii="Arial" w:hAnsi="Arial" w:cs="Arial"/>
          <w:sz w:val="24"/>
          <w:lang w:val="en-US"/>
        </w:rPr>
        <w:t xml:space="preserve"> CE</w:t>
      </w:r>
      <w:r w:rsidR="00102EAF">
        <w:rPr>
          <w:rFonts w:ascii="Arial" w:hAnsi="Arial" w:cs="Arial"/>
          <w:sz w:val="24"/>
          <w:lang w:val="en-US"/>
        </w:rPr>
        <w:t>O to</w:t>
      </w:r>
      <w:r w:rsidR="00F573C2">
        <w:rPr>
          <w:rFonts w:ascii="Arial" w:hAnsi="Arial" w:cs="Arial"/>
          <w:sz w:val="24"/>
          <w:lang w:val="en-US"/>
        </w:rPr>
        <w:t xml:space="preserve"> effectively</w:t>
      </w:r>
      <w:r w:rsidR="00102EAF">
        <w:rPr>
          <w:rFonts w:ascii="Arial" w:hAnsi="Arial" w:cs="Arial"/>
          <w:sz w:val="24"/>
          <w:lang w:val="en-US"/>
        </w:rPr>
        <w:t xml:space="preserve"> perform</w:t>
      </w:r>
      <w:r w:rsidR="00F573C2">
        <w:rPr>
          <w:rFonts w:ascii="Arial" w:hAnsi="Arial" w:cs="Arial"/>
          <w:sz w:val="24"/>
          <w:lang w:val="en-US"/>
        </w:rPr>
        <w:t xml:space="preserve"> his or her</w:t>
      </w:r>
      <w:r w:rsidR="00102EAF">
        <w:rPr>
          <w:rFonts w:ascii="Arial" w:hAnsi="Arial" w:cs="Arial"/>
          <w:sz w:val="24"/>
          <w:lang w:val="en-US"/>
        </w:rPr>
        <w:t xml:space="preserve"> duties</w:t>
      </w:r>
      <w:r w:rsidR="00F573C2">
        <w:rPr>
          <w:rFonts w:ascii="Arial" w:hAnsi="Arial" w:cs="Arial"/>
          <w:sz w:val="24"/>
          <w:lang w:val="en-US"/>
        </w:rPr>
        <w:t>)</w:t>
      </w:r>
      <w:r w:rsidR="00102EAF">
        <w:rPr>
          <w:rFonts w:ascii="Arial" w:hAnsi="Arial" w:cs="Arial"/>
          <w:sz w:val="24"/>
          <w:lang w:val="en-US"/>
        </w:rPr>
        <w:t xml:space="preserve"> </w:t>
      </w:r>
      <w:r w:rsidRPr="00B22850">
        <w:rPr>
          <w:rFonts w:ascii="Arial" w:hAnsi="Arial" w:cs="Arial"/>
          <w:sz w:val="24"/>
          <w:lang w:val="en-US"/>
        </w:rPr>
        <w:t>and the</w:t>
      </w:r>
      <w:r w:rsidR="00704DE7">
        <w:rPr>
          <w:rFonts w:ascii="Arial" w:hAnsi="Arial" w:cs="Arial"/>
          <w:sz w:val="24"/>
          <w:lang w:val="en-US"/>
        </w:rPr>
        <w:t xml:space="preserve"> subsequent</w:t>
      </w:r>
      <w:r w:rsidRPr="00B22850">
        <w:rPr>
          <w:rFonts w:ascii="Arial" w:hAnsi="Arial" w:cs="Arial"/>
          <w:sz w:val="24"/>
          <w:lang w:val="en-US"/>
        </w:rPr>
        <w:t xml:space="preserve"> termination of the CEO’s employment.</w:t>
      </w:r>
    </w:p>
    <w:p w14:paraId="7A853DDD" w14:textId="6F5D9DAB" w:rsidR="003C0462" w:rsidRPr="00BB3877" w:rsidRDefault="003C0462" w:rsidP="0091654D">
      <w:pPr>
        <w:pStyle w:val="Heading3"/>
        <w:rPr>
          <w:sz w:val="24"/>
          <w:lang w:val="en-US"/>
        </w:rPr>
      </w:pPr>
      <w:bookmarkStart w:id="46" w:name="_Toc20145407"/>
      <w:r w:rsidRPr="00BB3877">
        <w:rPr>
          <w:sz w:val="24"/>
          <w:lang w:val="en-US"/>
        </w:rPr>
        <w:t>Independent review of termination report</w:t>
      </w:r>
      <w:bookmarkEnd w:id="46"/>
    </w:p>
    <w:p w14:paraId="64A348FC" w14:textId="126368E1" w:rsidR="003C0462" w:rsidRPr="00BB3877" w:rsidRDefault="003C0462" w:rsidP="00BB3877">
      <w:pPr>
        <w:jc w:val="both"/>
        <w:rPr>
          <w:rFonts w:ascii="Arial" w:hAnsi="Arial" w:cs="Arial"/>
          <w:sz w:val="24"/>
          <w:szCs w:val="24"/>
        </w:rPr>
      </w:pPr>
      <w:r w:rsidRPr="00BB3877">
        <w:rPr>
          <w:rFonts w:ascii="Arial" w:hAnsi="Arial" w:cs="Arial"/>
          <w:sz w:val="24"/>
          <w:szCs w:val="24"/>
          <w:lang w:val="en-US"/>
        </w:rPr>
        <w:t>The council should prepare</w:t>
      </w:r>
      <w:r w:rsidR="00B51FF7" w:rsidRPr="00BB3877">
        <w:rPr>
          <w:rFonts w:ascii="Arial" w:hAnsi="Arial" w:cs="Arial"/>
          <w:sz w:val="24"/>
          <w:szCs w:val="24"/>
          <w:lang w:val="en-US"/>
        </w:rPr>
        <w:t xml:space="preserve"> </w:t>
      </w:r>
      <w:r w:rsidRPr="00BB3877">
        <w:rPr>
          <w:rFonts w:ascii="Arial" w:hAnsi="Arial" w:cs="Arial"/>
          <w:sz w:val="24"/>
          <w:szCs w:val="24"/>
          <w:lang w:val="en-US"/>
        </w:rPr>
        <w:t>a</w:t>
      </w:r>
      <w:r w:rsidR="00B51FF7" w:rsidRPr="00BB3877">
        <w:rPr>
          <w:rFonts w:ascii="Arial" w:hAnsi="Arial" w:cs="Arial"/>
          <w:sz w:val="24"/>
          <w:szCs w:val="24"/>
          <w:lang w:val="en-US"/>
        </w:rPr>
        <w:t xml:space="preserve"> </w:t>
      </w:r>
      <w:r w:rsidRPr="00BB3877">
        <w:rPr>
          <w:rFonts w:ascii="Arial" w:hAnsi="Arial" w:cs="Arial"/>
          <w:sz w:val="24"/>
          <w:szCs w:val="24"/>
          <w:lang w:val="en-US"/>
        </w:rPr>
        <w:t>termination report</w:t>
      </w:r>
      <w:r w:rsidR="00B51FF7" w:rsidRPr="00BB3877">
        <w:rPr>
          <w:rFonts w:ascii="Arial" w:hAnsi="Arial" w:cs="Arial"/>
          <w:sz w:val="24"/>
          <w:szCs w:val="24"/>
          <w:lang w:val="en-US"/>
        </w:rPr>
        <w:t xml:space="preserve"> </w:t>
      </w:r>
      <w:r w:rsidRPr="00BB3877">
        <w:rPr>
          <w:rFonts w:ascii="Arial" w:hAnsi="Arial" w:cs="Arial"/>
          <w:sz w:val="24"/>
          <w:szCs w:val="24"/>
          <w:lang w:val="en-US"/>
        </w:rPr>
        <w:t>which outlines the reasons for termination,</w:t>
      </w:r>
      <w:r w:rsidR="00B51FF7" w:rsidRPr="00BB3877">
        <w:rPr>
          <w:rFonts w:ascii="Arial" w:hAnsi="Arial" w:cs="Arial"/>
          <w:sz w:val="24"/>
          <w:szCs w:val="24"/>
          <w:lang w:val="en-US"/>
        </w:rPr>
        <w:t xml:space="preserve"> </w:t>
      </w:r>
      <w:r w:rsidRPr="00BB3877">
        <w:rPr>
          <w:rFonts w:ascii="Arial" w:hAnsi="Arial" w:cs="Arial"/>
          <w:sz w:val="24"/>
          <w:szCs w:val="24"/>
          <w:lang w:val="en-US"/>
        </w:rPr>
        <w:t>the</w:t>
      </w:r>
      <w:r w:rsidR="00B51FF7" w:rsidRPr="00BB3877">
        <w:rPr>
          <w:rFonts w:ascii="Arial" w:hAnsi="Arial" w:cs="Arial"/>
          <w:sz w:val="24"/>
          <w:szCs w:val="24"/>
          <w:lang w:val="en-US"/>
        </w:rPr>
        <w:t xml:space="preserve"> </w:t>
      </w:r>
      <w:r w:rsidRPr="00BB3877">
        <w:rPr>
          <w:rFonts w:ascii="Arial" w:hAnsi="Arial" w:cs="Arial"/>
          <w:sz w:val="24"/>
          <w:szCs w:val="24"/>
          <w:lang w:val="en-US"/>
        </w:rPr>
        <w:t>opportunities and assistance</w:t>
      </w:r>
      <w:r w:rsidR="00B51FF7" w:rsidRPr="00BB3877">
        <w:rPr>
          <w:rFonts w:ascii="Arial" w:hAnsi="Arial" w:cs="Arial"/>
          <w:sz w:val="24"/>
          <w:szCs w:val="24"/>
          <w:lang w:val="en-US"/>
        </w:rPr>
        <w:t xml:space="preserve"> </w:t>
      </w:r>
      <w:r w:rsidRPr="00BB3877">
        <w:rPr>
          <w:rFonts w:ascii="Arial" w:hAnsi="Arial" w:cs="Arial"/>
          <w:sz w:val="24"/>
          <w:szCs w:val="24"/>
          <w:lang w:val="en-US"/>
        </w:rPr>
        <w:t>provided</w:t>
      </w:r>
      <w:r w:rsidR="00B51FF7" w:rsidRPr="00BB3877">
        <w:rPr>
          <w:rFonts w:ascii="Arial" w:hAnsi="Arial" w:cs="Arial"/>
          <w:sz w:val="24"/>
          <w:szCs w:val="24"/>
          <w:lang w:val="en-US"/>
        </w:rPr>
        <w:t xml:space="preserve"> </w:t>
      </w:r>
      <w:r w:rsidRPr="00BB3877">
        <w:rPr>
          <w:rFonts w:ascii="Arial" w:hAnsi="Arial" w:cs="Arial"/>
          <w:sz w:val="24"/>
          <w:szCs w:val="24"/>
          <w:lang w:val="en-US"/>
        </w:rPr>
        <w:t>to the</w:t>
      </w:r>
      <w:r w:rsidR="00B51FF7" w:rsidRPr="00BB3877">
        <w:rPr>
          <w:rFonts w:ascii="Arial" w:hAnsi="Arial" w:cs="Arial"/>
          <w:sz w:val="24"/>
          <w:szCs w:val="24"/>
          <w:lang w:val="en-US"/>
        </w:rPr>
        <w:t xml:space="preserve"> </w:t>
      </w:r>
      <w:r w:rsidRPr="00BB3877">
        <w:rPr>
          <w:rFonts w:ascii="Arial" w:hAnsi="Arial" w:cs="Arial"/>
          <w:sz w:val="24"/>
          <w:szCs w:val="24"/>
          <w:lang w:val="en-US"/>
        </w:rPr>
        <w:t>CEO to</w:t>
      </w:r>
      <w:r w:rsidR="00B51FF7" w:rsidRPr="00BB3877">
        <w:rPr>
          <w:rFonts w:ascii="Arial" w:hAnsi="Arial" w:cs="Arial"/>
          <w:sz w:val="24"/>
          <w:szCs w:val="24"/>
          <w:lang w:val="en-US"/>
        </w:rPr>
        <w:t xml:space="preserve"> </w:t>
      </w:r>
      <w:r w:rsidRPr="00BB3877">
        <w:rPr>
          <w:rFonts w:ascii="Arial" w:hAnsi="Arial" w:cs="Arial"/>
          <w:sz w:val="24"/>
          <w:szCs w:val="24"/>
          <w:lang w:val="en-US"/>
        </w:rPr>
        <w:t>remedy</w:t>
      </w:r>
      <w:r w:rsidR="00B51FF7" w:rsidRPr="00BB3877">
        <w:rPr>
          <w:rFonts w:ascii="Arial" w:hAnsi="Arial" w:cs="Arial"/>
          <w:sz w:val="24"/>
          <w:szCs w:val="24"/>
          <w:lang w:val="en-US"/>
        </w:rPr>
        <w:t xml:space="preserve"> </w:t>
      </w:r>
      <w:r w:rsidRPr="00BB3877">
        <w:rPr>
          <w:rFonts w:ascii="Arial" w:hAnsi="Arial" w:cs="Arial"/>
          <w:sz w:val="24"/>
          <w:szCs w:val="24"/>
          <w:lang w:val="en-US"/>
        </w:rPr>
        <w:t>the issues</w:t>
      </w:r>
      <w:r w:rsidR="0025103A">
        <w:rPr>
          <w:rFonts w:ascii="Arial" w:hAnsi="Arial" w:cs="Arial"/>
          <w:sz w:val="24"/>
          <w:szCs w:val="24"/>
          <w:lang w:val="en-US"/>
        </w:rPr>
        <w:t>,</w:t>
      </w:r>
      <w:r w:rsidRPr="00BB3877">
        <w:rPr>
          <w:rFonts w:ascii="Arial" w:hAnsi="Arial" w:cs="Arial"/>
          <w:sz w:val="24"/>
          <w:szCs w:val="24"/>
          <w:lang w:val="en-US"/>
        </w:rPr>
        <w:t xml:space="preserve"> and</w:t>
      </w:r>
      <w:r w:rsidR="00B51FF7" w:rsidRPr="00BB3877">
        <w:rPr>
          <w:rFonts w:ascii="Arial" w:hAnsi="Arial" w:cs="Arial"/>
          <w:sz w:val="24"/>
          <w:szCs w:val="24"/>
          <w:lang w:val="en-US"/>
        </w:rPr>
        <w:t xml:space="preserve"> </w:t>
      </w:r>
      <w:r w:rsidRPr="00BB3877">
        <w:rPr>
          <w:rFonts w:ascii="Arial" w:hAnsi="Arial" w:cs="Arial"/>
          <w:sz w:val="24"/>
          <w:szCs w:val="24"/>
          <w:lang w:val="en-US"/>
        </w:rPr>
        <w:t>an explanation of the CEO’s failure to</w:t>
      </w:r>
      <w:r w:rsidR="00B51FF7" w:rsidRPr="00BB3877">
        <w:rPr>
          <w:rFonts w:ascii="Arial" w:hAnsi="Arial" w:cs="Arial"/>
          <w:sz w:val="24"/>
          <w:szCs w:val="24"/>
          <w:lang w:val="en-US"/>
        </w:rPr>
        <w:t xml:space="preserve"> </w:t>
      </w:r>
      <w:r w:rsidRPr="00BB3877">
        <w:rPr>
          <w:rFonts w:ascii="Arial" w:hAnsi="Arial" w:cs="Arial"/>
          <w:sz w:val="24"/>
          <w:szCs w:val="24"/>
          <w:lang w:val="en-US"/>
        </w:rPr>
        <w:t>remedy the issues.</w:t>
      </w:r>
      <w:r w:rsidR="00B51FF7" w:rsidRPr="00BB3877">
        <w:rPr>
          <w:rFonts w:ascii="Arial" w:hAnsi="Arial" w:cs="Arial"/>
          <w:sz w:val="24"/>
          <w:szCs w:val="24"/>
          <w:lang w:val="en-US"/>
        </w:rPr>
        <w:t xml:space="preserve">  </w:t>
      </w:r>
      <w:r w:rsidR="00A04966" w:rsidRPr="00BB3877">
        <w:rPr>
          <w:rFonts w:ascii="Arial" w:hAnsi="Arial" w:cs="Arial"/>
          <w:sz w:val="24"/>
          <w:szCs w:val="24"/>
          <w:lang w:val="en-US"/>
        </w:rPr>
        <w:t>It is recommended that the council</w:t>
      </w:r>
      <w:r w:rsidR="008618C3" w:rsidRPr="00BB3877">
        <w:rPr>
          <w:rFonts w:ascii="Arial" w:hAnsi="Arial" w:cs="Arial"/>
          <w:sz w:val="24"/>
          <w:szCs w:val="24"/>
          <w:lang w:val="en-US"/>
        </w:rPr>
        <w:t xml:space="preserve"> arranges for</w:t>
      </w:r>
      <w:r w:rsidRPr="00BB3877">
        <w:rPr>
          <w:rFonts w:ascii="Arial" w:hAnsi="Arial" w:cs="Arial"/>
          <w:sz w:val="24"/>
          <w:szCs w:val="24"/>
          <w:lang w:val="en-US"/>
        </w:rPr>
        <w:t xml:space="preserve"> the</w:t>
      </w:r>
      <w:r w:rsidR="00B51FF7" w:rsidRPr="00BB3877">
        <w:rPr>
          <w:rFonts w:ascii="Arial" w:hAnsi="Arial" w:cs="Arial"/>
          <w:sz w:val="24"/>
          <w:szCs w:val="24"/>
          <w:lang w:val="en-US"/>
        </w:rPr>
        <w:t xml:space="preserve"> </w:t>
      </w:r>
      <w:r w:rsidRPr="00BB3877">
        <w:rPr>
          <w:rFonts w:ascii="Arial" w:hAnsi="Arial" w:cs="Arial"/>
          <w:sz w:val="24"/>
          <w:szCs w:val="24"/>
          <w:lang w:val="en-US"/>
        </w:rPr>
        <w:t xml:space="preserve">termination report </w:t>
      </w:r>
      <w:r w:rsidR="00384785" w:rsidRPr="00BB3877">
        <w:rPr>
          <w:rFonts w:ascii="Arial" w:hAnsi="Arial" w:cs="Arial"/>
          <w:sz w:val="24"/>
          <w:szCs w:val="24"/>
          <w:lang w:val="en-US"/>
        </w:rPr>
        <w:t>to be</w:t>
      </w:r>
      <w:r w:rsidRPr="00BB3877">
        <w:rPr>
          <w:rFonts w:ascii="Arial" w:hAnsi="Arial" w:cs="Arial"/>
          <w:sz w:val="24"/>
          <w:szCs w:val="24"/>
          <w:lang w:val="en-US"/>
        </w:rPr>
        <w:t xml:space="preserve"> reviewed by an independent person</w:t>
      </w:r>
      <w:r w:rsidR="00B51FF7" w:rsidRPr="00BB3877">
        <w:rPr>
          <w:rFonts w:ascii="Arial" w:hAnsi="Arial" w:cs="Arial"/>
          <w:sz w:val="24"/>
          <w:szCs w:val="24"/>
          <w:lang w:val="en-US"/>
        </w:rPr>
        <w:t xml:space="preserve"> </w:t>
      </w:r>
      <w:r w:rsidRPr="00BB3877">
        <w:rPr>
          <w:rFonts w:ascii="Arial" w:hAnsi="Arial" w:cs="Arial"/>
          <w:sz w:val="24"/>
          <w:szCs w:val="24"/>
          <w:lang w:val="en-US"/>
        </w:rPr>
        <w:t>(e.g. a</w:t>
      </w:r>
      <w:r w:rsidR="00B51FF7" w:rsidRPr="00BB3877">
        <w:rPr>
          <w:rFonts w:ascii="Arial" w:hAnsi="Arial" w:cs="Arial"/>
          <w:sz w:val="24"/>
          <w:szCs w:val="24"/>
          <w:lang w:val="en-US"/>
        </w:rPr>
        <w:t xml:space="preserve"> </w:t>
      </w:r>
      <w:r w:rsidRPr="00BB3877">
        <w:rPr>
          <w:rFonts w:ascii="Arial" w:hAnsi="Arial" w:cs="Arial"/>
          <w:sz w:val="24"/>
          <w:szCs w:val="24"/>
          <w:lang w:val="en-US"/>
        </w:rPr>
        <w:t xml:space="preserve">person with </w:t>
      </w:r>
      <w:r w:rsidR="00D54883" w:rsidRPr="00BB3877">
        <w:rPr>
          <w:rFonts w:ascii="Arial" w:hAnsi="Arial" w:cs="Arial"/>
          <w:sz w:val="24"/>
          <w:szCs w:val="24"/>
          <w:lang w:val="en-US"/>
        </w:rPr>
        <w:t xml:space="preserve">legal expertise, </w:t>
      </w:r>
      <w:r w:rsidRPr="00BB3877">
        <w:rPr>
          <w:rFonts w:ascii="Arial" w:hAnsi="Arial" w:cs="Arial"/>
          <w:sz w:val="24"/>
          <w:szCs w:val="24"/>
          <w:lang w:val="en-US"/>
        </w:rPr>
        <w:t>local government experience or a human resources consultant)</w:t>
      </w:r>
      <w:r w:rsidR="00B51FF7" w:rsidRPr="00BB3877">
        <w:rPr>
          <w:rFonts w:ascii="Arial" w:hAnsi="Arial" w:cs="Arial"/>
          <w:sz w:val="24"/>
          <w:szCs w:val="24"/>
          <w:lang w:val="en-US"/>
        </w:rPr>
        <w:t xml:space="preserve"> </w:t>
      </w:r>
      <w:r w:rsidRPr="00BB3877">
        <w:rPr>
          <w:rFonts w:ascii="Arial" w:hAnsi="Arial" w:cs="Arial"/>
          <w:sz w:val="24"/>
          <w:szCs w:val="24"/>
          <w:lang w:val="en-US"/>
        </w:rPr>
        <w:t>to ensure</w:t>
      </w:r>
      <w:r w:rsidR="00C13A68" w:rsidRPr="00BB3877">
        <w:rPr>
          <w:rFonts w:ascii="Arial" w:hAnsi="Arial" w:cs="Arial"/>
          <w:sz w:val="24"/>
          <w:szCs w:val="24"/>
          <w:lang w:val="en-US"/>
        </w:rPr>
        <w:t xml:space="preserve"> </w:t>
      </w:r>
      <w:r w:rsidRPr="00BB3877">
        <w:rPr>
          <w:rFonts w:ascii="Arial" w:hAnsi="Arial" w:cs="Arial"/>
          <w:sz w:val="24"/>
          <w:szCs w:val="24"/>
          <w:lang w:val="en-US"/>
        </w:rPr>
        <w:t>the council has</w:t>
      </w:r>
      <w:r w:rsidR="002E4DDB" w:rsidRPr="00BB3877">
        <w:rPr>
          <w:rFonts w:ascii="Arial" w:hAnsi="Arial" w:cs="Arial"/>
          <w:sz w:val="24"/>
          <w:szCs w:val="24"/>
          <w:lang w:val="en-US"/>
        </w:rPr>
        <w:t xml:space="preserve"> complied with procedural fairness</w:t>
      </w:r>
      <w:r w:rsidR="002C0D34" w:rsidRPr="00BB3877">
        <w:rPr>
          <w:rFonts w:ascii="Arial" w:hAnsi="Arial" w:cs="Arial"/>
          <w:sz w:val="24"/>
          <w:szCs w:val="24"/>
          <w:lang w:val="en-US"/>
        </w:rPr>
        <w:t>,</w:t>
      </w:r>
      <w:r w:rsidR="00C42C0F">
        <w:rPr>
          <w:rFonts w:ascii="Arial" w:hAnsi="Arial" w:cs="Arial"/>
          <w:sz w:val="24"/>
          <w:szCs w:val="24"/>
          <w:lang w:val="en-US"/>
        </w:rPr>
        <w:t xml:space="preserve"> and</w:t>
      </w:r>
      <w:r w:rsidR="002C0D34" w:rsidRPr="00BB3877">
        <w:rPr>
          <w:rFonts w:ascii="Arial" w:hAnsi="Arial" w:cs="Arial"/>
          <w:sz w:val="24"/>
          <w:szCs w:val="24"/>
          <w:lang w:val="en-US"/>
        </w:rPr>
        <w:t xml:space="preserve"> provided</w:t>
      </w:r>
      <w:r w:rsidRPr="00BB3877">
        <w:rPr>
          <w:rFonts w:ascii="Arial" w:hAnsi="Arial" w:cs="Arial"/>
          <w:sz w:val="24"/>
          <w:szCs w:val="24"/>
          <w:lang w:val="en-US"/>
        </w:rPr>
        <w:t xml:space="preserve"> adequate opportunities and support to the CEO to assist him or her in remedying the issues</w:t>
      </w:r>
      <w:r w:rsidR="008B303A" w:rsidRPr="00BB3877">
        <w:rPr>
          <w:rFonts w:ascii="Arial" w:hAnsi="Arial" w:cs="Arial"/>
          <w:sz w:val="24"/>
          <w:szCs w:val="24"/>
          <w:lang w:val="en-US"/>
        </w:rPr>
        <w:t xml:space="preserve"> </w:t>
      </w:r>
      <w:r w:rsidRPr="00BB3877">
        <w:rPr>
          <w:rFonts w:ascii="Arial" w:hAnsi="Arial" w:cs="Arial"/>
          <w:sz w:val="24"/>
          <w:szCs w:val="24"/>
          <w:lang w:val="en-US"/>
        </w:rPr>
        <w:t>which</w:t>
      </w:r>
      <w:r w:rsidR="008B303A" w:rsidRPr="00BB3877">
        <w:rPr>
          <w:rFonts w:ascii="Arial" w:hAnsi="Arial" w:cs="Arial"/>
          <w:sz w:val="24"/>
          <w:szCs w:val="24"/>
          <w:lang w:val="en-US"/>
        </w:rPr>
        <w:t xml:space="preserve"> </w:t>
      </w:r>
      <w:r w:rsidRPr="00BB3877">
        <w:rPr>
          <w:rFonts w:ascii="Arial" w:hAnsi="Arial" w:cs="Arial"/>
          <w:sz w:val="24"/>
          <w:szCs w:val="24"/>
          <w:lang w:val="en-US"/>
        </w:rPr>
        <w:t>form the basis of the termination.</w:t>
      </w:r>
      <w:r w:rsidR="008B303A" w:rsidRPr="00BB3877">
        <w:rPr>
          <w:rFonts w:ascii="Arial" w:hAnsi="Arial" w:cs="Arial"/>
          <w:sz w:val="24"/>
          <w:szCs w:val="24"/>
          <w:lang w:val="en-US"/>
        </w:rPr>
        <w:t xml:space="preserve">  </w:t>
      </w:r>
      <w:r w:rsidR="00AA7315" w:rsidRPr="00BB3877">
        <w:rPr>
          <w:rFonts w:ascii="Arial" w:hAnsi="Arial" w:cs="Arial"/>
          <w:sz w:val="24"/>
          <w:szCs w:val="24"/>
        </w:rPr>
        <w:t xml:space="preserve">In the interests of fairness, the review </w:t>
      </w:r>
      <w:r w:rsidR="003008AF" w:rsidRPr="00BB3877">
        <w:rPr>
          <w:rFonts w:ascii="Arial" w:hAnsi="Arial" w:cs="Arial"/>
          <w:sz w:val="24"/>
          <w:szCs w:val="24"/>
        </w:rPr>
        <w:t>should</w:t>
      </w:r>
      <w:r w:rsidR="00AA7315" w:rsidRPr="00BB3877">
        <w:rPr>
          <w:rFonts w:ascii="Arial" w:hAnsi="Arial" w:cs="Arial"/>
          <w:sz w:val="24"/>
          <w:szCs w:val="24"/>
        </w:rPr>
        <w:t xml:space="preserve"> take place</w:t>
      </w:r>
      <w:r w:rsidR="003008AF" w:rsidRPr="00BB3877">
        <w:rPr>
          <w:rFonts w:ascii="Arial" w:hAnsi="Arial" w:cs="Arial"/>
          <w:sz w:val="24"/>
          <w:szCs w:val="24"/>
        </w:rPr>
        <w:t xml:space="preserve"> promptly</w:t>
      </w:r>
      <w:r w:rsidR="00AA7315" w:rsidRPr="00BB3877">
        <w:rPr>
          <w:rFonts w:ascii="Arial" w:hAnsi="Arial" w:cs="Arial"/>
          <w:sz w:val="24"/>
          <w:szCs w:val="24"/>
        </w:rPr>
        <w:t xml:space="preserve"> </w:t>
      </w:r>
      <w:r w:rsidR="0025103A">
        <w:rPr>
          <w:rFonts w:ascii="Arial" w:hAnsi="Arial" w:cs="Arial"/>
          <w:sz w:val="24"/>
          <w:szCs w:val="24"/>
        </w:rPr>
        <w:t xml:space="preserve">and </w:t>
      </w:r>
      <w:r w:rsidR="00AA7315" w:rsidRPr="00BB3877">
        <w:rPr>
          <w:rFonts w:ascii="Arial" w:hAnsi="Arial" w:cs="Arial"/>
          <w:sz w:val="24"/>
          <w:szCs w:val="24"/>
        </w:rPr>
        <w:t>before the termination of the CEO’s employment.</w:t>
      </w:r>
    </w:p>
    <w:p w14:paraId="6733D591" w14:textId="61BEA1FE" w:rsidR="003C0462" w:rsidRPr="00BB3877" w:rsidRDefault="003C0462" w:rsidP="0091654D">
      <w:pPr>
        <w:pStyle w:val="Heading3"/>
        <w:rPr>
          <w:sz w:val="24"/>
          <w:lang w:val="en-US"/>
        </w:rPr>
      </w:pPr>
      <w:bookmarkStart w:id="47" w:name="_Toc20145408"/>
      <w:r w:rsidRPr="00BB3877">
        <w:rPr>
          <w:sz w:val="24"/>
          <w:lang w:val="en-US"/>
        </w:rPr>
        <w:t>Confidentiality</w:t>
      </w:r>
      <w:bookmarkEnd w:id="47"/>
    </w:p>
    <w:p w14:paraId="5566F7F3" w14:textId="2FF47755" w:rsidR="00B2053B" w:rsidRDefault="003C0462" w:rsidP="00BB3877">
      <w:pPr>
        <w:jc w:val="both"/>
        <w:rPr>
          <w:rFonts w:ascii="Arial" w:hAnsi="Arial" w:cs="Arial"/>
          <w:sz w:val="24"/>
          <w:szCs w:val="24"/>
          <w:lang w:val="en-US"/>
        </w:rPr>
      </w:pPr>
      <w:r w:rsidRPr="00BB3877">
        <w:rPr>
          <w:rFonts w:ascii="Arial" w:hAnsi="Arial" w:cs="Arial"/>
          <w:sz w:val="24"/>
          <w:szCs w:val="24"/>
          <w:lang w:val="en-US"/>
        </w:rPr>
        <w:t>Local governments should ensure that the termination process is kept confidential.</w:t>
      </w:r>
      <w:r w:rsidR="008B303A" w:rsidRPr="00BB3877">
        <w:rPr>
          <w:rFonts w:ascii="Arial" w:hAnsi="Arial" w:cs="Arial"/>
          <w:sz w:val="24"/>
          <w:szCs w:val="24"/>
          <w:lang w:val="en-US"/>
        </w:rPr>
        <w:t xml:space="preserve">  </w:t>
      </w:r>
      <w:r w:rsidRPr="00BB3877">
        <w:rPr>
          <w:rFonts w:ascii="Arial" w:hAnsi="Arial" w:cs="Arial"/>
          <w:sz w:val="24"/>
          <w:szCs w:val="24"/>
          <w:lang w:val="en-US"/>
        </w:rPr>
        <w:t>The CEO is to be informed of the grounds for termination and avenues for review of the decision.</w:t>
      </w:r>
      <w:r w:rsidR="008B303A" w:rsidRPr="00BB3877">
        <w:rPr>
          <w:rFonts w:ascii="Arial" w:hAnsi="Arial" w:cs="Arial"/>
          <w:sz w:val="24"/>
          <w:szCs w:val="24"/>
          <w:lang w:val="en-US"/>
        </w:rPr>
        <w:t xml:space="preserve">  </w:t>
      </w:r>
      <w:r w:rsidRPr="00BB3877">
        <w:rPr>
          <w:rFonts w:ascii="Arial" w:hAnsi="Arial" w:cs="Arial"/>
          <w:sz w:val="24"/>
          <w:szCs w:val="24"/>
          <w:lang w:val="en-US"/>
        </w:rPr>
        <w:t>Notice of termination of employment</w:t>
      </w:r>
      <w:r w:rsidR="00BF0086" w:rsidRPr="00BB3877">
        <w:rPr>
          <w:rFonts w:ascii="Arial" w:hAnsi="Arial" w:cs="Arial"/>
          <w:sz w:val="24"/>
          <w:szCs w:val="24"/>
          <w:lang w:val="en-US"/>
        </w:rPr>
        <w:t xml:space="preserve"> </w:t>
      </w:r>
      <w:r w:rsidRPr="00BB3877">
        <w:rPr>
          <w:rFonts w:ascii="Arial" w:hAnsi="Arial" w:cs="Arial"/>
          <w:sz w:val="24"/>
          <w:szCs w:val="24"/>
          <w:lang w:val="en-US"/>
        </w:rPr>
        <w:t>is required</w:t>
      </w:r>
      <w:r w:rsidR="008B303A" w:rsidRPr="00BB3877">
        <w:rPr>
          <w:rFonts w:ascii="Arial" w:hAnsi="Arial" w:cs="Arial"/>
          <w:sz w:val="24"/>
          <w:szCs w:val="24"/>
          <w:lang w:val="en-US"/>
        </w:rPr>
        <w:t xml:space="preserve"> </w:t>
      </w:r>
      <w:r w:rsidRPr="00BB3877">
        <w:rPr>
          <w:rFonts w:ascii="Arial" w:hAnsi="Arial" w:cs="Arial"/>
          <w:sz w:val="24"/>
          <w:szCs w:val="24"/>
          <w:lang w:val="en-US"/>
        </w:rPr>
        <w:t>to be given in writing.</w:t>
      </w:r>
      <w:r w:rsidR="008B303A" w:rsidRPr="00BB3877">
        <w:rPr>
          <w:rFonts w:ascii="Arial" w:hAnsi="Arial" w:cs="Arial"/>
          <w:sz w:val="24"/>
          <w:szCs w:val="24"/>
          <w:lang w:val="en-US"/>
        </w:rPr>
        <w:t xml:space="preserve">  </w:t>
      </w:r>
      <w:r w:rsidRPr="00BB3877">
        <w:rPr>
          <w:rFonts w:ascii="Arial" w:hAnsi="Arial" w:cs="Arial"/>
          <w:sz w:val="24"/>
          <w:szCs w:val="24"/>
          <w:lang w:val="en-US"/>
        </w:rPr>
        <w:t>In addition, where possible, the news of termination of employment should be delivered in person.</w:t>
      </w:r>
      <w:r w:rsidR="008B303A" w:rsidRPr="00BB3877">
        <w:rPr>
          <w:rFonts w:ascii="Arial" w:hAnsi="Arial" w:cs="Arial"/>
          <w:sz w:val="24"/>
          <w:szCs w:val="24"/>
          <w:lang w:val="en-US"/>
        </w:rPr>
        <w:t xml:space="preserve">  </w:t>
      </w:r>
      <w:r w:rsidRPr="00BB3877">
        <w:rPr>
          <w:rFonts w:ascii="Arial" w:hAnsi="Arial" w:cs="Arial"/>
          <w:sz w:val="24"/>
          <w:szCs w:val="24"/>
          <w:lang w:val="en-US"/>
        </w:rPr>
        <w:t>The CEO</w:t>
      </w:r>
      <w:r w:rsidR="008B303A" w:rsidRPr="00BB3877">
        <w:rPr>
          <w:rFonts w:ascii="Arial" w:hAnsi="Arial" w:cs="Arial"/>
          <w:sz w:val="24"/>
          <w:szCs w:val="24"/>
          <w:lang w:val="en-US"/>
        </w:rPr>
        <w:t xml:space="preserve"> </w:t>
      </w:r>
      <w:r w:rsidRPr="00BB3877">
        <w:rPr>
          <w:rFonts w:ascii="Arial" w:hAnsi="Arial" w:cs="Arial"/>
          <w:sz w:val="24"/>
          <w:szCs w:val="24"/>
          <w:lang w:val="en-US"/>
        </w:rPr>
        <w:t>should be</w:t>
      </w:r>
      <w:r w:rsidR="008B303A" w:rsidRPr="00BB3877">
        <w:rPr>
          <w:rFonts w:ascii="Arial" w:hAnsi="Arial" w:cs="Arial"/>
          <w:sz w:val="24"/>
          <w:szCs w:val="24"/>
          <w:lang w:val="en-US"/>
        </w:rPr>
        <w:t xml:space="preserve"> </w:t>
      </w:r>
      <w:r w:rsidRPr="00BB3877">
        <w:rPr>
          <w:rFonts w:ascii="Arial" w:hAnsi="Arial" w:cs="Arial"/>
          <w:sz w:val="24"/>
          <w:szCs w:val="24"/>
          <w:lang w:val="en-US"/>
        </w:rPr>
        <w:t>provided</w:t>
      </w:r>
      <w:r w:rsidR="008B303A" w:rsidRPr="00BB3877">
        <w:rPr>
          <w:rFonts w:ascii="Arial" w:hAnsi="Arial" w:cs="Arial"/>
          <w:sz w:val="24"/>
          <w:szCs w:val="24"/>
          <w:lang w:val="en-US"/>
        </w:rPr>
        <w:t xml:space="preserve"> </w:t>
      </w:r>
      <w:r w:rsidRPr="00BB3877">
        <w:rPr>
          <w:rFonts w:ascii="Arial" w:hAnsi="Arial" w:cs="Arial"/>
          <w:sz w:val="24"/>
          <w:szCs w:val="24"/>
          <w:lang w:val="en-US"/>
        </w:rPr>
        <w:t>with a letter</w:t>
      </w:r>
      <w:r w:rsidR="008B303A" w:rsidRPr="00BB3877">
        <w:rPr>
          <w:rFonts w:ascii="Arial" w:hAnsi="Arial" w:cs="Arial"/>
          <w:sz w:val="24"/>
          <w:szCs w:val="24"/>
          <w:lang w:val="en-US"/>
        </w:rPr>
        <w:t xml:space="preserve"> </w:t>
      </w:r>
      <w:r w:rsidRPr="00BB3877">
        <w:rPr>
          <w:rFonts w:ascii="Arial" w:hAnsi="Arial" w:cs="Arial"/>
          <w:sz w:val="24"/>
          <w:szCs w:val="24"/>
          <w:lang w:val="en-US"/>
        </w:rPr>
        <w:t>outlining</w:t>
      </w:r>
      <w:r w:rsidR="008B303A" w:rsidRPr="00BB3877">
        <w:rPr>
          <w:rFonts w:ascii="Arial" w:hAnsi="Arial" w:cs="Arial"/>
          <w:sz w:val="24"/>
          <w:szCs w:val="24"/>
          <w:lang w:val="en-US"/>
        </w:rPr>
        <w:t xml:space="preserve"> </w:t>
      </w:r>
      <w:r w:rsidRPr="00BB3877">
        <w:rPr>
          <w:rFonts w:ascii="Arial" w:hAnsi="Arial" w:cs="Arial"/>
          <w:sz w:val="24"/>
          <w:szCs w:val="24"/>
          <w:lang w:val="en-US"/>
        </w:rPr>
        <w:t>the reasons for,</w:t>
      </w:r>
      <w:r w:rsidR="008B303A" w:rsidRPr="00BB3877">
        <w:rPr>
          <w:rFonts w:ascii="Arial" w:hAnsi="Arial" w:cs="Arial"/>
          <w:sz w:val="24"/>
          <w:szCs w:val="24"/>
          <w:lang w:val="en-US"/>
        </w:rPr>
        <w:t xml:space="preserve"> </w:t>
      </w:r>
      <w:r w:rsidRPr="00BB3877">
        <w:rPr>
          <w:rFonts w:ascii="Arial" w:hAnsi="Arial" w:cs="Arial"/>
          <w:sz w:val="24"/>
          <w:szCs w:val="24"/>
          <w:lang w:val="en-US"/>
        </w:rPr>
        <w:t>and date of,</w:t>
      </w:r>
      <w:r w:rsidR="00C52C43" w:rsidRPr="00BB3877">
        <w:rPr>
          <w:rFonts w:ascii="Arial" w:hAnsi="Arial" w:cs="Arial"/>
          <w:sz w:val="24"/>
          <w:szCs w:val="24"/>
          <w:lang w:val="en-US"/>
        </w:rPr>
        <w:t xml:space="preserve"> </w:t>
      </w:r>
      <w:r w:rsidRPr="00BB3877">
        <w:rPr>
          <w:rFonts w:ascii="Arial" w:hAnsi="Arial" w:cs="Arial"/>
          <w:sz w:val="24"/>
          <w:szCs w:val="24"/>
          <w:lang w:val="en-US"/>
        </w:rPr>
        <w:t>the termination of the employment.</w:t>
      </w:r>
    </w:p>
    <w:p w14:paraId="5092C581" w14:textId="275489FA" w:rsidR="00B54ADF" w:rsidRPr="00D514EA" w:rsidRDefault="001A5833" w:rsidP="00BB3877">
      <w:pPr>
        <w:jc w:val="both"/>
        <w:rPr>
          <w:rFonts w:ascii="Arial" w:hAnsi="Arial" w:cs="Arial"/>
          <w:sz w:val="24"/>
          <w:szCs w:val="24"/>
          <w:lang w:val="en-US"/>
        </w:rPr>
      </w:pPr>
      <w:r>
        <w:rPr>
          <w:rFonts w:ascii="Arial" w:hAnsi="Arial" w:cs="Arial"/>
          <w:sz w:val="24"/>
          <w:szCs w:val="24"/>
          <w:lang w:val="en-US"/>
        </w:rPr>
        <w:t>Before making any public announcements on the termination of the CEO, a c</w:t>
      </w:r>
      <w:r w:rsidR="00B54ADF">
        <w:rPr>
          <w:rFonts w:ascii="Arial" w:hAnsi="Arial" w:cs="Arial"/>
          <w:sz w:val="24"/>
          <w:szCs w:val="24"/>
          <w:lang w:val="en-US"/>
        </w:rPr>
        <w:t xml:space="preserve">ouncil should ensure that the </w:t>
      </w:r>
      <w:r w:rsidR="00E23484">
        <w:rPr>
          <w:rFonts w:ascii="Arial" w:hAnsi="Arial" w:cs="Arial"/>
          <w:sz w:val="24"/>
          <w:szCs w:val="24"/>
          <w:lang w:val="en-US"/>
        </w:rPr>
        <w:t xml:space="preserve">entire </w:t>
      </w:r>
      <w:r w:rsidR="00B54ADF">
        <w:rPr>
          <w:rFonts w:ascii="Arial" w:hAnsi="Arial" w:cs="Arial"/>
          <w:sz w:val="24"/>
          <w:szCs w:val="24"/>
          <w:lang w:val="en-US"/>
        </w:rPr>
        <w:t xml:space="preserve">termination </w:t>
      </w:r>
      <w:r>
        <w:rPr>
          <w:rFonts w:ascii="Arial" w:hAnsi="Arial" w:cs="Arial"/>
          <w:sz w:val="24"/>
          <w:szCs w:val="24"/>
          <w:lang w:val="en-US"/>
        </w:rPr>
        <w:t>process is complet</w:t>
      </w:r>
      <w:r w:rsidR="00E23484">
        <w:rPr>
          <w:rFonts w:ascii="Arial" w:hAnsi="Arial" w:cs="Arial"/>
          <w:sz w:val="24"/>
          <w:szCs w:val="24"/>
          <w:lang w:val="en-US"/>
        </w:rPr>
        <w:t>e, including that the CEO has been informed</w:t>
      </w:r>
      <w:r w:rsidR="00B45B2E">
        <w:rPr>
          <w:rFonts w:ascii="Arial" w:hAnsi="Arial" w:cs="Arial"/>
          <w:sz w:val="24"/>
          <w:szCs w:val="24"/>
          <w:lang w:val="en-US"/>
        </w:rPr>
        <w:t xml:space="preserve"> in person</w:t>
      </w:r>
      <w:r w:rsidR="00E23484">
        <w:rPr>
          <w:rFonts w:ascii="Arial" w:hAnsi="Arial" w:cs="Arial"/>
          <w:sz w:val="24"/>
          <w:szCs w:val="24"/>
          <w:lang w:val="en-US"/>
        </w:rPr>
        <w:t xml:space="preserve"> of </w:t>
      </w:r>
      <w:r w:rsidR="00614630">
        <w:rPr>
          <w:rFonts w:ascii="Arial" w:hAnsi="Arial" w:cs="Arial"/>
          <w:sz w:val="24"/>
          <w:szCs w:val="24"/>
          <w:lang w:val="en-US"/>
        </w:rPr>
        <w:t>the termination</w:t>
      </w:r>
      <w:r w:rsidR="00CD3097">
        <w:rPr>
          <w:rFonts w:ascii="Arial" w:hAnsi="Arial" w:cs="Arial"/>
          <w:sz w:val="24"/>
          <w:szCs w:val="24"/>
          <w:lang w:val="en-US"/>
        </w:rPr>
        <w:t>.</w:t>
      </w:r>
    </w:p>
    <w:p w14:paraId="557AF6FD" w14:textId="6DFB702C" w:rsidR="003C0462" w:rsidRPr="00BB3877" w:rsidRDefault="003E664A" w:rsidP="0091654D">
      <w:pPr>
        <w:pStyle w:val="Heading3"/>
        <w:rPr>
          <w:sz w:val="24"/>
          <w:lang w:val="en-US"/>
        </w:rPr>
      </w:pPr>
      <w:bookmarkStart w:id="48" w:name="_Toc20145409"/>
      <w:r w:rsidRPr="00BB3877">
        <w:rPr>
          <w:sz w:val="24"/>
          <w:lang w:val="en-US"/>
        </w:rPr>
        <w:t>Disclaimer</w:t>
      </w:r>
      <w:bookmarkEnd w:id="48"/>
    </w:p>
    <w:p w14:paraId="69621A54" w14:textId="5F9C60FB" w:rsidR="003C0462" w:rsidRPr="00BB3877" w:rsidRDefault="003C0462" w:rsidP="00BB3877">
      <w:pPr>
        <w:jc w:val="both"/>
        <w:rPr>
          <w:rFonts w:ascii="Arial" w:hAnsi="Arial" w:cs="Arial"/>
          <w:sz w:val="24"/>
        </w:rPr>
      </w:pPr>
      <w:r w:rsidRPr="00BB3877">
        <w:rPr>
          <w:rFonts w:ascii="Arial" w:hAnsi="Arial" w:cs="Arial"/>
          <w:sz w:val="24"/>
          <w:lang w:val="en-US"/>
        </w:rPr>
        <w:t>It is outside the scope of these guidelines to provide legal advice, and local governments should seek</w:t>
      </w:r>
      <w:r w:rsidR="00263718" w:rsidRPr="00BB3877">
        <w:rPr>
          <w:rFonts w:ascii="Arial" w:hAnsi="Arial" w:cs="Arial"/>
          <w:sz w:val="24"/>
          <w:lang w:val="en-US"/>
        </w:rPr>
        <w:t xml:space="preserve"> </w:t>
      </w:r>
      <w:r w:rsidRPr="00BB3877">
        <w:rPr>
          <w:rFonts w:ascii="Arial" w:hAnsi="Arial" w:cs="Arial"/>
          <w:sz w:val="24"/>
          <w:lang w:val="en-US"/>
        </w:rPr>
        <w:t>their own</w:t>
      </w:r>
      <w:r w:rsidR="002B3ABA" w:rsidRPr="00BB3877">
        <w:rPr>
          <w:rFonts w:ascii="Arial" w:hAnsi="Arial" w:cs="Arial"/>
          <w:sz w:val="24"/>
          <w:lang w:val="en-US"/>
        </w:rPr>
        <w:t xml:space="preserve"> </w:t>
      </w:r>
      <w:r w:rsidRPr="00BB3877">
        <w:rPr>
          <w:rFonts w:ascii="Arial" w:hAnsi="Arial" w:cs="Arial"/>
          <w:sz w:val="24"/>
          <w:lang w:val="en-US"/>
        </w:rPr>
        <w:t>legal advice where necessary.</w:t>
      </w:r>
      <w:r w:rsidR="002B3ABA" w:rsidRPr="00BB3877">
        <w:rPr>
          <w:rFonts w:ascii="Arial" w:hAnsi="Arial" w:cs="Arial"/>
          <w:sz w:val="24"/>
          <w:lang w:val="en-US"/>
        </w:rPr>
        <w:t xml:space="preserve">  </w:t>
      </w:r>
      <w:r w:rsidRPr="00BB3877">
        <w:rPr>
          <w:rFonts w:ascii="Arial" w:hAnsi="Arial" w:cs="Arial"/>
          <w:sz w:val="24"/>
          <w:lang w:val="en-US"/>
        </w:rPr>
        <w:t>Guidance as to legal requirements and compliance</w:t>
      </w:r>
      <w:r w:rsidR="002B3ABA" w:rsidRPr="00BB3877">
        <w:rPr>
          <w:rFonts w:ascii="Arial" w:hAnsi="Arial" w:cs="Arial"/>
          <w:sz w:val="24"/>
          <w:lang w:val="en-US"/>
        </w:rPr>
        <w:t xml:space="preserve"> </w:t>
      </w:r>
      <w:r w:rsidRPr="00BB3877">
        <w:rPr>
          <w:rFonts w:ascii="Arial" w:hAnsi="Arial" w:cs="Arial"/>
          <w:sz w:val="24"/>
          <w:lang w:val="en-US"/>
        </w:rPr>
        <w:t>in relation to the termination of employment</w:t>
      </w:r>
      <w:r w:rsidR="002B3ABA" w:rsidRPr="00BB3877">
        <w:rPr>
          <w:rFonts w:ascii="Arial" w:hAnsi="Arial" w:cs="Arial"/>
          <w:sz w:val="24"/>
          <w:lang w:val="en-US"/>
        </w:rPr>
        <w:t xml:space="preserve"> </w:t>
      </w:r>
      <w:r w:rsidRPr="00BB3877">
        <w:rPr>
          <w:rFonts w:ascii="Arial" w:hAnsi="Arial" w:cs="Arial"/>
          <w:sz w:val="24"/>
          <w:lang w:val="en-US"/>
        </w:rPr>
        <w:t xml:space="preserve">is provided by the Fair Work </w:t>
      </w:r>
      <w:r w:rsidR="00762BDB">
        <w:rPr>
          <w:rFonts w:ascii="Arial" w:hAnsi="Arial" w:cs="Arial"/>
          <w:sz w:val="24"/>
          <w:lang w:val="en-US"/>
        </w:rPr>
        <w:t>C</w:t>
      </w:r>
      <w:r w:rsidRPr="00BB3877">
        <w:rPr>
          <w:rFonts w:ascii="Arial" w:hAnsi="Arial" w:cs="Arial"/>
          <w:sz w:val="24"/>
          <w:lang w:val="en-US"/>
        </w:rPr>
        <w:t>ommission at</w:t>
      </w:r>
      <w:r w:rsidR="002B3ABA" w:rsidRPr="00BB3877">
        <w:rPr>
          <w:rFonts w:ascii="Arial" w:hAnsi="Arial" w:cs="Arial"/>
          <w:sz w:val="24"/>
          <w:lang w:val="en-US"/>
        </w:rPr>
        <w:t xml:space="preserve"> </w:t>
      </w:r>
      <w:hyperlink r:id="rId25" w:history="1">
        <w:r w:rsidR="002B3ABA" w:rsidRPr="00BB3877">
          <w:rPr>
            <w:rStyle w:val="Hyperlink"/>
            <w:rFonts w:ascii="Arial" w:hAnsi="Arial" w:cs="Arial"/>
            <w:sz w:val="24"/>
            <w:lang w:val="en-US"/>
          </w:rPr>
          <w:t>www.fwc.gov.au</w:t>
        </w:r>
      </w:hyperlink>
      <w:r w:rsidRPr="00BB3877">
        <w:rPr>
          <w:rFonts w:ascii="Arial" w:hAnsi="Arial" w:cs="Arial"/>
          <w:sz w:val="24"/>
          <w:lang w:val="en-US"/>
        </w:rPr>
        <w:t xml:space="preserve">, the Fair Work </w:t>
      </w:r>
      <w:r w:rsidRPr="00BB3877">
        <w:rPr>
          <w:rFonts w:ascii="Arial" w:hAnsi="Arial" w:cs="Arial"/>
          <w:sz w:val="24"/>
          <w:lang w:val="en-US"/>
        </w:rPr>
        <w:lastRenderedPageBreak/>
        <w:t>Ombudsman at</w:t>
      </w:r>
      <w:r w:rsidR="002B3ABA" w:rsidRPr="00BB3877">
        <w:rPr>
          <w:rFonts w:ascii="Arial" w:hAnsi="Arial" w:cs="Arial"/>
          <w:sz w:val="24"/>
          <w:lang w:val="en-US"/>
        </w:rPr>
        <w:t xml:space="preserve"> </w:t>
      </w:r>
      <w:hyperlink r:id="rId26" w:tgtFrame="_blank" w:history="1">
        <w:r w:rsidRPr="00BB3877">
          <w:rPr>
            <w:rStyle w:val="Hyperlink"/>
            <w:rFonts w:ascii="Arial" w:hAnsi="Arial" w:cs="Arial"/>
            <w:sz w:val="24"/>
            <w:lang w:val="en-US"/>
          </w:rPr>
          <w:t>www.fairwork.gov.au</w:t>
        </w:r>
      </w:hyperlink>
      <w:r w:rsidR="002B3ABA" w:rsidRPr="00BB3877">
        <w:rPr>
          <w:rStyle w:val="Hyperlink"/>
          <w:rFonts w:ascii="Arial" w:hAnsi="Arial" w:cs="Arial"/>
          <w:sz w:val="24"/>
          <w:lang w:val="en-US"/>
        </w:rPr>
        <w:t xml:space="preserve"> </w:t>
      </w:r>
      <w:r w:rsidRPr="00BB3877">
        <w:rPr>
          <w:rFonts w:ascii="Arial" w:hAnsi="Arial" w:cs="Arial"/>
          <w:sz w:val="24"/>
          <w:lang w:val="en-US"/>
        </w:rPr>
        <w:t>and the Western Australian Industrial Relations Commission at</w:t>
      </w:r>
      <w:r w:rsidR="002B3ABA" w:rsidRPr="00BB3877">
        <w:rPr>
          <w:rFonts w:ascii="Arial" w:hAnsi="Arial" w:cs="Arial"/>
          <w:sz w:val="24"/>
          <w:lang w:val="en-US"/>
        </w:rPr>
        <w:t xml:space="preserve"> </w:t>
      </w:r>
      <w:hyperlink r:id="rId27" w:history="1">
        <w:r w:rsidR="00E54BD3" w:rsidRPr="00BB3877">
          <w:rPr>
            <w:rStyle w:val="Hyperlink"/>
            <w:rFonts w:ascii="Arial" w:hAnsi="Arial" w:cs="Arial"/>
            <w:sz w:val="24"/>
            <w:lang w:val="en-US"/>
          </w:rPr>
          <w:t>www.wairc.wa.gov.au</w:t>
        </w:r>
      </w:hyperlink>
      <w:r w:rsidRPr="00BB3877">
        <w:rPr>
          <w:rFonts w:ascii="Arial" w:hAnsi="Arial" w:cs="Arial"/>
          <w:sz w:val="24"/>
          <w:lang w:val="en-US"/>
        </w:rPr>
        <w:t>.</w:t>
      </w:r>
    </w:p>
    <w:p w14:paraId="73990139" w14:textId="0873AA51" w:rsidR="003C0462" w:rsidRPr="000004F2" w:rsidRDefault="003C0462" w:rsidP="003C0462">
      <w:pPr>
        <w:rPr>
          <w:rFonts w:ascii="Arial" w:hAnsi="Arial" w:cs="Arial"/>
          <w:color w:val="FFFFFF" w:themeColor="background1"/>
        </w:rPr>
      </w:pPr>
      <w:r w:rsidRPr="000004F2">
        <w:rPr>
          <w:rFonts w:ascii="Arial" w:hAnsi="Arial" w:cs="Arial"/>
          <w:color w:val="FFFFFF" w:themeColor="background1"/>
        </w:rPr>
        <w:t> </w:t>
      </w:r>
    </w:p>
    <w:p w14:paraId="12D8C983" w14:textId="1472268D" w:rsidR="00A24B11" w:rsidRPr="006678C5" w:rsidRDefault="001E436F">
      <w:pPr>
        <w:rPr>
          <w:rFonts w:ascii="Arial Black" w:hAnsi="Arial Black" w:cs="Arial"/>
          <w:b/>
          <w:color w:val="C00000"/>
          <w:sz w:val="44"/>
          <w:szCs w:val="44"/>
          <w:lang w:val="en-US"/>
        </w:rPr>
      </w:pPr>
      <w:r>
        <w:rPr>
          <w:rFonts w:ascii="Arial" w:hAnsi="Arial" w:cs="Arial"/>
        </w:rPr>
        <w:br w:type="page"/>
      </w:r>
      <w:bookmarkStart w:id="49" w:name="_Toc6221409"/>
      <w:r w:rsidRPr="009E4E7C">
        <w:rPr>
          <w:rFonts w:ascii="Arial Black" w:hAnsi="Arial Black" w:cs="Arial"/>
          <w:b/>
          <w:color w:val="C0311A"/>
          <w:sz w:val="44"/>
          <w:szCs w:val="44"/>
          <w:lang w:val="en-US"/>
        </w:rPr>
        <w:lastRenderedPageBreak/>
        <w:t xml:space="preserve">Part 4 – </w:t>
      </w:r>
      <w:r w:rsidR="008C5839" w:rsidRPr="009E4E7C">
        <w:rPr>
          <w:rFonts w:ascii="Arial Black" w:hAnsi="Arial Black" w:cs="Arial"/>
          <w:b/>
          <w:color w:val="C0311A"/>
          <w:sz w:val="44"/>
          <w:szCs w:val="44"/>
          <w:lang w:val="en-US"/>
        </w:rPr>
        <w:t>Monitoring</w:t>
      </w:r>
      <w:r w:rsidRPr="009E4E7C">
        <w:rPr>
          <w:rFonts w:ascii="Arial Black" w:hAnsi="Arial Black" w:cs="Arial"/>
          <w:b/>
          <w:color w:val="C0311A"/>
          <w:sz w:val="44"/>
          <w:szCs w:val="44"/>
          <w:lang w:val="en-US"/>
        </w:rPr>
        <w:t xml:space="preserve"> and </w:t>
      </w:r>
      <w:r w:rsidR="00041DBE" w:rsidRPr="009E4E7C">
        <w:rPr>
          <w:rFonts w:ascii="Arial Black" w:hAnsi="Arial Black" w:cs="Arial"/>
          <w:b/>
          <w:color w:val="C0311A"/>
          <w:sz w:val="44"/>
          <w:szCs w:val="44"/>
          <w:lang w:val="en-US"/>
        </w:rPr>
        <w:t>enforcement</w:t>
      </w:r>
      <w:bookmarkEnd w:id="49"/>
    </w:p>
    <w:p w14:paraId="74B97D53" w14:textId="4E3F0D3B" w:rsidR="00505FEE" w:rsidRPr="00BB3877" w:rsidRDefault="00505FEE" w:rsidP="00BB3877">
      <w:pPr>
        <w:jc w:val="both"/>
        <w:rPr>
          <w:rFonts w:ascii="Arial" w:hAnsi="Arial" w:cs="Arial"/>
          <w:sz w:val="24"/>
          <w:szCs w:val="24"/>
        </w:rPr>
      </w:pPr>
      <w:r w:rsidRPr="00BB3877">
        <w:rPr>
          <w:rFonts w:ascii="Arial" w:hAnsi="Arial" w:cs="Arial"/>
          <w:sz w:val="24"/>
          <w:szCs w:val="24"/>
        </w:rPr>
        <w:t>To ensure</w:t>
      </w:r>
      <w:r w:rsidR="00331C9E" w:rsidRPr="00BB3877">
        <w:rPr>
          <w:rFonts w:ascii="Arial" w:hAnsi="Arial" w:cs="Arial"/>
          <w:sz w:val="24"/>
          <w:szCs w:val="24"/>
        </w:rPr>
        <w:t xml:space="preserve"> that councils are complying with the standards </w:t>
      </w:r>
      <w:r w:rsidR="00AA6291" w:rsidRPr="00BB3877">
        <w:rPr>
          <w:rFonts w:ascii="Arial" w:hAnsi="Arial" w:cs="Arial"/>
          <w:sz w:val="24"/>
          <w:szCs w:val="24"/>
        </w:rPr>
        <w:t>and to</w:t>
      </w:r>
      <w:r w:rsidR="00331C9E" w:rsidRPr="00BB3877">
        <w:rPr>
          <w:rFonts w:ascii="Arial" w:hAnsi="Arial" w:cs="Arial"/>
          <w:sz w:val="24"/>
          <w:szCs w:val="24"/>
        </w:rPr>
        <w:t xml:space="preserve"> </w:t>
      </w:r>
      <w:r w:rsidR="00041DBE" w:rsidRPr="00BB3877">
        <w:rPr>
          <w:rFonts w:ascii="Arial" w:hAnsi="Arial" w:cs="Arial"/>
          <w:sz w:val="24"/>
          <w:szCs w:val="24"/>
        </w:rPr>
        <w:t xml:space="preserve">address any </w:t>
      </w:r>
      <w:r w:rsidR="00AA6291" w:rsidRPr="00BB3877">
        <w:rPr>
          <w:rFonts w:ascii="Arial" w:hAnsi="Arial" w:cs="Arial"/>
          <w:sz w:val="24"/>
          <w:szCs w:val="24"/>
        </w:rPr>
        <w:t xml:space="preserve">alleged </w:t>
      </w:r>
      <w:r w:rsidR="003D2056" w:rsidRPr="00BB3877">
        <w:rPr>
          <w:rFonts w:ascii="Arial" w:hAnsi="Arial" w:cs="Arial"/>
          <w:sz w:val="24"/>
          <w:szCs w:val="24"/>
        </w:rPr>
        <w:t xml:space="preserve">non-compliance, </w:t>
      </w:r>
      <w:r w:rsidR="00575012" w:rsidRPr="00BB3877">
        <w:rPr>
          <w:rFonts w:ascii="Arial" w:hAnsi="Arial" w:cs="Arial"/>
          <w:sz w:val="24"/>
          <w:szCs w:val="24"/>
        </w:rPr>
        <w:t xml:space="preserve">a process will need to be established to </w:t>
      </w:r>
      <w:r w:rsidR="008C5839" w:rsidRPr="00BB3877">
        <w:rPr>
          <w:rFonts w:ascii="Arial" w:hAnsi="Arial" w:cs="Arial"/>
          <w:sz w:val="24"/>
          <w:szCs w:val="24"/>
        </w:rPr>
        <w:t>monitor and enforc</w:t>
      </w:r>
      <w:r w:rsidR="00B2509C" w:rsidRPr="00BB3877">
        <w:rPr>
          <w:rFonts w:ascii="Arial" w:hAnsi="Arial" w:cs="Arial"/>
          <w:sz w:val="24"/>
          <w:szCs w:val="24"/>
        </w:rPr>
        <w:t>e the standards.</w:t>
      </w:r>
    </w:p>
    <w:p w14:paraId="3DD64478" w14:textId="2228F4E7" w:rsidR="00C762C5" w:rsidRPr="00BB3877" w:rsidRDefault="00C762C5" w:rsidP="00BB3877">
      <w:pPr>
        <w:jc w:val="both"/>
        <w:rPr>
          <w:rFonts w:ascii="Arial" w:hAnsi="Arial" w:cs="Arial"/>
          <w:sz w:val="24"/>
          <w:szCs w:val="24"/>
        </w:rPr>
      </w:pPr>
      <w:r w:rsidRPr="00BB3877">
        <w:rPr>
          <w:rFonts w:ascii="Arial" w:hAnsi="Arial" w:cs="Arial"/>
          <w:sz w:val="24"/>
          <w:szCs w:val="24"/>
        </w:rPr>
        <w:t xml:space="preserve">Feedback is sought on </w:t>
      </w:r>
      <w:r w:rsidR="00951255" w:rsidRPr="00BB3877">
        <w:rPr>
          <w:rFonts w:ascii="Arial" w:hAnsi="Arial" w:cs="Arial"/>
          <w:sz w:val="24"/>
          <w:szCs w:val="24"/>
        </w:rPr>
        <w:t>potential models and processes</w:t>
      </w:r>
      <w:r w:rsidR="00C3723A" w:rsidRPr="00BB3877">
        <w:rPr>
          <w:rFonts w:ascii="Arial" w:hAnsi="Arial" w:cs="Arial"/>
          <w:sz w:val="24"/>
          <w:szCs w:val="24"/>
        </w:rPr>
        <w:t xml:space="preserve"> for monitoring and enforcement</w:t>
      </w:r>
      <w:r w:rsidR="009007E2" w:rsidRPr="00BB3877">
        <w:rPr>
          <w:rFonts w:ascii="Arial" w:hAnsi="Arial" w:cs="Arial"/>
          <w:sz w:val="24"/>
          <w:szCs w:val="24"/>
        </w:rPr>
        <w:t>.</w:t>
      </w:r>
    </w:p>
    <w:p w14:paraId="5DEE2AFD" w14:textId="58EE75E3" w:rsidR="00AB127A" w:rsidRPr="00AB127A" w:rsidRDefault="009007E2" w:rsidP="00BB3877">
      <w:pPr>
        <w:jc w:val="both"/>
        <w:rPr>
          <w:rFonts w:ascii="Arial" w:hAnsi="Arial" w:cs="Arial"/>
          <w:sz w:val="24"/>
          <w:szCs w:val="24"/>
        </w:rPr>
      </w:pPr>
      <w:r w:rsidRPr="00BB3877">
        <w:rPr>
          <w:rFonts w:ascii="Arial" w:hAnsi="Arial" w:cs="Arial"/>
          <w:sz w:val="24"/>
          <w:szCs w:val="24"/>
        </w:rPr>
        <w:t xml:space="preserve">One </w:t>
      </w:r>
      <w:r w:rsidR="00AE76D5" w:rsidRPr="00BB3877">
        <w:rPr>
          <w:rFonts w:ascii="Arial" w:hAnsi="Arial" w:cs="Arial"/>
          <w:sz w:val="24"/>
          <w:szCs w:val="24"/>
        </w:rPr>
        <w:t xml:space="preserve">potential model is for the establishment of </w:t>
      </w:r>
      <w:r w:rsidR="001C65DF" w:rsidRPr="00BB3877">
        <w:rPr>
          <w:rFonts w:ascii="Arial" w:hAnsi="Arial" w:cs="Arial"/>
          <w:sz w:val="24"/>
          <w:szCs w:val="24"/>
        </w:rPr>
        <w:t>a</w:t>
      </w:r>
      <w:r w:rsidR="008F5070" w:rsidRPr="00BB3877">
        <w:rPr>
          <w:rFonts w:ascii="Arial" w:hAnsi="Arial" w:cs="Arial"/>
          <w:sz w:val="24"/>
          <w:szCs w:val="24"/>
        </w:rPr>
        <w:t>n independent</w:t>
      </w:r>
      <w:r w:rsidR="001C65DF" w:rsidRPr="00BB3877">
        <w:rPr>
          <w:rFonts w:ascii="Arial" w:hAnsi="Arial" w:cs="Arial"/>
          <w:sz w:val="24"/>
          <w:szCs w:val="24"/>
        </w:rPr>
        <w:t xml:space="preserve"> </w:t>
      </w:r>
      <w:r w:rsidR="00DE7BD3" w:rsidRPr="00BB3877">
        <w:rPr>
          <w:rFonts w:ascii="Arial" w:hAnsi="Arial" w:cs="Arial"/>
          <w:sz w:val="24"/>
          <w:szCs w:val="24"/>
        </w:rPr>
        <w:t>L</w:t>
      </w:r>
      <w:r w:rsidR="001C65DF" w:rsidRPr="00BB3877">
        <w:rPr>
          <w:rFonts w:ascii="Arial" w:hAnsi="Arial" w:cs="Arial"/>
          <w:sz w:val="24"/>
          <w:szCs w:val="24"/>
        </w:rPr>
        <w:t xml:space="preserve">ocal </w:t>
      </w:r>
      <w:r w:rsidR="00DE7BD3" w:rsidRPr="00BB3877">
        <w:rPr>
          <w:rFonts w:ascii="Arial" w:hAnsi="Arial" w:cs="Arial"/>
          <w:sz w:val="24"/>
          <w:szCs w:val="24"/>
        </w:rPr>
        <w:t>G</w:t>
      </w:r>
      <w:r w:rsidR="001C65DF" w:rsidRPr="00BB3877">
        <w:rPr>
          <w:rFonts w:ascii="Arial" w:hAnsi="Arial" w:cs="Arial"/>
          <w:sz w:val="24"/>
          <w:szCs w:val="24"/>
        </w:rPr>
        <w:t xml:space="preserve">overnment </w:t>
      </w:r>
      <w:r w:rsidR="00DE7BD3" w:rsidRPr="00BB3877">
        <w:rPr>
          <w:rFonts w:ascii="Arial" w:hAnsi="Arial" w:cs="Arial"/>
          <w:sz w:val="24"/>
          <w:szCs w:val="24"/>
        </w:rPr>
        <w:t>C</w:t>
      </w:r>
      <w:r w:rsidR="001C65DF" w:rsidRPr="00BB3877">
        <w:rPr>
          <w:rFonts w:ascii="Arial" w:hAnsi="Arial" w:cs="Arial"/>
          <w:sz w:val="24"/>
          <w:szCs w:val="24"/>
        </w:rPr>
        <w:t>ommissioner</w:t>
      </w:r>
      <w:r w:rsidR="00DE7BD3" w:rsidRPr="00BB3877">
        <w:rPr>
          <w:rFonts w:ascii="Arial" w:hAnsi="Arial" w:cs="Arial"/>
          <w:sz w:val="24"/>
          <w:szCs w:val="24"/>
        </w:rPr>
        <w:t xml:space="preserve">.  This </w:t>
      </w:r>
      <w:r w:rsidR="004F576E">
        <w:rPr>
          <w:rFonts w:ascii="Arial" w:hAnsi="Arial" w:cs="Arial"/>
          <w:sz w:val="24"/>
          <w:szCs w:val="24"/>
        </w:rPr>
        <w:t>position</w:t>
      </w:r>
      <w:r w:rsidR="004F576E" w:rsidRPr="00BB3877">
        <w:rPr>
          <w:rFonts w:ascii="Arial" w:hAnsi="Arial" w:cs="Arial"/>
          <w:sz w:val="24"/>
          <w:szCs w:val="24"/>
        </w:rPr>
        <w:t xml:space="preserve"> </w:t>
      </w:r>
      <w:r w:rsidR="00DE7BD3" w:rsidRPr="00BB3877">
        <w:rPr>
          <w:rFonts w:ascii="Arial" w:hAnsi="Arial" w:cs="Arial"/>
          <w:sz w:val="24"/>
          <w:szCs w:val="24"/>
        </w:rPr>
        <w:t>would</w:t>
      </w:r>
      <w:r w:rsidR="00AB127A" w:rsidRPr="00AB127A">
        <w:rPr>
          <w:rFonts w:ascii="Arial" w:hAnsi="Arial" w:cs="Arial"/>
          <w:sz w:val="24"/>
          <w:szCs w:val="24"/>
        </w:rPr>
        <w:t xml:space="preserve"> provide a quality assurance role over CEO recruitment and selection, performance </w:t>
      </w:r>
      <w:r w:rsidR="004F576E">
        <w:rPr>
          <w:rFonts w:ascii="Arial" w:hAnsi="Arial" w:cs="Arial"/>
          <w:sz w:val="24"/>
          <w:szCs w:val="24"/>
        </w:rPr>
        <w:t>review</w:t>
      </w:r>
      <w:r w:rsidR="004F576E" w:rsidRPr="00AB127A">
        <w:rPr>
          <w:rFonts w:ascii="Arial" w:hAnsi="Arial" w:cs="Arial"/>
          <w:sz w:val="24"/>
          <w:szCs w:val="24"/>
        </w:rPr>
        <w:t xml:space="preserve"> </w:t>
      </w:r>
      <w:r w:rsidR="00AB127A" w:rsidRPr="00AB127A">
        <w:rPr>
          <w:rFonts w:ascii="Arial" w:hAnsi="Arial" w:cs="Arial"/>
          <w:sz w:val="24"/>
          <w:szCs w:val="24"/>
        </w:rPr>
        <w:t>and terminations by ensuring that the minimum standards were met.</w:t>
      </w:r>
    </w:p>
    <w:p w14:paraId="14F41E54" w14:textId="4522E53A" w:rsidR="00AB127A" w:rsidRPr="00AB127A" w:rsidRDefault="00AB127A" w:rsidP="00BB3877">
      <w:pPr>
        <w:jc w:val="both"/>
        <w:rPr>
          <w:rFonts w:ascii="Arial" w:hAnsi="Arial" w:cs="Arial"/>
          <w:sz w:val="24"/>
          <w:szCs w:val="24"/>
        </w:rPr>
      </w:pPr>
      <w:r w:rsidRPr="00AB127A">
        <w:rPr>
          <w:rFonts w:ascii="Arial" w:hAnsi="Arial" w:cs="Arial"/>
          <w:sz w:val="24"/>
          <w:szCs w:val="24"/>
        </w:rPr>
        <w:t xml:space="preserve">In relation to performance </w:t>
      </w:r>
      <w:r w:rsidR="004F576E">
        <w:rPr>
          <w:rFonts w:ascii="Arial" w:hAnsi="Arial" w:cs="Arial"/>
          <w:sz w:val="24"/>
          <w:szCs w:val="24"/>
        </w:rPr>
        <w:t>review</w:t>
      </w:r>
      <w:r w:rsidRPr="00AB127A">
        <w:rPr>
          <w:rFonts w:ascii="Arial" w:hAnsi="Arial" w:cs="Arial"/>
          <w:sz w:val="24"/>
          <w:szCs w:val="24"/>
        </w:rPr>
        <w:t xml:space="preserve">, either </w:t>
      </w:r>
      <w:r w:rsidR="008E6423" w:rsidRPr="00BB3877">
        <w:rPr>
          <w:rFonts w:ascii="Arial" w:hAnsi="Arial" w:cs="Arial"/>
          <w:sz w:val="24"/>
          <w:szCs w:val="24"/>
        </w:rPr>
        <w:t>the CEO or council</w:t>
      </w:r>
      <w:r w:rsidRPr="00AB127A">
        <w:rPr>
          <w:rFonts w:ascii="Arial" w:hAnsi="Arial" w:cs="Arial"/>
          <w:sz w:val="24"/>
          <w:szCs w:val="24"/>
        </w:rPr>
        <w:t xml:space="preserve"> could approach the Local Government Commissioner who would have the power to order that a third party be involved in the performance management process if the Commissioner deemed it necessary.</w:t>
      </w:r>
    </w:p>
    <w:p w14:paraId="054566FD" w14:textId="683C373E" w:rsidR="00AB127A" w:rsidRDefault="00AB127A" w:rsidP="00AB127A">
      <w:pPr>
        <w:rPr>
          <w:rFonts w:ascii="Arial" w:hAnsi="Arial" w:cs="Arial"/>
          <w:b/>
          <w:color w:val="FFFFFF" w:themeColor="background1"/>
          <w:sz w:val="24"/>
          <w:szCs w:val="24"/>
        </w:rPr>
      </w:pPr>
    </w:p>
    <w:p w14:paraId="692030D2" w14:textId="326A7FAA" w:rsidR="00265DA2" w:rsidRDefault="00265DA2" w:rsidP="00AB127A">
      <w:pPr>
        <w:rPr>
          <w:rFonts w:ascii="Arial" w:hAnsi="Arial" w:cs="Arial"/>
          <w:b/>
          <w:color w:val="FFFFFF" w:themeColor="background1"/>
          <w:sz w:val="24"/>
          <w:szCs w:val="24"/>
        </w:rPr>
      </w:pPr>
    </w:p>
    <w:p w14:paraId="3AB0599A" w14:textId="1A6A2F4E" w:rsidR="00265DA2" w:rsidRDefault="00265DA2" w:rsidP="00AB127A">
      <w:pPr>
        <w:rPr>
          <w:rFonts w:ascii="Arial" w:hAnsi="Arial" w:cs="Arial"/>
          <w:b/>
          <w:color w:val="FFFFFF" w:themeColor="background1"/>
          <w:sz w:val="24"/>
          <w:szCs w:val="24"/>
        </w:rPr>
      </w:pPr>
    </w:p>
    <w:p w14:paraId="76A58C50" w14:textId="4804D61E" w:rsidR="00265DA2" w:rsidRDefault="00265DA2" w:rsidP="00AB127A">
      <w:pPr>
        <w:rPr>
          <w:rFonts w:ascii="Arial" w:hAnsi="Arial" w:cs="Arial"/>
          <w:b/>
          <w:color w:val="FFFFFF" w:themeColor="background1"/>
          <w:sz w:val="24"/>
          <w:szCs w:val="24"/>
        </w:rPr>
      </w:pPr>
    </w:p>
    <w:p w14:paraId="7C971CE1" w14:textId="4C3BD7BA" w:rsidR="00265DA2" w:rsidRDefault="00265DA2">
      <w:pPr>
        <w:rPr>
          <w:rFonts w:ascii="Arial" w:hAnsi="Arial" w:cs="Arial"/>
          <w:b/>
          <w:color w:val="FFFFFF" w:themeColor="background1"/>
          <w:sz w:val="24"/>
          <w:szCs w:val="24"/>
        </w:rPr>
      </w:pPr>
      <w:r>
        <w:rPr>
          <w:rFonts w:ascii="Arial" w:hAnsi="Arial" w:cs="Arial"/>
          <w:b/>
          <w:color w:val="FFFFFF" w:themeColor="background1"/>
          <w:sz w:val="24"/>
          <w:szCs w:val="24"/>
        </w:rPr>
        <w:br w:type="page"/>
      </w:r>
    </w:p>
    <w:p w14:paraId="2ECFDB4E" w14:textId="77777777" w:rsidR="00265DA2" w:rsidRPr="00B1168C" w:rsidRDefault="00265DA2" w:rsidP="00AB127A">
      <w:pPr>
        <w:rPr>
          <w:rFonts w:ascii="Arial Black" w:hAnsi="Arial Black" w:cs="Arial"/>
        </w:rPr>
      </w:pPr>
    </w:p>
    <w:p w14:paraId="44D8BD2D" w14:textId="77777777" w:rsidR="00444355" w:rsidRPr="009E4E7C" w:rsidRDefault="00444355" w:rsidP="00444355">
      <w:pPr>
        <w:jc w:val="center"/>
        <w:rPr>
          <w:rFonts w:ascii="Arial Black" w:hAnsi="Arial Black" w:cs="Arial"/>
          <w:b/>
          <w:bCs/>
          <w:sz w:val="32"/>
          <w:szCs w:val="32"/>
        </w:rPr>
      </w:pPr>
      <w:r w:rsidRPr="009E4E7C">
        <w:rPr>
          <w:rFonts w:ascii="Arial Black" w:hAnsi="Arial Black" w:cs="Arial"/>
          <w:b/>
          <w:bCs/>
          <w:sz w:val="32"/>
          <w:szCs w:val="32"/>
        </w:rPr>
        <w:t>CEO standards consultation survey</w:t>
      </w:r>
    </w:p>
    <w:p w14:paraId="49DE40F6" w14:textId="77777777" w:rsidR="00444355" w:rsidRPr="00836679" w:rsidRDefault="00444355" w:rsidP="00444355">
      <w:pPr>
        <w:jc w:val="both"/>
        <w:rPr>
          <w:rFonts w:ascii="Arial" w:hAnsi="Arial" w:cs="Arial"/>
          <w:color w:val="C00000"/>
          <w:sz w:val="24"/>
          <w:szCs w:val="24"/>
          <w:lang w:val="en-US"/>
        </w:rPr>
      </w:pPr>
      <w:r w:rsidRPr="00836679">
        <w:rPr>
          <w:rFonts w:ascii="Arial" w:hAnsi="Arial" w:cs="Arial"/>
          <w:color w:val="C00000"/>
          <w:sz w:val="24"/>
          <w:szCs w:val="24"/>
          <w:lang w:val="en-US"/>
        </w:rPr>
        <w:t xml:space="preserve">As part of the McGowan Government’s commitment to transforming local government in WA, the </w:t>
      </w:r>
      <w:r w:rsidRPr="00836679">
        <w:rPr>
          <w:rFonts w:ascii="Arial" w:hAnsi="Arial" w:cs="Arial"/>
          <w:i/>
          <w:iCs/>
          <w:color w:val="C00000"/>
          <w:sz w:val="24"/>
          <w:szCs w:val="24"/>
          <w:lang w:val="en-US"/>
        </w:rPr>
        <w:t>Local Government Legislation Amendment Act 2019</w:t>
      </w:r>
      <w:r w:rsidRPr="00836679">
        <w:rPr>
          <w:rFonts w:ascii="Arial" w:hAnsi="Arial" w:cs="Arial"/>
          <w:color w:val="C00000"/>
          <w:sz w:val="24"/>
          <w:szCs w:val="24"/>
          <w:lang w:val="en-US"/>
        </w:rPr>
        <w:t xml:space="preserve"> introduces model </w:t>
      </w:r>
      <w:r w:rsidRPr="00836679">
        <w:rPr>
          <w:rFonts w:ascii="Arial" w:hAnsi="Arial" w:cs="Arial"/>
          <w:color w:val="C00000"/>
          <w:sz w:val="24"/>
          <w:szCs w:val="24"/>
        </w:rPr>
        <w:t>standards covering the recruitment and selection, performance review and early termination of local government Chief Executive Officers (CEOs).  These reforms are intended to ensure best practice and greater consistency in these processes among local governments.</w:t>
      </w:r>
    </w:p>
    <w:p w14:paraId="6E6F007F" w14:textId="77777777" w:rsidR="00444355" w:rsidRPr="00836679" w:rsidRDefault="00444355" w:rsidP="00444355">
      <w:pPr>
        <w:jc w:val="both"/>
        <w:rPr>
          <w:rFonts w:ascii="Arial" w:hAnsi="Arial" w:cs="Arial"/>
          <w:color w:val="C00000"/>
          <w:sz w:val="24"/>
          <w:szCs w:val="24"/>
        </w:rPr>
      </w:pPr>
      <w:r w:rsidRPr="00836679">
        <w:rPr>
          <w:rFonts w:ascii="Arial" w:hAnsi="Arial" w:cs="Arial"/>
          <w:color w:val="C00000"/>
          <w:sz w:val="24"/>
          <w:szCs w:val="24"/>
        </w:rPr>
        <w:t>It is intended that the standards will be mandatory and inform the drafting of regulations.  These will be accompanied by guidelines outlining the recommended practice for local governments undertaking these processes.</w:t>
      </w:r>
    </w:p>
    <w:p w14:paraId="3372EDE4" w14:textId="77777777" w:rsidR="00444355" w:rsidRPr="00836679" w:rsidRDefault="00444355" w:rsidP="00444355">
      <w:pPr>
        <w:jc w:val="both"/>
        <w:rPr>
          <w:rFonts w:ascii="Arial" w:hAnsi="Arial" w:cs="Arial"/>
          <w:color w:val="C00000"/>
          <w:sz w:val="24"/>
          <w:szCs w:val="24"/>
        </w:rPr>
      </w:pPr>
      <w:r w:rsidRPr="00836679">
        <w:rPr>
          <w:rFonts w:ascii="Arial" w:hAnsi="Arial" w:cs="Arial"/>
          <w:color w:val="C00000"/>
          <w:sz w:val="24"/>
          <w:szCs w:val="24"/>
        </w:rPr>
        <w:t>This survey is intended to provide the Government with feedback regarding the proposed content of the standards and the guidelines.</w:t>
      </w:r>
    </w:p>
    <w:p w14:paraId="5B1D1114" w14:textId="77777777" w:rsidR="00444355" w:rsidRPr="00836679" w:rsidRDefault="00444355" w:rsidP="00444355">
      <w:pPr>
        <w:jc w:val="both"/>
        <w:rPr>
          <w:rFonts w:ascii="Arial" w:hAnsi="Arial" w:cs="Arial"/>
          <w:color w:val="C00000"/>
          <w:sz w:val="24"/>
          <w:szCs w:val="24"/>
        </w:rPr>
      </w:pPr>
      <w:r w:rsidRPr="00836679">
        <w:rPr>
          <w:rFonts w:ascii="Arial" w:hAnsi="Arial" w:cs="Arial"/>
          <w:color w:val="C00000"/>
          <w:sz w:val="24"/>
          <w:szCs w:val="24"/>
        </w:rPr>
        <w:t>Thank you for taking the time to complete this survey.</w:t>
      </w:r>
    </w:p>
    <w:p w14:paraId="05251086"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Who are you completing this survey on behalf of?</w:t>
      </w:r>
    </w:p>
    <w:p w14:paraId="79F79980"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Yourself</w:t>
      </w:r>
    </w:p>
    <w:p w14:paraId="2AC8C5E0"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An organisation, including a local government, peak body, community organisation or a business</w:t>
      </w:r>
    </w:p>
    <w:p w14:paraId="735BFE4F"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What is the name of that organisation?</w:t>
      </w:r>
    </w:p>
    <w:p w14:paraId="2B381808"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What is your name?</w:t>
      </w:r>
    </w:p>
    <w:p w14:paraId="21FEC426"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What best describes your relationship to local government?</w:t>
      </w:r>
    </w:p>
    <w:p w14:paraId="45B7A618"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Resident or ratepayer</w:t>
      </w:r>
    </w:p>
    <w:p w14:paraId="316BBAB7"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Staff member</w:t>
      </w:r>
    </w:p>
    <w:p w14:paraId="0CE6C9B6"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Council member (includes Mayor or President)</w:t>
      </w:r>
    </w:p>
    <w:p w14:paraId="0CD50CAF"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Survey responses are provided on behalf of a local government (council endorsed)</w:t>
      </w:r>
    </w:p>
    <w:p w14:paraId="64544693"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Peak body</w:t>
      </w:r>
    </w:p>
    <w:p w14:paraId="10246DAA"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State Government agency</w:t>
      </w:r>
    </w:p>
    <w:p w14:paraId="608FDAB0"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Community body</w:t>
      </w:r>
    </w:p>
    <w:p w14:paraId="09C57A2B"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Other (please specify)</w:t>
      </w:r>
    </w:p>
    <w:p w14:paraId="77EC6A22"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What best describes your gender?</w:t>
      </w:r>
    </w:p>
    <w:p w14:paraId="43B08221"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Male</w:t>
      </w:r>
    </w:p>
    <w:p w14:paraId="657CF57E"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Female</w:t>
      </w:r>
    </w:p>
    <w:p w14:paraId="05E2C3E2"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Other</w:t>
      </w:r>
    </w:p>
    <w:p w14:paraId="67817829"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Not applicable/the survey responses are provided on behalf of an organisation</w:t>
      </w:r>
    </w:p>
    <w:p w14:paraId="6CEBAC89"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What is your age?</w:t>
      </w:r>
    </w:p>
    <w:p w14:paraId="2846F656"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Under 18</w:t>
      </w:r>
    </w:p>
    <w:p w14:paraId="456510BE"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18-24</w:t>
      </w:r>
    </w:p>
    <w:p w14:paraId="51401826"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25-34</w:t>
      </w:r>
    </w:p>
    <w:p w14:paraId="22EB3C74"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35-44</w:t>
      </w:r>
    </w:p>
    <w:p w14:paraId="357AEF08"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45-54</w:t>
      </w:r>
    </w:p>
    <w:p w14:paraId="4830C4EC"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lastRenderedPageBreak/>
        <w:t>55-64</w:t>
      </w:r>
    </w:p>
    <w:p w14:paraId="11FF625C"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65+</w:t>
      </w:r>
    </w:p>
    <w:p w14:paraId="0D6D27FC"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Not applicable/the survey responses are provided on behalf of an organisation</w:t>
      </w:r>
    </w:p>
    <w:p w14:paraId="2FA3A9BE"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Which local government do you interact with most?</w:t>
      </w:r>
    </w:p>
    <w:p w14:paraId="34B3A488"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Do you wish for your response to this survey to be confidential?</w:t>
      </w:r>
    </w:p>
    <w:p w14:paraId="6ABBCC52"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Yes</w:t>
      </w:r>
    </w:p>
    <w:p w14:paraId="419A5A9A"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No</w:t>
      </w:r>
    </w:p>
    <w:p w14:paraId="5992A69A"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What is your email address?</w:t>
      </w:r>
    </w:p>
    <w:p w14:paraId="6A0E47EC"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 xml:space="preserve">Have you previously completed a survey or provided a submission regarding the review of the </w:t>
      </w:r>
      <w:r w:rsidRPr="00490A64">
        <w:rPr>
          <w:rFonts w:ascii="Arial" w:hAnsi="Arial" w:cs="Arial"/>
          <w:i/>
          <w:iCs/>
          <w:sz w:val="24"/>
          <w:szCs w:val="24"/>
        </w:rPr>
        <w:t>Local Government Act 1995</w:t>
      </w:r>
      <w:r>
        <w:rPr>
          <w:rFonts w:ascii="Arial" w:hAnsi="Arial" w:cs="Arial"/>
          <w:sz w:val="24"/>
          <w:szCs w:val="24"/>
        </w:rPr>
        <w:t>?</w:t>
      </w:r>
    </w:p>
    <w:p w14:paraId="40EA0ABE"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Yes</w:t>
      </w:r>
    </w:p>
    <w:p w14:paraId="6DAAE4FA"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No</w:t>
      </w:r>
    </w:p>
    <w:p w14:paraId="501F2F60"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Unsure</w:t>
      </w:r>
    </w:p>
    <w:p w14:paraId="576946B9"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If no, w</w:t>
      </w:r>
      <w:r w:rsidRPr="00675F16">
        <w:rPr>
          <w:rFonts w:ascii="Arial" w:hAnsi="Arial" w:cs="Arial"/>
          <w:sz w:val="24"/>
          <w:szCs w:val="24"/>
        </w:rPr>
        <w:t>hat were your reasons for not previously providing your views to inform the Local Government Act review?</w:t>
      </w:r>
    </w:p>
    <w:p w14:paraId="7CCB00AB"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I was not aware of the Local Government Act review</w:t>
      </w:r>
    </w:p>
    <w:p w14:paraId="12E59BAE"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I was not interested in providing my views</w:t>
      </w:r>
    </w:p>
    <w:p w14:paraId="0D9229EC"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I did not have time to provide my views</w:t>
      </w:r>
    </w:p>
    <w:p w14:paraId="3B5EEFB1" w14:textId="77777777" w:rsidR="00444355" w:rsidRPr="00675F16" w:rsidRDefault="00444355" w:rsidP="00444355">
      <w:pPr>
        <w:pStyle w:val="ListParagraph"/>
        <w:numPr>
          <w:ilvl w:val="1"/>
          <w:numId w:val="74"/>
        </w:numPr>
        <w:rPr>
          <w:rFonts w:ascii="Arial" w:hAnsi="Arial" w:cs="Arial"/>
          <w:sz w:val="24"/>
          <w:szCs w:val="24"/>
        </w:rPr>
      </w:pPr>
      <w:r>
        <w:rPr>
          <w:rFonts w:ascii="Arial" w:hAnsi="Arial" w:cs="Arial"/>
          <w:sz w:val="24"/>
          <w:szCs w:val="24"/>
        </w:rPr>
        <w:t>Other (please specify)</w:t>
      </w:r>
    </w:p>
    <w:p w14:paraId="441E328A" w14:textId="77777777" w:rsidR="00444355" w:rsidRPr="00B1168C" w:rsidRDefault="00444355" w:rsidP="00444355">
      <w:pPr>
        <w:rPr>
          <w:rFonts w:ascii="Arial" w:hAnsi="Arial" w:cs="Arial"/>
          <w:b/>
          <w:bCs/>
          <w:color w:val="C00000"/>
          <w:sz w:val="24"/>
          <w:szCs w:val="24"/>
        </w:rPr>
      </w:pPr>
      <w:r w:rsidRPr="00B1168C">
        <w:rPr>
          <w:rFonts w:ascii="Arial" w:hAnsi="Arial" w:cs="Arial"/>
          <w:b/>
          <w:bCs/>
          <w:color w:val="C00000"/>
          <w:sz w:val="24"/>
          <w:szCs w:val="24"/>
        </w:rPr>
        <w:t>Recruitment and selection</w:t>
      </w:r>
    </w:p>
    <w:p w14:paraId="5585BEC9"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How frequently should a council be required to re-advertise the CEO position?</w:t>
      </w:r>
    </w:p>
    <w:p w14:paraId="06F4F905"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At the conclusion of the term of the CEO’s contract</w:t>
      </w:r>
    </w:p>
    <w:p w14:paraId="7F01D9AD"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Where a person has occupied the CEO position for two (2) consecutive terms</w:t>
      </w:r>
    </w:p>
    <w:p w14:paraId="0508D024"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Where a person has occupied the CEO position for ten (10) consecutive years</w:t>
      </w:r>
    </w:p>
    <w:p w14:paraId="3E25A628"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When council determines</w:t>
      </w:r>
    </w:p>
    <w:p w14:paraId="45642565"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Unsure</w:t>
      </w:r>
    </w:p>
    <w:p w14:paraId="2DFB7DDE"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Other (please specify)</w:t>
      </w:r>
    </w:p>
    <w:p w14:paraId="24186FE3" w14:textId="77777777" w:rsidR="00444355" w:rsidRDefault="00444355" w:rsidP="00444355">
      <w:pPr>
        <w:pStyle w:val="ListParagraph"/>
        <w:ind w:left="1080"/>
        <w:rPr>
          <w:rFonts w:ascii="Arial" w:hAnsi="Arial" w:cs="Arial"/>
          <w:sz w:val="24"/>
          <w:szCs w:val="24"/>
        </w:rPr>
      </w:pPr>
    </w:p>
    <w:p w14:paraId="588920D2"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To what extent do you support the following statement?</w:t>
      </w:r>
    </w:p>
    <w:p w14:paraId="1FBCEB76" w14:textId="77777777" w:rsidR="00444355" w:rsidRDefault="00444355" w:rsidP="006678C5">
      <w:pPr>
        <w:ind w:left="426"/>
        <w:rPr>
          <w:rFonts w:ascii="Arial" w:hAnsi="Arial" w:cs="Arial"/>
          <w:sz w:val="24"/>
          <w:szCs w:val="24"/>
        </w:rPr>
      </w:pPr>
      <w:r>
        <w:rPr>
          <w:rFonts w:ascii="Arial" w:hAnsi="Arial" w:cs="Arial"/>
          <w:sz w:val="24"/>
          <w:szCs w:val="24"/>
        </w:rPr>
        <w:t>“A local government should be required to undertake ‘blind CV recruitment’ (i.e. redacting personal details and any diversity specific information from curriculum vitae) to avoid bias in the early stages of the recruitment process.”</w:t>
      </w:r>
    </w:p>
    <w:tbl>
      <w:tblPr>
        <w:tblStyle w:val="TableGrid"/>
        <w:tblW w:w="0" w:type="auto"/>
        <w:tblInd w:w="-5" w:type="dxa"/>
        <w:tblLook w:val="04A0" w:firstRow="1" w:lastRow="0" w:firstColumn="1" w:lastColumn="0" w:noHBand="0" w:noVBand="1"/>
      </w:tblPr>
      <w:tblGrid>
        <w:gridCol w:w="2124"/>
        <w:gridCol w:w="1768"/>
        <w:gridCol w:w="1659"/>
        <w:gridCol w:w="1722"/>
        <w:gridCol w:w="1716"/>
      </w:tblGrid>
      <w:tr w:rsidR="00444355" w14:paraId="16EFAFB9" w14:textId="77777777" w:rsidTr="006678C5">
        <w:trPr>
          <w:trHeight w:val="780"/>
        </w:trPr>
        <w:tc>
          <w:tcPr>
            <w:tcW w:w="2124" w:type="dxa"/>
          </w:tcPr>
          <w:p w14:paraId="2DA1D92C" w14:textId="77777777" w:rsidR="00444355" w:rsidRDefault="00444355" w:rsidP="008B4163">
            <w:pPr>
              <w:jc w:val="center"/>
              <w:rPr>
                <w:rFonts w:ascii="Arial" w:hAnsi="Arial" w:cs="Arial"/>
                <w:sz w:val="24"/>
                <w:szCs w:val="24"/>
              </w:rPr>
            </w:pPr>
            <w:r>
              <w:rPr>
                <w:rFonts w:ascii="Arial" w:hAnsi="Arial" w:cs="Arial"/>
                <w:sz w:val="24"/>
                <w:szCs w:val="24"/>
              </w:rPr>
              <w:t>Very unsupportive</w:t>
            </w:r>
          </w:p>
        </w:tc>
        <w:tc>
          <w:tcPr>
            <w:tcW w:w="1768" w:type="dxa"/>
          </w:tcPr>
          <w:p w14:paraId="35153584"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659" w:type="dxa"/>
          </w:tcPr>
          <w:p w14:paraId="09B2DC34"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722" w:type="dxa"/>
          </w:tcPr>
          <w:p w14:paraId="2DB662CD"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716" w:type="dxa"/>
          </w:tcPr>
          <w:p w14:paraId="48F916E2"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578A5009" w14:textId="77777777" w:rsidTr="006678C5">
        <w:trPr>
          <w:trHeight w:val="390"/>
        </w:trPr>
        <w:tc>
          <w:tcPr>
            <w:tcW w:w="2124" w:type="dxa"/>
          </w:tcPr>
          <w:p w14:paraId="04351AF6" w14:textId="77777777" w:rsidR="00444355" w:rsidRDefault="00444355" w:rsidP="008B4163">
            <w:pPr>
              <w:rPr>
                <w:rFonts w:ascii="Arial" w:hAnsi="Arial" w:cs="Arial"/>
                <w:sz w:val="24"/>
                <w:szCs w:val="24"/>
              </w:rPr>
            </w:pPr>
          </w:p>
        </w:tc>
        <w:tc>
          <w:tcPr>
            <w:tcW w:w="1768" w:type="dxa"/>
          </w:tcPr>
          <w:p w14:paraId="0457FF2D" w14:textId="77777777" w:rsidR="00444355" w:rsidRDefault="00444355" w:rsidP="008B4163">
            <w:pPr>
              <w:rPr>
                <w:rFonts w:ascii="Arial" w:hAnsi="Arial" w:cs="Arial"/>
                <w:sz w:val="24"/>
                <w:szCs w:val="24"/>
              </w:rPr>
            </w:pPr>
          </w:p>
        </w:tc>
        <w:tc>
          <w:tcPr>
            <w:tcW w:w="1659" w:type="dxa"/>
          </w:tcPr>
          <w:p w14:paraId="3EE5107A" w14:textId="77777777" w:rsidR="00444355" w:rsidRDefault="00444355" w:rsidP="008B4163">
            <w:pPr>
              <w:rPr>
                <w:rFonts w:ascii="Arial" w:hAnsi="Arial" w:cs="Arial"/>
                <w:sz w:val="24"/>
                <w:szCs w:val="24"/>
              </w:rPr>
            </w:pPr>
          </w:p>
        </w:tc>
        <w:tc>
          <w:tcPr>
            <w:tcW w:w="1722" w:type="dxa"/>
          </w:tcPr>
          <w:p w14:paraId="74B5FBD2" w14:textId="77777777" w:rsidR="00444355" w:rsidRDefault="00444355" w:rsidP="008B4163">
            <w:pPr>
              <w:rPr>
                <w:rFonts w:ascii="Arial" w:hAnsi="Arial" w:cs="Arial"/>
                <w:sz w:val="24"/>
                <w:szCs w:val="24"/>
              </w:rPr>
            </w:pPr>
          </w:p>
        </w:tc>
        <w:tc>
          <w:tcPr>
            <w:tcW w:w="1716" w:type="dxa"/>
          </w:tcPr>
          <w:p w14:paraId="048AAFE3" w14:textId="77777777" w:rsidR="00444355" w:rsidRDefault="00444355" w:rsidP="008B4163">
            <w:pPr>
              <w:rPr>
                <w:rFonts w:ascii="Arial" w:hAnsi="Arial" w:cs="Arial"/>
                <w:sz w:val="24"/>
                <w:szCs w:val="24"/>
              </w:rPr>
            </w:pPr>
          </w:p>
        </w:tc>
      </w:tr>
    </w:tbl>
    <w:p w14:paraId="702D486D" w14:textId="77777777" w:rsidR="00444355" w:rsidRDefault="00444355" w:rsidP="00444355">
      <w:pPr>
        <w:jc w:val="both"/>
        <w:rPr>
          <w:rFonts w:ascii="Arial" w:hAnsi="Arial" w:cs="Arial"/>
          <w:color w:val="2F5496" w:themeColor="accent1" w:themeShade="BF"/>
          <w:sz w:val="24"/>
          <w:szCs w:val="24"/>
        </w:rPr>
      </w:pPr>
    </w:p>
    <w:p w14:paraId="144071AA" w14:textId="77777777" w:rsidR="00444355" w:rsidRPr="00A5452B" w:rsidRDefault="00444355" w:rsidP="006678C5">
      <w:pPr>
        <w:jc w:val="both"/>
        <w:rPr>
          <w:rFonts w:ascii="Arial" w:hAnsi="Arial" w:cs="Arial"/>
          <w:color w:val="C00000"/>
          <w:sz w:val="24"/>
          <w:szCs w:val="24"/>
        </w:rPr>
      </w:pPr>
      <w:r w:rsidRPr="00A5452B">
        <w:rPr>
          <w:rFonts w:ascii="Arial" w:hAnsi="Arial" w:cs="Arial"/>
          <w:color w:val="C00000"/>
          <w:sz w:val="24"/>
          <w:szCs w:val="24"/>
        </w:rPr>
        <w:t>It is proposed that a council will be required to appoint a selection panel made up of council members to conduct and facilitate the CEO recruitment and selection process.</w:t>
      </w:r>
    </w:p>
    <w:p w14:paraId="0755482D" w14:textId="77777777" w:rsidR="00444355" w:rsidRPr="00A5452B" w:rsidRDefault="00444355" w:rsidP="006678C5">
      <w:pPr>
        <w:jc w:val="both"/>
        <w:rPr>
          <w:rFonts w:ascii="Arial" w:hAnsi="Arial" w:cs="Arial"/>
          <w:color w:val="C00000"/>
          <w:sz w:val="24"/>
          <w:szCs w:val="24"/>
        </w:rPr>
      </w:pPr>
      <w:r w:rsidRPr="00A5452B">
        <w:rPr>
          <w:rFonts w:ascii="Arial" w:hAnsi="Arial" w:cs="Arial"/>
          <w:color w:val="C00000"/>
          <w:sz w:val="24"/>
          <w:szCs w:val="24"/>
        </w:rPr>
        <w:lastRenderedPageBreak/>
        <w:t>The selection panel would be responsible for assessing applicants and making a recommendation to council regarding the most suitable applicant.</w:t>
      </w:r>
    </w:p>
    <w:p w14:paraId="6DBE8969"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To what extent do you support the following statement?</w:t>
      </w:r>
    </w:p>
    <w:p w14:paraId="41AA81A6" w14:textId="77777777" w:rsidR="00444355" w:rsidRDefault="00444355" w:rsidP="006678C5">
      <w:pPr>
        <w:ind w:left="426"/>
        <w:rPr>
          <w:rFonts w:ascii="Arial" w:hAnsi="Arial" w:cs="Arial"/>
          <w:sz w:val="24"/>
          <w:szCs w:val="24"/>
        </w:rPr>
      </w:pPr>
      <w:r>
        <w:rPr>
          <w:rFonts w:ascii="Arial" w:hAnsi="Arial" w:cs="Arial"/>
          <w:sz w:val="24"/>
          <w:szCs w:val="24"/>
        </w:rPr>
        <w:t>“T</w:t>
      </w:r>
      <w:r w:rsidRPr="00950CD6">
        <w:rPr>
          <w:rFonts w:ascii="Arial" w:hAnsi="Arial" w:cs="Arial"/>
          <w:sz w:val="24"/>
          <w:szCs w:val="24"/>
        </w:rPr>
        <w:t xml:space="preserve">he selection panel </w:t>
      </w:r>
      <w:r>
        <w:rPr>
          <w:rFonts w:ascii="Arial" w:hAnsi="Arial" w:cs="Arial"/>
          <w:sz w:val="24"/>
          <w:szCs w:val="24"/>
        </w:rPr>
        <w:t xml:space="preserve">must </w:t>
      </w:r>
      <w:r w:rsidRPr="00950CD6">
        <w:rPr>
          <w:rFonts w:ascii="Arial" w:hAnsi="Arial" w:cs="Arial"/>
          <w:sz w:val="24"/>
          <w:szCs w:val="24"/>
        </w:rPr>
        <w:t>include at least one person who is independent of the council to assist the council in selecting the CEO</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2139"/>
        <w:gridCol w:w="1779"/>
        <w:gridCol w:w="1670"/>
        <w:gridCol w:w="1733"/>
        <w:gridCol w:w="1637"/>
      </w:tblGrid>
      <w:tr w:rsidR="00444355" w14:paraId="72883D75" w14:textId="77777777" w:rsidTr="006678C5">
        <w:trPr>
          <w:trHeight w:val="713"/>
        </w:trPr>
        <w:tc>
          <w:tcPr>
            <w:tcW w:w="2139" w:type="dxa"/>
          </w:tcPr>
          <w:p w14:paraId="453C8490" w14:textId="77777777" w:rsidR="00444355" w:rsidRDefault="00444355" w:rsidP="008B4163">
            <w:pPr>
              <w:jc w:val="center"/>
              <w:rPr>
                <w:rFonts w:ascii="Arial" w:hAnsi="Arial" w:cs="Arial"/>
                <w:sz w:val="24"/>
                <w:szCs w:val="24"/>
              </w:rPr>
            </w:pPr>
            <w:bookmarkStart w:id="50" w:name="_Hlk13749215"/>
            <w:r>
              <w:rPr>
                <w:rFonts w:ascii="Arial" w:hAnsi="Arial" w:cs="Arial"/>
                <w:sz w:val="24"/>
                <w:szCs w:val="24"/>
              </w:rPr>
              <w:t>Very unsupportive</w:t>
            </w:r>
          </w:p>
        </w:tc>
        <w:tc>
          <w:tcPr>
            <w:tcW w:w="1779" w:type="dxa"/>
          </w:tcPr>
          <w:p w14:paraId="3DB65830"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670" w:type="dxa"/>
          </w:tcPr>
          <w:p w14:paraId="1761F50B"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733" w:type="dxa"/>
          </w:tcPr>
          <w:p w14:paraId="2402650A"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637" w:type="dxa"/>
          </w:tcPr>
          <w:p w14:paraId="0AEAF366"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237697E0" w14:textId="77777777" w:rsidTr="006678C5">
        <w:trPr>
          <w:trHeight w:val="356"/>
        </w:trPr>
        <w:tc>
          <w:tcPr>
            <w:tcW w:w="2139" w:type="dxa"/>
          </w:tcPr>
          <w:p w14:paraId="6FAAB48D" w14:textId="77777777" w:rsidR="00444355" w:rsidRDefault="00444355" w:rsidP="008B4163">
            <w:pPr>
              <w:rPr>
                <w:rFonts w:ascii="Arial" w:hAnsi="Arial" w:cs="Arial"/>
                <w:sz w:val="24"/>
                <w:szCs w:val="24"/>
              </w:rPr>
            </w:pPr>
          </w:p>
        </w:tc>
        <w:tc>
          <w:tcPr>
            <w:tcW w:w="1779" w:type="dxa"/>
          </w:tcPr>
          <w:p w14:paraId="02DD7997" w14:textId="77777777" w:rsidR="00444355" w:rsidRDefault="00444355" w:rsidP="008B4163">
            <w:pPr>
              <w:rPr>
                <w:rFonts w:ascii="Arial" w:hAnsi="Arial" w:cs="Arial"/>
                <w:sz w:val="24"/>
                <w:szCs w:val="24"/>
              </w:rPr>
            </w:pPr>
          </w:p>
        </w:tc>
        <w:tc>
          <w:tcPr>
            <w:tcW w:w="1670" w:type="dxa"/>
          </w:tcPr>
          <w:p w14:paraId="058E4CC8" w14:textId="77777777" w:rsidR="00444355" w:rsidRDefault="00444355" w:rsidP="008B4163">
            <w:pPr>
              <w:rPr>
                <w:rFonts w:ascii="Arial" w:hAnsi="Arial" w:cs="Arial"/>
                <w:sz w:val="24"/>
                <w:szCs w:val="24"/>
              </w:rPr>
            </w:pPr>
          </w:p>
        </w:tc>
        <w:tc>
          <w:tcPr>
            <w:tcW w:w="1733" w:type="dxa"/>
          </w:tcPr>
          <w:p w14:paraId="3F244D9B" w14:textId="77777777" w:rsidR="00444355" w:rsidRDefault="00444355" w:rsidP="008B4163">
            <w:pPr>
              <w:rPr>
                <w:rFonts w:ascii="Arial" w:hAnsi="Arial" w:cs="Arial"/>
                <w:sz w:val="24"/>
                <w:szCs w:val="24"/>
              </w:rPr>
            </w:pPr>
          </w:p>
        </w:tc>
        <w:tc>
          <w:tcPr>
            <w:tcW w:w="1637" w:type="dxa"/>
          </w:tcPr>
          <w:p w14:paraId="6EC1FF93" w14:textId="77777777" w:rsidR="00444355" w:rsidRDefault="00444355" w:rsidP="008B4163">
            <w:pPr>
              <w:rPr>
                <w:rFonts w:ascii="Arial" w:hAnsi="Arial" w:cs="Arial"/>
                <w:sz w:val="24"/>
                <w:szCs w:val="24"/>
              </w:rPr>
            </w:pPr>
          </w:p>
        </w:tc>
      </w:tr>
      <w:bookmarkEnd w:id="50"/>
    </w:tbl>
    <w:p w14:paraId="17AD2E64" w14:textId="77777777" w:rsidR="00444355" w:rsidRPr="00950CD6" w:rsidRDefault="00444355" w:rsidP="00444355">
      <w:pPr>
        <w:rPr>
          <w:rFonts w:ascii="Arial" w:hAnsi="Arial" w:cs="Arial"/>
          <w:sz w:val="24"/>
          <w:szCs w:val="24"/>
        </w:rPr>
      </w:pPr>
    </w:p>
    <w:p w14:paraId="69D966C7" w14:textId="77777777" w:rsidR="00444355" w:rsidRDefault="00444355" w:rsidP="00444355">
      <w:pPr>
        <w:pStyle w:val="ListParagraph"/>
        <w:numPr>
          <w:ilvl w:val="0"/>
          <w:numId w:val="74"/>
        </w:numPr>
        <w:rPr>
          <w:rFonts w:ascii="Arial" w:hAnsi="Arial" w:cs="Arial"/>
          <w:sz w:val="24"/>
          <w:szCs w:val="24"/>
        </w:rPr>
      </w:pPr>
      <w:r w:rsidRPr="00257776">
        <w:rPr>
          <w:rFonts w:ascii="Arial" w:hAnsi="Arial" w:cs="Arial"/>
          <w:sz w:val="24"/>
          <w:szCs w:val="24"/>
        </w:rPr>
        <w:t>If a council is required to have an independent person on the selection panel to assist them in selecting a CEO, who should the independent person be?</w:t>
      </w:r>
      <w:r>
        <w:rPr>
          <w:rFonts w:ascii="Arial" w:hAnsi="Arial" w:cs="Arial"/>
          <w:sz w:val="24"/>
          <w:szCs w:val="24"/>
        </w:rPr>
        <w:t xml:space="preserve"> (please choose one or more of the following options)</w:t>
      </w:r>
    </w:p>
    <w:tbl>
      <w:tblPr>
        <w:tblStyle w:val="TableGrid"/>
        <w:tblW w:w="0" w:type="auto"/>
        <w:tblInd w:w="-5" w:type="dxa"/>
        <w:tblLook w:val="04A0" w:firstRow="1" w:lastRow="0" w:firstColumn="1" w:lastColumn="0" w:noHBand="0" w:noVBand="1"/>
      </w:tblPr>
      <w:tblGrid>
        <w:gridCol w:w="993"/>
        <w:gridCol w:w="7938"/>
      </w:tblGrid>
      <w:tr w:rsidR="00444355" w:rsidRPr="00E711E7" w14:paraId="7A9F3B42" w14:textId="77777777" w:rsidTr="008B4163">
        <w:sdt>
          <w:sdtPr>
            <w:rPr>
              <w:rFonts w:ascii="Arial" w:hAnsi="Arial" w:cs="Arial"/>
              <w:sz w:val="24"/>
              <w:szCs w:val="24"/>
            </w:rPr>
            <w:id w:val="-1610347592"/>
            <w14:checkbox>
              <w14:checked w14:val="0"/>
              <w14:checkedState w14:val="2612" w14:font="MS Gothic"/>
              <w14:uncheckedState w14:val="2610" w14:font="MS Gothic"/>
            </w14:checkbox>
          </w:sdtPr>
          <w:sdtEndPr/>
          <w:sdtContent>
            <w:tc>
              <w:tcPr>
                <w:tcW w:w="993" w:type="dxa"/>
              </w:tcPr>
              <w:p w14:paraId="5448BFD3"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7938" w:type="dxa"/>
          </w:tcPr>
          <w:p w14:paraId="05F3F233" w14:textId="77777777" w:rsidR="00444355" w:rsidRPr="00E711E7" w:rsidRDefault="00444355" w:rsidP="008B4163">
            <w:pPr>
              <w:rPr>
                <w:rFonts w:ascii="Arial" w:hAnsi="Arial" w:cs="Arial"/>
                <w:sz w:val="24"/>
                <w:szCs w:val="24"/>
              </w:rPr>
            </w:pPr>
            <w:r w:rsidRPr="00E711E7">
              <w:rPr>
                <w:rFonts w:ascii="Arial" w:hAnsi="Arial" w:cs="Arial"/>
                <w:sz w:val="24"/>
                <w:szCs w:val="24"/>
              </w:rPr>
              <w:t>A recruitment/human resources consultant</w:t>
            </w:r>
          </w:p>
        </w:tc>
      </w:tr>
      <w:tr w:rsidR="00444355" w:rsidRPr="00E711E7" w14:paraId="70D91B5E" w14:textId="77777777" w:rsidTr="008B4163">
        <w:sdt>
          <w:sdtPr>
            <w:rPr>
              <w:rFonts w:ascii="Arial" w:hAnsi="Arial" w:cs="Arial"/>
              <w:sz w:val="24"/>
              <w:szCs w:val="24"/>
            </w:rPr>
            <w:id w:val="1137300123"/>
            <w14:checkbox>
              <w14:checked w14:val="0"/>
              <w14:checkedState w14:val="2612" w14:font="MS Gothic"/>
              <w14:uncheckedState w14:val="2610" w14:font="MS Gothic"/>
            </w14:checkbox>
          </w:sdtPr>
          <w:sdtEndPr/>
          <w:sdtContent>
            <w:tc>
              <w:tcPr>
                <w:tcW w:w="993" w:type="dxa"/>
              </w:tcPr>
              <w:p w14:paraId="49B13DAD"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7938" w:type="dxa"/>
          </w:tcPr>
          <w:p w14:paraId="2F97E280" w14:textId="77777777" w:rsidR="00444355" w:rsidRPr="00E711E7" w:rsidRDefault="00444355" w:rsidP="008B4163">
            <w:pPr>
              <w:rPr>
                <w:rFonts w:ascii="Arial" w:hAnsi="Arial" w:cs="Arial"/>
                <w:sz w:val="24"/>
                <w:szCs w:val="24"/>
              </w:rPr>
            </w:pPr>
            <w:r w:rsidRPr="00E711E7">
              <w:rPr>
                <w:rFonts w:ascii="Arial" w:hAnsi="Arial" w:cs="Arial"/>
                <w:sz w:val="24"/>
                <w:szCs w:val="24"/>
              </w:rPr>
              <w:t>A community member</w:t>
            </w:r>
          </w:p>
        </w:tc>
      </w:tr>
      <w:tr w:rsidR="00444355" w:rsidRPr="00E711E7" w14:paraId="5C3D9C50" w14:textId="77777777" w:rsidTr="008B4163">
        <w:sdt>
          <w:sdtPr>
            <w:rPr>
              <w:rFonts w:ascii="Arial" w:hAnsi="Arial" w:cs="Arial"/>
              <w:sz w:val="24"/>
              <w:szCs w:val="24"/>
            </w:rPr>
            <w:id w:val="-1612279498"/>
            <w14:checkbox>
              <w14:checked w14:val="0"/>
              <w14:checkedState w14:val="2612" w14:font="MS Gothic"/>
              <w14:uncheckedState w14:val="2610" w14:font="MS Gothic"/>
            </w14:checkbox>
          </w:sdtPr>
          <w:sdtEndPr/>
          <w:sdtContent>
            <w:tc>
              <w:tcPr>
                <w:tcW w:w="993" w:type="dxa"/>
              </w:tcPr>
              <w:p w14:paraId="53FBE14E"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7938" w:type="dxa"/>
          </w:tcPr>
          <w:p w14:paraId="00FF466E" w14:textId="77777777" w:rsidR="00444355" w:rsidRPr="00E711E7" w:rsidRDefault="00444355" w:rsidP="008B4163">
            <w:pPr>
              <w:rPr>
                <w:rFonts w:ascii="Arial" w:hAnsi="Arial" w:cs="Arial"/>
                <w:sz w:val="24"/>
                <w:szCs w:val="24"/>
              </w:rPr>
            </w:pPr>
            <w:r w:rsidRPr="00E711E7">
              <w:rPr>
                <w:rFonts w:ascii="Arial" w:hAnsi="Arial" w:cs="Arial"/>
                <w:sz w:val="24"/>
                <w:szCs w:val="24"/>
              </w:rPr>
              <w:t>A person with experience in local government</w:t>
            </w:r>
          </w:p>
        </w:tc>
      </w:tr>
      <w:tr w:rsidR="00444355" w:rsidRPr="00E711E7" w14:paraId="19EFE7F6" w14:textId="77777777" w:rsidTr="008B4163">
        <w:sdt>
          <w:sdtPr>
            <w:rPr>
              <w:rFonts w:ascii="Arial" w:hAnsi="Arial" w:cs="Arial"/>
              <w:sz w:val="24"/>
              <w:szCs w:val="24"/>
            </w:rPr>
            <w:id w:val="-970600851"/>
            <w14:checkbox>
              <w14:checked w14:val="0"/>
              <w14:checkedState w14:val="2612" w14:font="MS Gothic"/>
              <w14:uncheckedState w14:val="2610" w14:font="MS Gothic"/>
            </w14:checkbox>
          </w:sdtPr>
          <w:sdtEndPr/>
          <w:sdtContent>
            <w:tc>
              <w:tcPr>
                <w:tcW w:w="993" w:type="dxa"/>
              </w:tcPr>
              <w:p w14:paraId="42A2854D"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7938" w:type="dxa"/>
          </w:tcPr>
          <w:p w14:paraId="6FE0B0EA" w14:textId="77777777" w:rsidR="00444355" w:rsidRPr="00E711E7" w:rsidRDefault="00444355" w:rsidP="008B4163">
            <w:pPr>
              <w:rPr>
                <w:rFonts w:ascii="Arial" w:hAnsi="Arial" w:cs="Arial"/>
                <w:sz w:val="24"/>
                <w:szCs w:val="24"/>
              </w:rPr>
            </w:pPr>
            <w:r w:rsidRPr="00E711E7">
              <w:rPr>
                <w:rFonts w:ascii="Arial" w:hAnsi="Arial" w:cs="Arial"/>
                <w:sz w:val="24"/>
                <w:szCs w:val="24"/>
              </w:rPr>
              <w:t>A person with experience in appointing senior executives</w:t>
            </w:r>
          </w:p>
        </w:tc>
      </w:tr>
      <w:tr w:rsidR="00444355" w:rsidRPr="00E711E7" w14:paraId="6568B11A" w14:textId="77777777" w:rsidTr="008B4163">
        <w:sdt>
          <w:sdtPr>
            <w:rPr>
              <w:rFonts w:ascii="Arial" w:hAnsi="Arial" w:cs="Arial"/>
              <w:sz w:val="24"/>
              <w:szCs w:val="24"/>
            </w:rPr>
            <w:id w:val="-1404990702"/>
            <w14:checkbox>
              <w14:checked w14:val="0"/>
              <w14:checkedState w14:val="2612" w14:font="MS Gothic"/>
              <w14:uncheckedState w14:val="2610" w14:font="MS Gothic"/>
            </w14:checkbox>
          </w:sdtPr>
          <w:sdtEndPr/>
          <w:sdtContent>
            <w:tc>
              <w:tcPr>
                <w:tcW w:w="993" w:type="dxa"/>
              </w:tcPr>
              <w:p w14:paraId="23A29206"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7938" w:type="dxa"/>
          </w:tcPr>
          <w:p w14:paraId="2EC8B8DD" w14:textId="77777777" w:rsidR="00444355" w:rsidRPr="00E711E7" w:rsidRDefault="00444355" w:rsidP="008B4163">
            <w:pPr>
              <w:rPr>
                <w:rFonts w:ascii="Arial" w:hAnsi="Arial" w:cs="Arial"/>
                <w:sz w:val="24"/>
                <w:szCs w:val="24"/>
              </w:rPr>
            </w:pPr>
            <w:r w:rsidRPr="00E711E7">
              <w:rPr>
                <w:rFonts w:ascii="Arial" w:hAnsi="Arial" w:cs="Arial"/>
                <w:sz w:val="24"/>
                <w:szCs w:val="24"/>
              </w:rPr>
              <w:t>Unsure</w:t>
            </w:r>
          </w:p>
        </w:tc>
      </w:tr>
      <w:tr w:rsidR="00444355" w:rsidRPr="00E711E7" w14:paraId="7289ADED" w14:textId="77777777" w:rsidTr="008B4163">
        <w:sdt>
          <w:sdtPr>
            <w:rPr>
              <w:rFonts w:ascii="Arial" w:hAnsi="Arial" w:cs="Arial"/>
              <w:sz w:val="24"/>
              <w:szCs w:val="24"/>
            </w:rPr>
            <w:id w:val="950902552"/>
            <w14:checkbox>
              <w14:checked w14:val="0"/>
              <w14:checkedState w14:val="2612" w14:font="MS Gothic"/>
              <w14:uncheckedState w14:val="2610" w14:font="MS Gothic"/>
            </w14:checkbox>
          </w:sdtPr>
          <w:sdtEndPr/>
          <w:sdtContent>
            <w:tc>
              <w:tcPr>
                <w:tcW w:w="993" w:type="dxa"/>
              </w:tcPr>
              <w:p w14:paraId="7C5F22D6"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7938" w:type="dxa"/>
          </w:tcPr>
          <w:p w14:paraId="68C85743" w14:textId="77777777" w:rsidR="00444355" w:rsidRDefault="00444355" w:rsidP="008B4163">
            <w:pPr>
              <w:rPr>
                <w:rFonts w:ascii="Arial" w:hAnsi="Arial" w:cs="Arial"/>
                <w:sz w:val="24"/>
                <w:szCs w:val="24"/>
              </w:rPr>
            </w:pPr>
            <w:r w:rsidRPr="00E711E7">
              <w:rPr>
                <w:rFonts w:ascii="Arial" w:hAnsi="Arial" w:cs="Arial"/>
                <w:sz w:val="24"/>
                <w:szCs w:val="24"/>
              </w:rPr>
              <w:t>Other (please specify)</w:t>
            </w:r>
          </w:p>
          <w:p w14:paraId="68C8985A" w14:textId="77777777" w:rsidR="00444355" w:rsidRPr="00E711E7" w:rsidRDefault="00444355" w:rsidP="008B4163">
            <w:pPr>
              <w:rPr>
                <w:rFonts w:ascii="Arial" w:hAnsi="Arial" w:cs="Arial"/>
                <w:sz w:val="24"/>
                <w:szCs w:val="24"/>
              </w:rPr>
            </w:pPr>
          </w:p>
        </w:tc>
      </w:tr>
    </w:tbl>
    <w:p w14:paraId="26E25941" w14:textId="77777777" w:rsidR="00444355" w:rsidRPr="00122413" w:rsidRDefault="00444355" w:rsidP="00122413">
      <w:pPr>
        <w:rPr>
          <w:rFonts w:ascii="Arial" w:hAnsi="Arial" w:cs="Arial"/>
          <w:sz w:val="24"/>
          <w:szCs w:val="24"/>
        </w:rPr>
      </w:pPr>
    </w:p>
    <w:p w14:paraId="5486EBB4"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To what extent do you support the following statement?</w:t>
      </w:r>
    </w:p>
    <w:p w14:paraId="570D311B" w14:textId="77777777" w:rsidR="00444355" w:rsidRDefault="00444355" w:rsidP="006678C5">
      <w:pPr>
        <w:ind w:left="426"/>
        <w:rPr>
          <w:rFonts w:ascii="Arial" w:hAnsi="Arial" w:cs="Arial"/>
          <w:sz w:val="24"/>
          <w:szCs w:val="24"/>
        </w:rPr>
      </w:pPr>
      <w:r>
        <w:rPr>
          <w:rFonts w:ascii="Arial" w:hAnsi="Arial" w:cs="Arial"/>
          <w:sz w:val="24"/>
          <w:szCs w:val="24"/>
        </w:rPr>
        <w:t>“</w:t>
      </w:r>
      <w:r w:rsidRPr="00257776">
        <w:rPr>
          <w:rFonts w:ascii="Arial" w:hAnsi="Arial" w:cs="Arial"/>
          <w:sz w:val="24"/>
          <w:szCs w:val="24"/>
        </w:rPr>
        <w:t xml:space="preserve">If a council is required </w:t>
      </w:r>
      <w:r>
        <w:rPr>
          <w:rFonts w:ascii="Arial" w:hAnsi="Arial" w:cs="Arial"/>
          <w:sz w:val="24"/>
          <w:szCs w:val="24"/>
        </w:rPr>
        <w:t xml:space="preserve">to </w:t>
      </w:r>
      <w:r w:rsidRPr="00257776">
        <w:rPr>
          <w:rFonts w:ascii="Arial" w:hAnsi="Arial" w:cs="Arial"/>
          <w:sz w:val="24"/>
          <w:szCs w:val="24"/>
        </w:rPr>
        <w:t>have an independent person on the selection panel to assist them in selecting a CEO,</w:t>
      </w:r>
      <w:r>
        <w:rPr>
          <w:rFonts w:ascii="Arial" w:hAnsi="Arial" w:cs="Arial"/>
          <w:sz w:val="24"/>
          <w:szCs w:val="24"/>
        </w:rPr>
        <w:t xml:space="preserve"> the independent person must not be a current council member or staff member of any local government”</w:t>
      </w:r>
    </w:p>
    <w:tbl>
      <w:tblPr>
        <w:tblStyle w:val="TableGrid"/>
        <w:tblW w:w="0" w:type="auto"/>
        <w:tblInd w:w="-5" w:type="dxa"/>
        <w:tblLook w:val="04A0" w:firstRow="1" w:lastRow="0" w:firstColumn="1" w:lastColumn="0" w:noHBand="0" w:noVBand="1"/>
      </w:tblPr>
      <w:tblGrid>
        <w:gridCol w:w="2132"/>
        <w:gridCol w:w="1774"/>
        <w:gridCol w:w="1665"/>
        <w:gridCol w:w="1728"/>
        <w:gridCol w:w="1632"/>
      </w:tblGrid>
      <w:tr w:rsidR="00444355" w14:paraId="4B5C9DB1" w14:textId="77777777" w:rsidTr="008B4163">
        <w:tc>
          <w:tcPr>
            <w:tcW w:w="2132" w:type="dxa"/>
          </w:tcPr>
          <w:p w14:paraId="3021B50C" w14:textId="77777777" w:rsidR="00444355" w:rsidRDefault="00444355" w:rsidP="008B4163">
            <w:pPr>
              <w:jc w:val="center"/>
              <w:rPr>
                <w:rFonts w:ascii="Arial" w:hAnsi="Arial" w:cs="Arial"/>
                <w:sz w:val="24"/>
                <w:szCs w:val="24"/>
              </w:rPr>
            </w:pPr>
            <w:r>
              <w:rPr>
                <w:rFonts w:ascii="Arial" w:hAnsi="Arial" w:cs="Arial"/>
                <w:sz w:val="24"/>
                <w:szCs w:val="24"/>
              </w:rPr>
              <w:t>Very unsupportive</w:t>
            </w:r>
          </w:p>
        </w:tc>
        <w:tc>
          <w:tcPr>
            <w:tcW w:w="1774" w:type="dxa"/>
          </w:tcPr>
          <w:p w14:paraId="182B57D7"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665" w:type="dxa"/>
          </w:tcPr>
          <w:p w14:paraId="51D59BB6"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728" w:type="dxa"/>
          </w:tcPr>
          <w:p w14:paraId="0AC36F56"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632" w:type="dxa"/>
          </w:tcPr>
          <w:p w14:paraId="0692DE08"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3ED62B63" w14:textId="77777777" w:rsidTr="008B4163">
        <w:tc>
          <w:tcPr>
            <w:tcW w:w="2132" w:type="dxa"/>
          </w:tcPr>
          <w:p w14:paraId="3B1A5F66" w14:textId="77777777" w:rsidR="00444355" w:rsidRDefault="00444355" w:rsidP="008B4163">
            <w:pPr>
              <w:rPr>
                <w:rFonts w:ascii="Arial" w:hAnsi="Arial" w:cs="Arial"/>
                <w:sz w:val="24"/>
                <w:szCs w:val="24"/>
              </w:rPr>
            </w:pPr>
          </w:p>
        </w:tc>
        <w:tc>
          <w:tcPr>
            <w:tcW w:w="1774" w:type="dxa"/>
          </w:tcPr>
          <w:p w14:paraId="7DCAAC8F" w14:textId="77777777" w:rsidR="00444355" w:rsidRDefault="00444355" w:rsidP="008B4163">
            <w:pPr>
              <w:rPr>
                <w:rFonts w:ascii="Arial" w:hAnsi="Arial" w:cs="Arial"/>
                <w:sz w:val="24"/>
                <w:szCs w:val="24"/>
              </w:rPr>
            </w:pPr>
          </w:p>
        </w:tc>
        <w:tc>
          <w:tcPr>
            <w:tcW w:w="1665" w:type="dxa"/>
          </w:tcPr>
          <w:p w14:paraId="634AE85A" w14:textId="77777777" w:rsidR="00444355" w:rsidRDefault="00444355" w:rsidP="008B4163">
            <w:pPr>
              <w:rPr>
                <w:rFonts w:ascii="Arial" w:hAnsi="Arial" w:cs="Arial"/>
                <w:sz w:val="24"/>
                <w:szCs w:val="24"/>
              </w:rPr>
            </w:pPr>
          </w:p>
        </w:tc>
        <w:tc>
          <w:tcPr>
            <w:tcW w:w="1728" w:type="dxa"/>
          </w:tcPr>
          <w:p w14:paraId="4BC0AF05" w14:textId="77777777" w:rsidR="00444355" w:rsidRDefault="00444355" w:rsidP="008B4163">
            <w:pPr>
              <w:rPr>
                <w:rFonts w:ascii="Arial" w:hAnsi="Arial" w:cs="Arial"/>
                <w:sz w:val="24"/>
                <w:szCs w:val="24"/>
              </w:rPr>
            </w:pPr>
          </w:p>
        </w:tc>
        <w:tc>
          <w:tcPr>
            <w:tcW w:w="1632" w:type="dxa"/>
          </w:tcPr>
          <w:p w14:paraId="3A0722FE" w14:textId="77777777" w:rsidR="00444355" w:rsidRDefault="00444355" w:rsidP="008B4163">
            <w:pPr>
              <w:rPr>
                <w:rFonts w:ascii="Arial" w:hAnsi="Arial" w:cs="Arial"/>
                <w:sz w:val="24"/>
                <w:szCs w:val="24"/>
              </w:rPr>
            </w:pPr>
          </w:p>
        </w:tc>
      </w:tr>
    </w:tbl>
    <w:p w14:paraId="394B48E3" w14:textId="77777777" w:rsidR="00444355" w:rsidRPr="00110223" w:rsidRDefault="00444355" w:rsidP="00444355">
      <w:pPr>
        <w:rPr>
          <w:rFonts w:ascii="Arial" w:hAnsi="Arial" w:cs="Arial"/>
          <w:sz w:val="24"/>
          <w:szCs w:val="24"/>
        </w:rPr>
      </w:pPr>
    </w:p>
    <w:p w14:paraId="1837F0BA" w14:textId="77777777" w:rsidR="00444355" w:rsidRDefault="00444355" w:rsidP="00444355">
      <w:pPr>
        <w:pStyle w:val="ListParagraph"/>
        <w:numPr>
          <w:ilvl w:val="0"/>
          <w:numId w:val="74"/>
        </w:numPr>
        <w:rPr>
          <w:rFonts w:ascii="Arial" w:hAnsi="Arial" w:cs="Arial"/>
          <w:sz w:val="24"/>
          <w:szCs w:val="24"/>
        </w:rPr>
      </w:pPr>
      <w:r w:rsidRPr="000D7389">
        <w:rPr>
          <w:rFonts w:ascii="Arial" w:hAnsi="Arial" w:cs="Arial"/>
          <w:sz w:val="24"/>
          <w:szCs w:val="24"/>
        </w:rPr>
        <w:t xml:space="preserve">Should there be any </w:t>
      </w:r>
      <w:r>
        <w:rPr>
          <w:rFonts w:ascii="Arial" w:hAnsi="Arial" w:cs="Arial"/>
          <w:sz w:val="24"/>
          <w:szCs w:val="24"/>
        </w:rPr>
        <w:t xml:space="preserve">other </w:t>
      </w:r>
      <w:r w:rsidRPr="000D7389">
        <w:rPr>
          <w:rFonts w:ascii="Arial" w:hAnsi="Arial" w:cs="Arial"/>
          <w:sz w:val="24"/>
          <w:szCs w:val="24"/>
        </w:rPr>
        <w:t xml:space="preserve">restrictions on who the independent person </w:t>
      </w:r>
      <w:r>
        <w:rPr>
          <w:rFonts w:ascii="Arial" w:hAnsi="Arial" w:cs="Arial"/>
          <w:sz w:val="24"/>
          <w:szCs w:val="24"/>
        </w:rPr>
        <w:t xml:space="preserve">on a selection panel </w:t>
      </w:r>
      <w:r w:rsidRPr="000D7389">
        <w:rPr>
          <w:rFonts w:ascii="Arial" w:hAnsi="Arial" w:cs="Arial"/>
          <w:sz w:val="24"/>
          <w:szCs w:val="24"/>
        </w:rPr>
        <w:t>should be?</w:t>
      </w:r>
    </w:p>
    <w:p w14:paraId="351AD541"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Yes</w:t>
      </w:r>
    </w:p>
    <w:p w14:paraId="6173F59A"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No</w:t>
      </w:r>
    </w:p>
    <w:p w14:paraId="38A210BA"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If yes, please specify</w:t>
      </w:r>
    </w:p>
    <w:p w14:paraId="3C688C1B" w14:textId="77777777" w:rsidR="00444355" w:rsidRPr="00B1168C" w:rsidRDefault="00444355" w:rsidP="00444355">
      <w:pPr>
        <w:rPr>
          <w:rFonts w:ascii="Arial" w:hAnsi="Arial" w:cs="Arial"/>
          <w:b/>
          <w:bCs/>
          <w:color w:val="C00000"/>
          <w:sz w:val="24"/>
          <w:szCs w:val="24"/>
        </w:rPr>
      </w:pPr>
      <w:r w:rsidRPr="00B1168C">
        <w:rPr>
          <w:rFonts w:ascii="Arial" w:hAnsi="Arial" w:cs="Arial"/>
          <w:b/>
          <w:bCs/>
          <w:color w:val="C00000"/>
          <w:sz w:val="24"/>
          <w:szCs w:val="24"/>
        </w:rPr>
        <w:t>Performance review</w:t>
      </w:r>
    </w:p>
    <w:p w14:paraId="11D3CE2A" w14:textId="77777777" w:rsidR="00444355" w:rsidRPr="00A5452B" w:rsidRDefault="00444355" w:rsidP="00444355">
      <w:pPr>
        <w:jc w:val="both"/>
        <w:rPr>
          <w:rFonts w:ascii="Arial" w:hAnsi="Arial" w:cs="Arial"/>
          <w:color w:val="C00000"/>
          <w:sz w:val="24"/>
          <w:szCs w:val="24"/>
        </w:rPr>
      </w:pPr>
      <w:r w:rsidRPr="00A5452B">
        <w:rPr>
          <w:rFonts w:ascii="Arial" w:hAnsi="Arial" w:cs="Arial"/>
          <w:color w:val="C00000"/>
          <w:sz w:val="24"/>
          <w:szCs w:val="24"/>
        </w:rPr>
        <w:t xml:space="preserve">The </w:t>
      </w:r>
      <w:r w:rsidRPr="00A5452B">
        <w:rPr>
          <w:rFonts w:ascii="Arial" w:hAnsi="Arial" w:cs="Arial"/>
          <w:i/>
          <w:iCs/>
          <w:color w:val="C00000"/>
          <w:sz w:val="24"/>
          <w:szCs w:val="24"/>
        </w:rPr>
        <w:t>Local Government Act 1995</w:t>
      </w:r>
      <w:r w:rsidRPr="00A5452B">
        <w:rPr>
          <w:rFonts w:ascii="Arial" w:hAnsi="Arial" w:cs="Arial"/>
          <w:color w:val="C00000"/>
          <w:sz w:val="24"/>
          <w:szCs w:val="24"/>
        </w:rPr>
        <w:t xml:space="preserve"> currently requires a council to review the performance of the CEO annually.</w:t>
      </w:r>
    </w:p>
    <w:p w14:paraId="0598D962" w14:textId="77777777" w:rsidR="00444355" w:rsidRDefault="00444355" w:rsidP="00444355">
      <w:pPr>
        <w:pStyle w:val="ListParagraph"/>
        <w:numPr>
          <w:ilvl w:val="0"/>
          <w:numId w:val="74"/>
        </w:numPr>
        <w:rPr>
          <w:rFonts w:ascii="Arial" w:hAnsi="Arial" w:cs="Arial"/>
          <w:sz w:val="24"/>
          <w:szCs w:val="24"/>
        </w:rPr>
      </w:pPr>
      <w:r w:rsidRPr="00CA2108">
        <w:rPr>
          <w:rFonts w:ascii="Arial" w:hAnsi="Arial" w:cs="Arial"/>
          <w:sz w:val="24"/>
          <w:szCs w:val="24"/>
        </w:rPr>
        <w:t>How frequently should a council review the performance of the CEO?</w:t>
      </w:r>
    </w:p>
    <w:p w14:paraId="53D839F3"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Annually</w:t>
      </w:r>
    </w:p>
    <w:p w14:paraId="293405B5"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Twice annually</w:t>
      </w:r>
    </w:p>
    <w:p w14:paraId="4BCBAFD8"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lastRenderedPageBreak/>
        <w:t>Quarterly</w:t>
      </w:r>
    </w:p>
    <w:p w14:paraId="6025C90F"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Every two years</w:t>
      </w:r>
    </w:p>
    <w:p w14:paraId="249F2B41"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When council determines a performance review is required</w:t>
      </w:r>
    </w:p>
    <w:p w14:paraId="094B182F" w14:textId="77777777" w:rsidR="00444355" w:rsidRDefault="00444355" w:rsidP="00444355">
      <w:pPr>
        <w:pStyle w:val="ListParagraph"/>
        <w:ind w:left="1080"/>
        <w:rPr>
          <w:rFonts w:ascii="Arial" w:hAnsi="Arial" w:cs="Arial"/>
          <w:sz w:val="24"/>
          <w:szCs w:val="24"/>
        </w:rPr>
      </w:pPr>
    </w:p>
    <w:p w14:paraId="20EB8610" w14:textId="77777777" w:rsidR="00444355" w:rsidRPr="005C174D" w:rsidRDefault="00444355" w:rsidP="00444355">
      <w:pPr>
        <w:pStyle w:val="ListParagraph"/>
        <w:numPr>
          <w:ilvl w:val="0"/>
          <w:numId w:val="74"/>
        </w:numPr>
        <w:rPr>
          <w:rFonts w:ascii="Arial" w:hAnsi="Arial" w:cs="Arial"/>
          <w:sz w:val="24"/>
          <w:szCs w:val="24"/>
        </w:rPr>
      </w:pPr>
      <w:r>
        <w:rPr>
          <w:rFonts w:ascii="Arial" w:hAnsi="Arial" w:cs="Arial"/>
          <w:sz w:val="24"/>
          <w:szCs w:val="24"/>
        </w:rPr>
        <w:t>To what extent do you support the following statement?</w:t>
      </w:r>
    </w:p>
    <w:p w14:paraId="0682D621" w14:textId="77777777" w:rsidR="00444355" w:rsidRDefault="00444355" w:rsidP="006678C5">
      <w:pPr>
        <w:ind w:left="426"/>
        <w:rPr>
          <w:rFonts w:ascii="Arial" w:hAnsi="Arial" w:cs="Arial"/>
          <w:sz w:val="24"/>
          <w:szCs w:val="24"/>
        </w:rPr>
      </w:pPr>
      <w:r>
        <w:rPr>
          <w:rFonts w:ascii="Arial" w:hAnsi="Arial" w:cs="Arial"/>
          <w:sz w:val="24"/>
          <w:szCs w:val="24"/>
        </w:rPr>
        <w:t>“A local government should be required to establish a</w:t>
      </w:r>
      <w:r w:rsidRPr="00950CD6">
        <w:rPr>
          <w:rFonts w:ascii="Arial" w:hAnsi="Arial" w:cs="Arial"/>
          <w:sz w:val="24"/>
          <w:szCs w:val="24"/>
        </w:rPr>
        <w:t xml:space="preserve"> </w:t>
      </w:r>
      <w:r>
        <w:rPr>
          <w:rFonts w:ascii="Arial" w:hAnsi="Arial" w:cs="Arial"/>
          <w:sz w:val="24"/>
          <w:szCs w:val="24"/>
        </w:rPr>
        <w:t>performance review panel,</w:t>
      </w:r>
      <w:r w:rsidRPr="00950CD6">
        <w:rPr>
          <w:rFonts w:ascii="Arial" w:hAnsi="Arial" w:cs="Arial"/>
          <w:sz w:val="24"/>
          <w:szCs w:val="24"/>
        </w:rPr>
        <w:t xml:space="preserve"> </w:t>
      </w:r>
      <w:r>
        <w:rPr>
          <w:rFonts w:ascii="Arial" w:hAnsi="Arial" w:cs="Arial"/>
          <w:sz w:val="24"/>
          <w:szCs w:val="24"/>
        </w:rPr>
        <w:t xml:space="preserve">which must </w:t>
      </w:r>
      <w:r w:rsidRPr="00950CD6">
        <w:rPr>
          <w:rFonts w:ascii="Arial" w:hAnsi="Arial" w:cs="Arial"/>
          <w:sz w:val="24"/>
          <w:szCs w:val="24"/>
        </w:rPr>
        <w:t>include at least one person who is independent of the council</w:t>
      </w:r>
      <w:r>
        <w:rPr>
          <w:rFonts w:ascii="Arial" w:hAnsi="Arial" w:cs="Arial"/>
          <w:sz w:val="24"/>
          <w:szCs w:val="24"/>
        </w:rPr>
        <w:t>,</w:t>
      </w:r>
      <w:r w:rsidRPr="00950CD6">
        <w:rPr>
          <w:rFonts w:ascii="Arial" w:hAnsi="Arial" w:cs="Arial"/>
          <w:sz w:val="24"/>
          <w:szCs w:val="24"/>
        </w:rPr>
        <w:t xml:space="preserve"> to assist the council in </w:t>
      </w:r>
      <w:r>
        <w:rPr>
          <w:rFonts w:ascii="Arial" w:hAnsi="Arial" w:cs="Arial"/>
          <w:sz w:val="24"/>
          <w:szCs w:val="24"/>
        </w:rPr>
        <w:t>assessing</w:t>
      </w:r>
      <w:r w:rsidRPr="00950CD6">
        <w:rPr>
          <w:rFonts w:ascii="Arial" w:hAnsi="Arial" w:cs="Arial"/>
          <w:sz w:val="24"/>
          <w:szCs w:val="24"/>
        </w:rPr>
        <w:t xml:space="preserve"> the</w:t>
      </w:r>
      <w:r>
        <w:rPr>
          <w:rFonts w:ascii="Arial" w:hAnsi="Arial" w:cs="Arial"/>
          <w:sz w:val="24"/>
          <w:szCs w:val="24"/>
        </w:rPr>
        <w:t xml:space="preserve"> performance of a</w:t>
      </w:r>
      <w:r w:rsidRPr="00950CD6">
        <w:rPr>
          <w:rFonts w:ascii="Arial" w:hAnsi="Arial" w:cs="Arial"/>
          <w:sz w:val="24"/>
          <w:szCs w:val="24"/>
        </w:rPr>
        <w:t xml:space="preserve"> CEO</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2132"/>
        <w:gridCol w:w="1774"/>
        <w:gridCol w:w="1665"/>
        <w:gridCol w:w="1728"/>
        <w:gridCol w:w="1722"/>
      </w:tblGrid>
      <w:tr w:rsidR="00444355" w14:paraId="209010D7" w14:textId="77777777" w:rsidTr="008B4163">
        <w:tc>
          <w:tcPr>
            <w:tcW w:w="2132" w:type="dxa"/>
          </w:tcPr>
          <w:p w14:paraId="645D59F2" w14:textId="77777777" w:rsidR="00444355" w:rsidRDefault="00444355" w:rsidP="008B4163">
            <w:pPr>
              <w:jc w:val="center"/>
              <w:rPr>
                <w:rFonts w:ascii="Arial" w:hAnsi="Arial" w:cs="Arial"/>
                <w:sz w:val="24"/>
                <w:szCs w:val="24"/>
              </w:rPr>
            </w:pPr>
            <w:r>
              <w:rPr>
                <w:rFonts w:ascii="Arial" w:hAnsi="Arial" w:cs="Arial"/>
                <w:sz w:val="24"/>
                <w:szCs w:val="24"/>
              </w:rPr>
              <w:t>Very unsupportive</w:t>
            </w:r>
          </w:p>
        </w:tc>
        <w:tc>
          <w:tcPr>
            <w:tcW w:w="1774" w:type="dxa"/>
          </w:tcPr>
          <w:p w14:paraId="6C508E53"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665" w:type="dxa"/>
          </w:tcPr>
          <w:p w14:paraId="6970F831"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728" w:type="dxa"/>
          </w:tcPr>
          <w:p w14:paraId="2DEE5B53"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722" w:type="dxa"/>
          </w:tcPr>
          <w:p w14:paraId="2C324BBB"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4E23C526" w14:textId="77777777" w:rsidTr="008B4163">
        <w:tc>
          <w:tcPr>
            <w:tcW w:w="2132" w:type="dxa"/>
          </w:tcPr>
          <w:p w14:paraId="51E2BBA8" w14:textId="77777777" w:rsidR="00444355" w:rsidRDefault="00444355" w:rsidP="008B4163">
            <w:pPr>
              <w:rPr>
                <w:rFonts w:ascii="Arial" w:hAnsi="Arial" w:cs="Arial"/>
                <w:sz w:val="24"/>
                <w:szCs w:val="24"/>
              </w:rPr>
            </w:pPr>
          </w:p>
        </w:tc>
        <w:tc>
          <w:tcPr>
            <w:tcW w:w="1774" w:type="dxa"/>
          </w:tcPr>
          <w:p w14:paraId="0245F4AD" w14:textId="77777777" w:rsidR="00444355" w:rsidRDefault="00444355" w:rsidP="008B4163">
            <w:pPr>
              <w:rPr>
                <w:rFonts w:ascii="Arial" w:hAnsi="Arial" w:cs="Arial"/>
                <w:sz w:val="24"/>
                <w:szCs w:val="24"/>
              </w:rPr>
            </w:pPr>
          </w:p>
        </w:tc>
        <w:tc>
          <w:tcPr>
            <w:tcW w:w="1665" w:type="dxa"/>
          </w:tcPr>
          <w:p w14:paraId="50C83FC1" w14:textId="77777777" w:rsidR="00444355" w:rsidRDefault="00444355" w:rsidP="008B4163">
            <w:pPr>
              <w:rPr>
                <w:rFonts w:ascii="Arial" w:hAnsi="Arial" w:cs="Arial"/>
                <w:sz w:val="24"/>
                <w:szCs w:val="24"/>
              </w:rPr>
            </w:pPr>
          </w:p>
        </w:tc>
        <w:tc>
          <w:tcPr>
            <w:tcW w:w="1728" w:type="dxa"/>
          </w:tcPr>
          <w:p w14:paraId="2D429DB8" w14:textId="77777777" w:rsidR="00444355" w:rsidRDefault="00444355" w:rsidP="008B4163">
            <w:pPr>
              <w:rPr>
                <w:rFonts w:ascii="Arial" w:hAnsi="Arial" w:cs="Arial"/>
                <w:sz w:val="24"/>
                <w:szCs w:val="24"/>
              </w:rPr>
            </w:pPr>
          </w:p>
        </w:tc>
        <w:tc>
          <w:tcPr>
            <w:tcW w:w="1722" w:type="dxa"/>
          </w:tcPr>
          <w:p w14:paraId="6FA954B6" w14:textId="77777777" w:rsidR="00444355" w:rsidRDefault="00444355" w:rsidP="008B4163">
            <w:pPr>
              <w:rPr>
                <w:rFonts w:ascii="Arial" w:hAnsi="Arial" w:cs="Arial"/>
                <w:sz w:val="24"/>
                <w:szCs w:val="24"/>
              </w:rPr>
            </w:pPr>
          </w:p>
        </w:tc>
      </w:tr>
    </w:tbl>
    <w:p w14:paraId="4D4F2689" w14:textId="77777777" w:rsidR="00444355" w:rsidRPr="00950CD6" w:rsidRDefault="00444355" w:rsidP="00444355">
      <w:pPr>
        <w:rPr>
          <w:rFonts w:ascii="Arial" w:hAnsi="Arial" w:cs="Arial"/>
          <w:sz w:val="24"/>
          <w:szCs w:val="24"/>
        </w:rPr>
      </w:pPr>
    </w:p>
    <w:p w14:paraId="7086268A" w14:textId="77777777" w:rsidR="00444355" w:rsidRDefault="00444355" w:rsidP="00444355">
      <w:pPr>
        <w:pStyle w:val="ListParagraph"/>
        <w:numPr>
          <w:ilvl w:val="0"/>
          <w:numId w:val="74"/>
        </w:numPr>
        <w:rPr>
          <w:rFonts w:ascii="Arial" w:hAnsi="Arial" w:cs="Arial"/>
          <w:sz w:val="24"/>
          <w:szCs w:val="24"/>
        </w:rPr>
      </w:pPr>
      <w:r w:rsidRPr="00F43FBC">
        <w:rPr>
          <w:rFonts w:ascii="Arial" w:hAnsi="Arial" w:cs="Arial"/>
          <w:sz w:val="24"/>
          <w:szCs w:val="24"/>
        </w:rPr>
        <w:t>If a council is required to have an independent person assist them in assessing the performance of a CEO as part of a performance review panel, who should the independent person be?</w:t>
      </w:r>
      <w:r>
        <w:rPr>
          <w:rFonts w:ascii="Arial" w:hAnsi="Arial" w:cs="Arial"/>
          <w:sz w:val="24"/>
          <w:szCs w:val="24"/>
        </w:rPr>
        <w:t xml:space="preserve"> (please choose one or more of the following options)</w:t>
      </w:r>
    </w:p>
    <w:tbl>
      <w:tblPr>
        <w:tblStyle w:val="TableGrid"/>
        <w:tblW w:w="9072" w:type="dxa"/>
        <w:tblInd w:w="-5" w:type="dxa"/>
        <w:tblLook w:val="04A0" w:firstRow="1" w:lastRow="0" w:firstColumn="1" w:lastColumn="0" w:noHBand="0" w:noVBand="1"/>
      </w:tblPr>
      <w:tblGrid>
        <w:gridCol w:w="993"/>
        <w:gridCol w:w="8079"/>
      </w:tblGrid>
      <w:tr w:rsidR="00444355" w:rsidRPr="00E711E7" w14:paraId="5C8300FB" w14:textId="77777777" w:rsidTr="008B4163">
        <w:sdt>
          <w:sdtPr>
            <w:rPr>
              <w:rFonts w:ascii="Arial" w:hAnsi="Arial" w:cs="Arial"/>
              <w:sz w:val="24"/>
              <w:szCs w:val="24"/>
            </w:rPr>
            <w:id w:val="1524595607"/>
            <w14:checkbox>
              <w14:checked w14:val="0"/>
              <w14:checkedState w14:val="2612" w14:font="MS Gothic"/>
              <w14:uncheckedState w14:val="2610" w14:font="MS Gothic"/>
            </w14:checkbox>
          </w:sdtPr>
          <w:sdtEndPr/>
          <w:sdtContent>
            <w:tc>
              <w:tcPr>
                <w:tcW w:w="993" w:type="dxa"/>
              </w:tcPr>
              <w:p w14:paraId="658174FD"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8079" w:type="dxa"/>
          </w:tcPr>
          <w:p w14:paraId="32720DAA" w14:textId="77777777" w:rsidR="00444355" w:rsidRPr="00E711E7" w:rsidRDefault="00444355" w:rsidP="008B4163">
            <w:pPr>
              <w:rPr>
                <w:rFonts w:ascii="Arial" w:hAnsi="Arial" w:cs="Arial"/>
                <w:sz w:val="24"/>
                <w:szCs w:val="24"/>
              </w:rPr>
            </w:pPr>
            <w:r w:rsidRPr="00E711E7">
              <w:rPr>
                <w:rFonts w:ascii="Arial" w:hAnsi="Arial" w:cs="Arial"/>
                <w:sz w:val="24"/>
                <w:szCs w:val="24"/>
              </w:rPr>
              <w:t>A recruitment/human resources consultant</w:t>
            </w:r>
          </w:p>
        </w:tc>
      </w:tr>
      <w:tr w:rsidR="00444355" w:rsidRPr="00E711E7" w14:paraId="157A732A" w14:textId="77777777" w:rsidTr="008B4163">
        <w:sdt>
          <w:sdtPr>
            <w:rPr>
              <w:rFonts w:ascii="Arial" w:hAnsi="Arial" w:cs="Arial"/>
              <w:sz w:val="24"/>
              <w:szCs w:val="24"/>
            </w:rPr>
            <w:id w:val="-1332370869"/>
            <w14:checkbox>
              <w14:checked w14:val="0"/>
              <w14:checkedState w14:val="2612" w14:font="MS Gothic"/>
              <w14:uncheckedState w14:val="2610" w14:font="MS Gothic"/>
            </w14:checkbox>
          </w:sdtPr>
          <w:sdtEndPr/>
          <w:sdtContent>
            <w:tc>
              <w:tcPr>
                <w:tcW w:w="993" w:type="dxa"/>
              </w:tcPr>
              <w:p w14:paraId="28C98F4D"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8079" w:type="dxa"/>
          </w:tcPr>
          <w:p w14:paraId="578B48F3" w14:textId="77777777" w:rsidR="00444355" w:rsidRPr="00E711E7" w:rsidRDefault="00444355" w:rsidP="008B4163">
            <w:pPr>
              <w:rPr>
                <w:rFonts w:ascii="Arial" w:hAnsi="Arial" w:cs="Arial"/>
                <w:sz w:val="24"/>
                <w:szCs w:val="24"/>
              </w:rPr>
            </w:pPr>
            <w:r w:rsidRPr="00E711E7">
              <w:rPr>
                <w:rFonts w:ascii="Arial" w:hAnsi="Arial" w:cs="Arial"/>
                <w:sz w:val="24"/>
                <w:szCs w:val="24"/>
              </w:rPr>
              <w:t>A community member</w:t>
            </w:r>
          </w:p>
        </w:tc>
      </w:tr>
      <w:tr w:rsidR="00444355" w:rsidRPr="00E711E7" w14:paraId="20C83B40" w14:textId="77777777" w:rsidTr="008B4163">
        <w:sdt>
          <w:sdtPr>
            <w:rPr>
              <w:rFonts w:ascii="Arial" w:hAnsi="Arial" w:cs="Arial"/>
              <w:sz w:val="24"/>
              <w:szCs w:val="24"/>
            </w:rPr>
            <w:id w:val="2013559465"/>
            <w14:checkbox>
              <w14:checked w14:val="0"/>
              <w14:checkedState w14:val="2612" w14:font="MS Gothic"/>
              <w14:uncheckedState w14:val="2610" w14:font="MS Gothic"/>
            </w14:checkbox>
          </w:sdtPr>
          <w:sdtEndPr/>
          <w:sdtContent>
            <w:tc>
              <w:tcPr>
                <w:tcW w:w="993" w:type="dxa"/>
              </w:tcPr>
              <w:p w14:paraId="15A0C06B"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8079" w:type="dxa"/>
          </w:tcPr>
          <w:p w14:paraId="53027826" w14:textId="77777777" w:rsidR="00444355" w:rsidRPr="00E711E7" w:rsidRDefault="00444355" w:rsidP="008B4163">
            <w:pPr>
              <w:rPr>
                <w:rFonts w:ascii="Arial" w:hAnsi="Arial" w:cs="Arial"/>
                <w:sz w:val="24"/>
                <w:szCs w:val="24"/>
              </w:rPr>
            </w:pPr>
            <w:r w:rsidRPr="00E711E7">
              <w:rPr>
                <w:rFonts w:ascii="Arial" w:hAnsi="Arial" w:cs="Arial"/>
                <w:sz w:val="24"/>
                <w:szCs w:val="24"/>
              </w:rPr>
              <w:t>A person with experience in local government</w:t>
            </w:r>
          </w:p>
        </w:tc>
      </w:tr>
      <w:tr w:rsidR="00444355" w:rsidRPr="00E711E7" w14:paraId="01D485B3" w14:textId="77777777" w:rsidTr="008B4163">
        <w:sdt>
          <w:sdtPr>
            <w:rPr>
              <w:rFonts w:ascii="Arial" w:hAnsi="Arial" w:cs="Arial"/>
              <w:sz w:val="24"/>
              <w:szCs w:val="24"/>
            </w:rPr>
            <w:id w:val="-246111614"/>
            <w14:checkbox>
              <w14:checked w14:val="0"/>
              <w14:checkedState w14:val="2612" w14:font="MS Gothic"/>
              <w14:uncheckedState w14:val="2610" w14:font="MS Gothic"/>
            </w14:checkbox>
          </w:sdtPr>
          <w:sdtEndPr/>
          <w:sdtContent>
            <w:tc>
              <w:tcPr>
                <w:tcW w:w="993" w:type="dxa"/>
              </w:tcPr>
              <w:p w14:paraId="3C95B9E0"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8079" w:type="dxa"/>
          </w:tcPr>
          <w:p w14:paraId="5708A5FB" w14:textId="77777777" w:rsidR="00444355" w:rsidRPr="00E711E7" w:rsidRDefault="00444355" w:rsidP="008B4163">
            <w:pPr>
              <w:rPr>
                <w:rFonts w:ascii="Arial" w:hAnsi="Arial" w:cs="Arial"/>
                <w:sz w:val="24"/>
                <w:szCs w:val="24"/>
              </w:rPr>
            </w:pPr>
            <w:r w:rsidRPr="00E711E7">
              <w:rPr>
                <w:rFonts w:ascii="Arial" w:hAnsi="Arial" w:cs="Arial"/>
                <w:sz w:val="24"/>
                <w:szCs w:val="24"/>
              </w:rPr>
              <w:t>A person with experience in appointing senior executives</w:t>
            </w:r>
          </w:p>
        </w:tc>
      </w:tr>
      <w:tr w:rsidR="00444355" w:rsidRPr="00E711E7" w14:paraId="6F961B03" w14:textId="77777777" w:rsidTr="008B4163">
        <w:sdt>
          <w:sdtPr>
            <w:rPr>
              <w:rFonts w:ascii="Arial" w:hAnsi="Arial" w:cs="Arial"/>
              <w:sz w:val="24"/>
              <w:szCs w:val="24"/>
            </w:rPr>
            <w:id w:val="-1244101334"/>
            <w14:checkbox>
              <w14:checked w14:val="0"/>
              <w14:checkedState w14:val="2612" w14:font="MS Gothic"/>
              <w14:uncheckedState w14:val="2610" w14:font="MS Gothic"/>
            </w14:checkbox>
          </w:sdtPr>
          <w:sdtEndPr/>
          <w:sdtContent>
            <w:tc>
              <w:tcPr>
                <w:tcW w:w="993" w:type="dxa"/>
              </w:tcPr>
              <w:p w14:paraId="5119CCA3"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8079" w:type="dxa"/>
          </w:tcPr>
          <w:p w14:paraId="65CC744A" w14:textId="77777777" w:rsidR="00444355" w:rsidRPr="00E711E7" w:rsidRDefault="00444355" w:rsidP="008B4163">
            <w:pPr>
              <w:rPr>
                <w:rFonts w:ascii="Arial" w:hAnsi="Arial" w:cs="Arial"/>
                <w:sz w:val="24"/>
                <w:szCs w:val="24"/>
              </w:rPr>
            </w:pPr>
            <w:r w:rsidRPr="00E711E7">
              <w:rPr>
                <w:rFonts w:ascii="Arial" w:hAnsi="Arial" w:cs="Arial"/>
                <w:sz w:val="24"/>
                <w:szCs w:val="24"/>
              </w:rPr>
              <w:t>Unsure</w:t>
            </w:r>
          </w:p>
        </w:tc>
      </w:tr>
      <w:tr w:rsidR="00444355" w:rsidRPr="00E711E7" w14:paraId="71280761" w14:textId="77777777" w:rsidTr="008B4163">
        <w:sdt>
          <w:sdtPr>
            <w:rPr>
              <w:rFonts w:ascii="Arial" w:hAnsi="Arial" w:cs="Arial"/>
              <w:sz w:val="24"/>
              <w:szCs w:val="24"/>
            </w:rPr>
            <w:id w:val="104004074"/>
            <w14:checkbox>
              <w14:checked w14:val="0"/>
              <w14:checkedState w14:val="2612" w14:font="MS Gothic"/>
              <w14:uncheckedState w14:val="2610" w14:font="MS Gothic"/>
            </w14:checkbox>
          </w:sdtPr>
          <w:sdtEndPr/>
          <w:sdtContent>
            <w:tc>
              <w:tcPr>
                <w:tcW w:w="993" w:type="dxa"/>
              </w:tcPr>
              <w:p w14:paraId="6C974403" w14:textId="77777777" w:rsidR="00444355" w:rsidRPr="00E711E7" w:rsidRDefault="00444355" w:rsidP="008B4163">
                <w:pPr>
                  <w:jc w:val="center"/>
                  <w:rPr>
                    <w:rFonts w:ascii="Arial" w:hAnsi="Arial" w:cs="Arial"/>
                    <w:sz w:val="24"/>
                    <w:szCs w:val="24"/>
                  </w:rPr>
                </w:pPr>
                <w:r>
                  <w:rPr>
                    <w:rFonts w:ascii="MS Gothic" w:eastAsia="MS Gothic" w:hAnsi="MS Gothic" w:cs="Arial" w:hint="eastAsia"/>
                    <w:sz w:val="24"/>
                    <w:szCs w:val="24"/>
                  </w:rPr>
                  <w:t>☐</w:t>
                </w:r>
              </w:p>
            </w:tc>
          </w:sdtContent>
        </w:sdt>
        <w:tc>
          <w:tcPr>
            <w:tcW w:w="8079" w:type="dxa"/>
          </w:tcPr>
          <w:p w14:paraId="02192619" w14:textId="77777777" w:rsidR="00444355" w:rsidRDefault="00444355" w:rsidP="008B4163">
            <w:pPr>
              <w:rPr>
                <w:rFonts w:ascii="Arial" w:hAnsi="Arial" w:cs="Arial"/>
                <w:sz w:val="24"/>
                <w:szCs w:val="24"/>
              </w:rPr>
            </w:pPr>
            <w:r w:rsidRPr="00E711E7">
              <w:rPr>
                <w:rFonts w:ascii="Arial" w:hAnsi="Arial" w:cs="Arial"/>
                <w:sz w:val="24"/>
                <w:szCs w:val="24"/>
              </w:rPr>
              <w:t>Other (please specify)</w:t>
            </w:r>
          </w:p>
          <w:p w14:paraId="19D73C11" w14:textId="77777777" w:rsidR="00444355" w:rsidRPr="00E711E7" w:rsidRDefault="00444355" w:rsidP="008B4163">
            <w:pPr>
              <w:rPr>
                <w:rFonts w:ascii="Arial" w:hAnsi="Arial" w:cs="Arial"/>
                <w:sz w:val="24"/>
                <w:szCs w:val="24"/>
              </w:rPr>
            </w:pPr>
          </w:p>
        </w:tc>
      </w:tr>
    </w:tbl>
    <w:p w14:paraId="27B015B7" w14:textId="77777777" w:rsidR="00444355" w:rsidRDefault="00444355" w:rsidP="00444355">
      <w:pPr>
        <w:pStyle w:val="ListParagraph"/>
        <w:ind w:left="1080"/>
        <w:rPr>
          <w:rFonts w:ascii="Arial" w:hAnsi="Arial" w:cs="Arial"/>
          <w:sz w:val="24"/>
          <w:szCs w:val="24"/>
        </w:rPr>
      </w:pPr>
    </w:p>
    <w:p w14:paraId="293DE287" w14:textId="77777777" w:rsidR="00444355" w:rsidRDefault="00444355" w:rsidP="00444355">
      <w:pPr>
        <w:pStyle w:val="ListParagraph"/>
        <w:numPr>
          <w:ilvl w:val="0"/>
          <w:numId w:val="74"/>
        </w:numPr>
        <w:rPr>
          <w:rFonts w:ascii="Arial" w:hAnsi="Arial" w:cs="Arial"/>
          <w:sz w:val="24"/>
          <w:szCs w:val="24"/>
        </w:rPr>
      </w:pPr>
      <w:r w:rsidRPr="00F3374A">
        <w:rPr>
          <w:rFonts w:ascii="Arial" w:hAnsi="Arial" w:cs="Arial"/>
          <w:sz w:val="24"/>
          <w:szCs w:val="24"/>
        </w:rPr>
        <w:t>Should there be any restrictions on who the independent person should be?</w:t>
      </w:r>
    </w:p>
    <w:p w14:paraId="46280EBD"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Yes</w:t>
      </w:r>
    </w:p>
    <w:p w14:paraId="09CA3D42"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No</w:t>
      </w:r>
    </w:p>
    <w:p w14:paraId="2E9CC33A"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If yes, please specify</w:t>
      </w:r>
    </w:p>
    <w:p w14:paraId="4EFA4F07" w14:textId="77777777" w:rsidR="00444355" w:rsidRPr="00B1168C" w:rsidRDefault="00444355" w:rsidP="00444355">
      <w:pPr>
        <w:rPr>
          <w:rFonts w:ascii="Arial" w:hAnsi="Arial" w:cs="Arial"/>
          <w:b/>
          <w:bCs/>
          <w:color w:val="C00000"/>
          <w:sz w:val="24"/>
          <w:szCs w:val="24"/>
        </w:rPr>
      </w:pPr>
      <w:r w:rsidRPr="00B1168C">
        <w:rPr>
          <w:rFonts w:ascii="Arial" w:hAnsi="Arial" w:cs="Arial"/>
          <w:b/>
          <w:bCs/>
          <w:color w:val="C00000"/>
          <w:sz w:val="24"/>
          <w:szCs w:val="24"/>
        </w:rPr>
        <w:t>Termination</w:t>
      </w:r>
    </w:p>
    <w:p w14:paraId="73B699E7" w14:textId="77777777" w:rsidR="00444355" w:rsidRDefault="00444355" w:rsidP="00444355">
      <w:pPr>
        <w:pStyle w:val="ListParagraph"/>
        <w:numPr>
          <w:ilvl w:val="0"/>
          <w:numId w:val="74"/>
        </w:numPr>
        <w:rPr>
          <w:rFonts w:ascii="Arial" w:hAnsi="Arial" w:cs="Arial"/>
          <w:sz w:val="24"/>
          <w:szCs w:val="24"/>
        </w:rPr>
      </w:pPr>
      <w:r w:rsidRPr="00C624E3">
        <w:rPr>
          <w:rFonts w:ascii="Arial" w:hAnsi="Arial" w:cs="Arial"/>
          <w:sz w:val="24"/>
          <w:szCs w:val="24"/>
        </w:rPr>
        <w:t>To what extent do you support the following statement:</w:t>
      </w:r>
    </w:p>
    <w:p w14:paraId="3F3B355E" w14:textId="77777777" w:rsidR="00444355" w:rsidRDefault="00444355" w:rsidP="006678C5">
      <w:pPr>
        <w:ind w:left="426"/>
        <w:rPr>
          <w:rFonts w:ascii="Arial" w:hAnsi="Arial" w:cs="Arial"/>
          <w:sz w:val="24"/>
          <w:szCs w:val="24"/>
        </w:rPr>
      </w:pPr>
      <w:r>
        <w:rPr>
          <w:rFonts w:ascii="Arial" w:hAnsi="Arial" w:cs="Arial"/>
          <w:sz w:val="24"/>
          <w:szCs w:val="24"/>
        </w:rPr>
        <w:t>“The legislation should provide a minimum notice period that the council provides to the CEO if the council terminates the CEO’s employment before the expiry date of the employment contact”</w:t>
      </w:r>
    </w:p>
    <w:tbl>
      <w:tblPr>
        <w:tblStyle w:val="TableGrid"/>
        <w:tblW w:w="0" w:type="auto"/>
        <w:tblInd w:w="360" w:type="dxa"/>
        <w:tblLook w:val="04A0" w:firstRow="1" w:lastRow="0" w:firstColumn="1" w:lastColumn="0" w:noHBand="0" w:noVBand="1"/>
      </w:tblPr>
      <w:tblGrid>
        <w:gridCol w:w="1767"/>
        <w:gridCol w:w="1774"/>
        <w:gridCol w:w="1665"/>
        <w:gridCol w:w="1728"/>
        <w:gridCol w:w="1722"/>
      </w:tblGrid>
      <w:tr w:rsidR="00444355" w14:paraId="6A13FDD0" w14:textId="77777777" w:rsidTr="008B4163">
        <w:tc>
          <w:tcPr>
            <w:tcW w:w="1803" w:type="dxa"/>
          </w:tcPr>
          <w:p w14:paraId="5D7B3A21" w14:textId="77777777" w:rsidR="00444355" w:rsidRDefault="00444355" w:rsidP="008B4163">
            <w:pPr>
              <w:jc w:val="center"/>
              <w:rPr>
                <w:rFonts w:ascii="Arial" w:hAnsi="Arial" w:cs="Arial"/>
                <w:sz w:val="24"/>
                <w:szCs w:val="24"/>
              </w:rPr>
            </w:pPr>
            <w:r>
              <w:rPr>
                <w:rFonts w:ascii="Arial" w:hAnsi="Arial" w:cs="Arial"/>
                <w:sz w:val="24"/>
                <w:szCs w:val="24"/>
              </w:rPr>
              <w:t>Very unsupportive</w:t>
            </w:r>
          </w:p>
        </w:tc>
        <w:tc>
          <w:tcPr>
            <w:tcW w:w="1803" w:type="dxa"/>
          </w:tcPr>
          <w:p w14:paraId="5B71DBCE"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803" w:type="dxa"/>
          </w:tcPr>
          <w:p w14:paraId="3A0A432E"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803" w:type="dxa"/>
          </w:tcPr>
          <w:p w14:paraId="36C01148"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804" w:type="dxa"/>
          </w:tcPr>
          <w:p w14:paraId="0163BB45"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0980B6F4" w14:textId="77777777" w:rsidTr="008B4163">
        <w:tc>
          <w:tcPr>
            <w:tcW w:w="1803" w:type="dxa"/>
          </w:tcPr>
          <w:p w14:paraId="1BFCF3CD" w14:textId="77777777" w:rsidR="00444355" w:rsidRDefault="00444355" w:rsidP="008B4163">
            <w:pPr>
              <w:rPr>
                <w:rFonts w:ascii="Arial" w:hAnsi="Arial" w:cs="Arial"/>
                <w:sz w:val="24"/>
                <w:szCs w:val="24"/>
              </w:rPr>
            </w:pPr>
          </w:p>
        </w:tc>
        <w:tc>
          <w:tcPr>
            <w:tcW w:w="1803" w:type="dxa"/>
          </w:tcPr>
          <w:p w14:paraId="5221B93E" w14:textId="77777777" w:rsidR="00444355" w:rsidRDefault="00444355" w:rsidP="008B4163">
            <w:pPr>
              <w:rPr>
                <w:rFonts w:ascii="Arial" w:hAnsi="Arial" w:cs="Arial"/>
                <w:sz w:val="24"/>
                <w:szCs w:val="24"/>
              </w:rPr>
            </w:pPr>
          </w:p>
        </w:tc>
        <w:tc>
          <w:tcPr>
            <w:tcW w:w="1803" w:type="dxa"/>
          </w:tcPr>
          <w:p w14:paraId="72CC5B15" w14:textId="77777777" w:rsidR="00444355" w:rsidRDefault="00444355" w:rsidP="008B4163">
            <w:pPr>
              <w:rPr>
                <w:rFonts w:ascii="Arial" w:hAnsi="Arial" w:cs="Arial"/>
                <w:sz w:val="24"/>
                <w:szCs w:val="24"/>
              </w:rPr>
            </w:pPr>
          </w:p>
        </w:tc>
        <w:tc>
          <w:tcPr>
            <w:tcW w:w="1803" w:type="dxa"/>
          </w:tcPr>
          <w:p w14:paraId="24CF337C" w14:textId="77777777" w:rsidR="00444355" w:rsidRDefault="00444355" w:rsidP="008B4163">
            <w:pPr>
              <w:rPr>
                <w:rFonts w:ascii="Arial" w:hAnsi="Arial" w:cs="Arial"/>
                <w:sz w:val="24"/>
                <w:szCs w:val="24"/>
              </w:rPr>
            </w:pPr>
          </w:p>
        </w:tc>
        <w:tc>
          <w:tcPr>
            <w:tcW w:w="1804" w:type="dxa"/>
          </w:tcPr>
          <w:p w14:paraId="3BF6E374" w14:textId="77777777" w:rsidR="00444355" w:rsidRDefault="00444355" w:rsidP="008B4163">
            <w:pPr>
              <w:rPr>
                <w:rFonts w:ascii="Arial" w:hAnsi="Arial" w:cs="Arial"/>
                <w:sz w:val="24"/>
                <w:szCs w:val="24"/>
              </w:rPr>
            </w:pPr>
          </w:p>
        </w:tc>
      </w:tr>
    </w:tbl>
    <w:p w14:paraId="29F77201" w14:textId="77777777" w:rsidR="00444355" w:rsidRDefault="00444355" w:rsidP="00444355">
      <w:pPr>
        <w:rPr>
          <w:rFonts w:ascii="Arial" w:hAnsi="Arial" w:cs="Arial"/>
          <w:sz w:val="24"/>
          <w:szCs w:val="24"/>
        </w:rPr>
      </w:pPr>
    </w:p>
    <w:p w14:paraId="14DD4F28"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If the legislation required council to provide the CEO with a minimum notice period of the early termination of the CEO’s employment, what should the minimum notice period be?</w:t>
      </w:r>
    </w:p>
    <w:p w14:paraId="09326D41"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Two (2) weeks</w:t>
      </w:r>
    </w:p>
    <w:p w14:paraId="6E96012C"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Four (4) weeks</w:t>
      </w:r>
    </w:p>
    <w:p w14:paraId="0BB7D56C"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Other (please specify)</w:t>
      </w:r>
    </w:p>
    <w:p w14:paraId="26833B05" w14:textId="77777777" w:rsidR="00444355" w:rsidRDefault="00444355" w:rsidP="00444355">
      <w:pPr>
        <w:pStyle w:val="ListParagraph"/>
        <w:ind w:left="1080"/>
        <w:rPr>
          <w:rFonts w:ascii="Arial" w:hAnsi="Arial" w:cs="Arial"/>
          <w:sz w:val="24"/>
          <w:szCs w:val="24"/>
        </w:rPr>
      </w:pPr>
    </w:p>
    <w:p w14:paraId="7C1166A1" w14:textId="5738EB95" w:rsidR="00444355" w:rsidRPr="00B1168C" w:rsidRDefault="00444355" w:rsidP="00444355">
      <w:pPr>
        <w:rPr>
          <w:rFonts w:ascii="Arial" w:hAnsi="Arial" w:cs="Arial"/>
          <w:b/>
          <w:bCs/>
          <w:color w:val="C00000"/>
          <w:sz w:val="24"/>
          <w:szCs w:val="24"/>
        </w:rPr>
      </w:pPr>
      <w:r w:rsidRPr="00B1168C">
        <w:rPr>
          <w:rFonts w:ascii="Arial" w:hAnsi="Arial" w:cs="Arial"/>
          <w:b/>
          <w:bCs/>
          <w:color w:val="C00000"/>
          <w:sz w:val="24"/>
          <w:szCs w:val="24"/>
        </w:rPr>
        <w:t>Monitoring and enforcement</w:t>
      </w:r>
    </w:p>
    <w:p w14:paraId="429B397B" w14:textId="77777777" w:rsidR="00444355" w:rsidRPr="00DE64D1" w:rsidRDefault="00444355" w:rsidP="00444355">
      <w:pPr>
        <w:rPr>
          <w:rFonts w:ascii="Arial" w:hAnsi="Arial" w:cs="Arial"/>
          <w:color w:val="C00000"/>
          <w:sz w:val="24"/>
          <w:szCs w:val="24"/>
        </w:rPr>
      </w:pPr>
      <w:r w:rsidRPr="00DE64D1">
        <w:rPr>
          <w:rFonts w:ascii="Arial" w:hAnsi="Arial" w:cs="Arial"/>
          <w:color w:val="C00000"/>
          <w:sz w:val="24"/>
          <w:szCs w:val="24"/>
        </w:rPr>
        <w:t>To ensure that councils are complying with the standards and to address any alleged non-compliance, a process will need to be established to monitor and enforce the standards.</w:t>
      </w:r>
    </w:p>
    <w:p w14:paraId="57F8FB6C" w14:textId="77777777" w:rsidR="00444355" w:rsidRPr="00DE64D1" w:rsidRDefault="00444355" w:rsidP="00444355">
      <w:pPr>
        <w:rPr>
          <w:rFonts w:ascii="Arial" w:hAnsi="Arial" w:cs="Arial"/>
          <w:color w:val="C00000"/>
          <w:sz w:val="24"/>
          <w:szCs w:val="24"/>
        </w:rPr>
      </w:pPr>
      <w:r w:rsidRPr="00DE64D1">
        <w:rPr>
          <w:rFonts w:ascii="Arial" w:hAnsi="Arial" w:cs="Arial"/>
          <w:color w:val="C00000"/>
          <w:sz w:val="24"/>
          <w:szCs w:val="24"/>
        </w:rPr>
        <w:t>Feedback is sought on potential models and processes for monitoring and enforcement.</w:t>
      </w:r>
    </w:p>
    <w:p w14:paraId="05D252FA"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Who should be responsible for monitoring and enforcing the CEO standards?</w:t>
      </w:r>
    </w:p>
    <w:p w14:paraId="70C5F425"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Public Sector Commission or other integrity agency</w:t>
      </w:r>
    </w:p>
    <w:p w14:paraId="75341989"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Department of Local Government, Sport and Cultural Industries</w:t>
      </w:r>
    </w:p>
    <w:p w14:paraId="6AC4A4C3"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Independent office of Local Government Commissioner</w:t>
      </w:r>
    </w:p>
    <w:p w14:paraId="14F1C0C2"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Joint Panel consisting of nominees from the WA Local Government Association (WALGA) and the Local Government Professionals WA (LGPro WA)</w:t>
      </w:r>
    </w:p>
    <w:p w14:paraId="197C85F4"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Local Government Standards Panel (expanded role)</w:t>
      </w:r>
    </w:p>
    <w:p w14:paraId="592BB350" w14:textId="77777777" w:rsidR="00444355" w:rsidRDefault="00444355" w:rsidP="00444355">
      <w:pPr>
        <w:pStyle w:val="ListParagraph"/>
        <w:numPr>
          <w:ilvl w:val="1"/>
          <w:numId w:val="74"/>
        </w:numPr>
        <w:rPr>
          <w:rFonts w:ascii="Arial" w:hAnsi="Arial" w:cs="Arial"/>
          <w:sz w:val="24"/>
          <w:szCs w:val="24"/>
        </w:rPr>
      </w:pPr>
      <w:r>
        <w:rPr>
          <w:rFonts w:ascii="Arial" w:hAnsi="Arial" w:cs="Arial"/>
          <w:sz w:val="24"/>
          <w:szCs w:val="24"/>
        </w:rPr>
        <w:t>Other (please specify)</w:t>
      </w:r>
    </w:p>
    <w:p w14:paraId="7C8ADD73" w14:textId="77777777" w:rsidR="00444355" w:rsidRPr="00AE2664" w:rsidRDefault="00444355" w:rsidP="00444355">
      <w:pPr>
        <w:pStyle w:val="ListParagraph"/>
        <w:ind w:left="1080"/>
        <w:rPr>
          <w:rFonts w:ascii="Arial" w:hAnsi="Arial" w:cs="Arial"/>
          <w:sz w:val="24"/>
          <w:szCs w:val="24"/>
        </w:rPr>
      </w:pPr>
    </w:p>
    <w:p w14:paraId="765E795D"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To what extent do you support the following statement?</w:t>
      </w:r>
    </w:p>
    <w:p w14:paraId="2162D6E7" w14:textId="77777777" w:rsidR="00444355" w:rsidRPr="00A73636" w:rsidRDefault="00444355" w:rsidP="005913F1">
      <w:pPr>
        <w:ind w:left="426"/>
        <w:rPr>
          <w:rFonts w:ascii="Arial" w:hAnsi="Arial" w:cs="Arial"/>
          <w:sz w:val="24"/>
          <w:szCs w:val="24"/>
        </w:rPr>
      </w:pPr>
      <w:r>
        <w:rPr>
          <w:rFonts w:ascii="Arial" w:hAnsi="Arial" w:cs="Arial"/>
          <w:sz w:val="24"/>
          <w:szCs w:val="24"/>
        </w:rPr>
        <w:t>“If a</w:t>
      </w:r>
      <w:r w:rsidRPr="00A73636">
        <w:rPr>
          <w:rFonts w:ascii="Arial" w:hAnsi="Arial" w:cs="Arial"/>
          <w:sz w:val="24"/>
          <w:szCs w:val="24"/>
        </w:rPr>
        <w:t xml:space="preserve"> Local Government Commissioner were to be established</w:t>
      </w:r>
      <w:r>
        <w:rPr>
          <w:rFonts w:ascii="Arial" w:hAnsi="Arial" w:cs="Arial"/>
          <w:sz w:val="24"/>
          <w:szCs w:val="24"/>
        </w:rPr>
        <w:t xml:space="preserve">, local governments should be required to pay a levy to fund its establishment and operation” </w:t>
      </w:r>
    </w:p>
    <w:tbl>
      <w:tblPr>
        <w:tblStyle w:val="TableGrid"/>
        <w:tblW w:w="0" w:type="auto"/>
        <w:tblInd w:w="360" w:type="dxa"/>
        <w:tblLook w:val="04A0" w:firstRow="1" w:lastRow="0" w:firstColumn="1" w:lastColumn="0" w:noHBand="0" w:noVBand="1"/>
      </w:tblPr>
      <w:tblGrid>
        <w:gridCol w:w="1767"/>
        <w:gridCol w:w="1774"/>
        <w:gridCol w:w="1665"/>
        <w:gridCol w:w="1728"/>
        <w:gridCol w:w="1722"/>
      </w:tblGrid>
      <w:tr w:rsidR="00444355" w14:paraId="41231AD2" w14:textId="77777777" w:rsidTr="008B4163">
        <w:tc>
          <w:tcPr>
            <w:tcW w:w="1767" w:type="dxa"/>
          </w:tcPr>
          <w:p w14:paraId="67DB27F8" w14:textId="77777777" w:rsidR="00444355" w:rsidRDefault="00444355" w:rsidP="008B4163">
            <w:pPr>
              <w:jc w:val="center"/>
              <w:rPr>
                <w:rFonts w:ascii="Arial" w:hAnsi="Arial" w:cs="Arial"/>
                <w:sz w:val="24"/>
                <w:szCs w:val="24"/>
              </w:rPr>
            </w:pPr>
            <w:bookmarkStart w:id="51" w:name="_Hlk13729924"/>
            <w:r>
              <w:rPr>
                <w:rFonts w:ascii="Arial" w:hAnsi="Arial" w:cs="Arial"/>
                <w:sz w:val="24"/>
                <w:szCs w:val="24"/>
              </w:rPr>
              <w:t>Very unsupportive</w:t>
            </w:r>
          </w:p>
        </w:tc>
        <w:tc>
          <w:tcPr>
            <w:tcW w:w="1774" w:type="dxa"/>
          </w:tcPr>
          <w:p w14:paraId="5D993CF1"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665" w:type="dxa"/>
          </w:tcPr>
          <w:p w14:paraId="5AC3E050"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728" w:type="dxa"/>
          </w:tcPr>
          <w:p w14:paraId="27813315"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722" w:type="dxa"/>
          </w:tcPr>
          <w:p w14:paraId="22917430"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016E6C04" w14:textId="77777777" w:rsidTr="008B4163">
        <w:tc>
          <w:tcPr>
            <w:tcW w:w="1767" w:type="dxa"/>
          </w:tcPr>
          <w:p w14:paraId="7AC8CBC4" w14:textId="77777777" w:rsidR="00444355" w:rsidRDefault="00444355" w:rsidP="008B4163">
            <w:pPr>
              <w:rPr>
                <w:rFonts w:ascii="Arial" w:hAnsi="Arial" w:cs="Arial"/>
                <w:sz w:val="24"/>
                <w:szCs w:val="24"/>
              </w:rPr>
            </w:pPr>
          </w:p>
        </w:tc>
        <w:tc>
          <w:tcPr>
            <w:tcW w:w="1774" w:type="dxa"/>
          </w:tcPr>
          <w:p w14:paraId="043E2A79" w14:textId="77777777" w:rsidR="00444355" w:rsidRDefault="00444355" w:rsidP="008B4163">
            <w:pPr>
              <w:rPr>
                <w:rFonts w:ascii="Arial" w:hAnsi="Arial" w:cs="Arial"/>
                <w:sz w:val="24"/>
                <w:szCs w:val="24"/>
              </w:rPr>
            </w:pPr>
          </w:p>
        </w:tc>
        <w:tc>
          <w:tcPr>
            <w:tcW w:w="1665" w:type="dxa"/>
          </w:tcPr>
          <w:p w14:paraId="5FF018A1" w14:textId="77777777" w:rsidR="00444355" w:rsidRDefault="00444355" w:rsidP="008B4163">
            <w:pPr>
              <w:rPr>
                <w:rFonts w:ascii="Arial" w:hAnsi="Arial" w:cs="Arial"/>
                <w:sz w:val="24"/>
                <w:szCs w:val="24"/>
              </w:rPr>
            </w:pPr>
          </w:p>
        </w:tc>
        <w:tc>
          <w:tcPr>
            <w:tcW w:w="1728" w:type="dxa"/>
          </w:tcPr>
          <w:p w14:paraId="18EDCCEE" w14:textId="77777777" w:rsidR="00444355" w:rsidRDefault="00444355" w:rsidP="008B4163">
            <w:pPr>
              <w:rPr>
                <w:rFonts w:ascii="Arial" w:hAnsi="Arial" w:cs="Arial"/>
                <w:sz w:val="24"/>
                <w:szCs w:val="24"/>
              </w:rPr>
            </w:pPr>
          </w:p>
        </w:tc>
        <w:tc>
          <w:tcPr>
            <w:tcW w:w="1722" w:type="dxa"/>
          </w:tcPr>
          <w:p w14:paraId="75DB8446" w14:textId="77777777" w:rsidR="00444355" w:rsidRDefault="00444355" w:rsidP="008B4163">
            <w:pPr>
              <w:rPr>
                <w:rFonts w:ascii="Arial" w:hAnsi="Arial" w:cs="Arial"/>
                <w:sz w:val="24"/>
                <w:szCs w:val="24"/>
              </w:rPr>
            </w:pPr>
          </w:p>
        </w:tc>
      </w:tr>
      <w:bookmarkEnd w:id="51"/>
    </w:tbl>
    <w:p w14:paraId="04328F3A" w14:textId="77777777" w:rsidR="00444355" w:rsidRDefault="00444355" w:rsidP="00444355">
      <w:pPr>
        <w:rPr>
          <w:rFonts w:ascii="Arial" w:hAnsi="Arial" w:cs="Arial"/>
          <w:sz w:val="24"/>
          <w:szCs w:val="24"/>
        </w:rPr>
      </w:pPr>
    </w:p>
    <w:p w14:paraId="22AD5946"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What powers should the body responsible for monitoring and enforcing the standards have? (please choose one or more of the following options)</w:t>
      </w:r>
    </w:p>
    <w:tbl>
      <w:tblPr>
        <w:tblStyle w:val="TableGrid"/>
        <w:tblW w:w="0" w:type="auto"/>
        <w:tblLook w:val="04A0" w:firstRow="1" w:lastRow="0" w:firstColumn="1" w:lastColumn="0" w:noHBand="0" w:noVBand="1"/>
      </w:tblPr>
      <w:tblGrid>
        <w:gridCol w:w="1418"/>
        <w:gridCol w:w="7598"/>
      </w:tblGrid>
      <w:tr w:rsidR="00444355" w14:paraId="0C8813A9" w14:textId="77777777" w:rsidTr="008B4163">
        <w:sdt>
          <w:sdtPr>
            <w:rPr>
              <w:rFonts w:ascii="Arial" w:hAnsi="Arial" w:cs="Arial"/>
              <w:sz w:val="24"/>
              <w:szCs w:val="24"/>
            </w:rPr>
            <w:id w:val="1931924227"/>
            <w14:checkbox>
              <w14:checked w14:val="0"/>
              <w14:checkedState w14:val="2612" w14:font="MS Gothic"/>
              <w14:uncheckedState w14:val="2610" w14:font="MS Gothic"/>
            </w14:checkbox>
          </w:sdtPr>
          <w:sdtEndPr/>
          <w:sdtContent>
            <w:tc>
              <w:tcPr>
                <w:tcW w:w="1418" w:type="dxa"/>
              </w:tcPr>
              <w:p w14:paraId="6F46900D"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0111376D" w14:textId="77777777" w:rsidR="00444355" w:rsidRDefault="00444355" w:rsidP="008B4163">
            <w:pPr>
              <w:spacing w:line="276" w:lineRule="auto"/>
              <w:rPr>
                <w:rFonts w:ascii="Arial" w:hAnsi="Arial" w:cs="Arial"/>
                <w:sz w:val="24"/>
                <w:szCs w:val="24"/>
              </w:rPr>
            </w:pPr>
            <w:r>
              <w:rPr>
                <w:rFonts w:ascii="Arial" w:hAnsi="Arial" w:cs="Arial"/>
                <w:sz w:val="24"/>
                <w:szCs w:val="24"/>
              </w:rPr>
              <w:t>To order a local government to restart a process (recruitment, selection, performance review or termination) or remedy a defect</w:t>
            </w:r>
          </w:p>
        </w:tc>
      </w:tr>
      <w:tr w:rsidR="00444355" w14:paraId="47678E55" w14:textId="77777777" w:rsidTr="008B4163">
        <w:sdt>
          <w:sdtPr>
            <w:rPr>
              <w:rFonts w:ascii="Arial" w:hAnsi="Arial" w:cs="Arial"/>
              <w:sz w:val="24"/>
              <w:szCs w:val="24"/>
            </w:rPr>
            <w:id w:val="831344496"/>
            <w14:checkbox>
              <w14:checked w14:val="0"/>
              <w14:checkedState w14:val="2612" w14:font="MS Gothic"/>
              <w14:uncheckedState w14:val="2610" w14:font="MS Gothic"/>
            </w14:checkbox>
          </w:sdtPr>
          <w:sdtEndPr/>
          <w:sdtContent>
            <w:tc>
              <w:tcPr>
                <w:tcW w:w="1418" w:type="dxa"/>
              </w:tcPr>
              <w:p w14:paraId="5B6703AD"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1A04DB8E" w14:textId="77777777" w:rsidR="00444355" w:rsidRDefault="00444355" w:rsidP="008B4163">
            <w:pPr>
              <w:spacing w:line="276" w:lineRule="auto"/>
              <w:rPr>
                <w:rFonts w:ascii="Arial" w:hAnsi="Arial" w:cs="Arial"/>
                <w:sz w:val="24"/>
                <w:szCs w:val="24"/>
              </w:rPr>
            </w:pPr>
            <w:r>
              <w:rPr>
                <w:rFonts w:ascii="Arial" w:hAnsi="Arial" w:cs="Arial"/>
                <w:sz w:val="24"/>
                <w:szCs w:val="24"/>
              </w:rPr>
              <w:t>To order that a third party be involved in the performance review process</w:t>
            </w:r>
          </w:p>
        </w:tc>
      </w:tr>
      <w:tr w:rsidR="00444355" w14:paraId="663D499E" w14:textId="77777777" w:rsidTr="008B4163">
        <w:sdt>
          <w:sdtPr>
            <w:rPr>
              <w:rFonts w:ascii="Arial" w:hAnsi="Arial" w:cs="Arial"/>
              <w:sz w:val="24"/>
              <w:szCs w:val="24"/>
            </w:rPr>
            <w:id w:val="-936365542"/>
            <w14:checkbox>
              <w14:checked w14:val="0"/>
              <w14:checkedState w14:val="2612" w14:font="MS Gothic"/>
              <w14:uncheckedState w14:val="2610" w14:font="MS Gothic"/>
            </w14:checkbox>
          </w:sdtPr>
          <w:sdtEndPr/>
          <w:sdtContent>
            <w:tc>
              <w:tcPr>
                <w:tcW w:w="1418" w:type="dxa"/>
              </w:tcPr>
              <w:p w14:paraId="6ACC321C"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36AB5734" w14:textId="77777777" w:rsidR="00444355" w:rsidRDefault="00444355" w:rsidP="008B4163">
            <w:pPr>
              <w:spacing w:line="276" w:lineRule="auto"/>
              <w:rPr>
                <w:rFonts w:ascii="Arial" w:hAnsi="Arial" w:cs="Arial"/>
                <w:sz w:val="24"/>
                <w:szCs w:val="24"/>
              </w:rPr>
            </w:pPr>
            <w:r>
              <w:rPr>
                <w:rFonts w:ascii="Arial" w:hAnsi="Arial" w:cs="Arial"/>
                <w:sz w:val="24"/>
                <w:szCs w:val="24"/>
              </w:rPr>
              <w:t>To order that a local government engages in mediation or arbitration to resolve a dispute (this could be disputes between council members or between council members and the CEO)</w:t>
            </w:r>
          </w:p>
        </w:tc>
      </w:tr>
      <w:tr w:rsidR="00444355" w14:paraId="2DA3ED05" w14:textId="77777777" w:rsidTr="008B4163">
        <w:sdt>
          <w:sdtPr>
            <w:rPr>
              <w:rFonts w:ascii="Arial" w:hAnsi="Arial" w:cs="Arial"/>
              <w:sz w:val="24"/>
              <w:szCs w:val="24"/>
            </w:rPr>
            <w:id w:val="-957490075"/>
            <w14:checkbox>
              <w14:checked w14:val="0"/>
              <w14:checkedState w14:val="2612" w14:font="MS Gothic"/>
              <w14:uncheckedState w14:val="2610" w14:font="MS Gothic"/>
            </w14:checkbox>
          </w:sdtPr>
          <w:sdtEndPr/>
          <w:sdtContent>
            <w:tc>
              <w:tcPr>
                <w:tcW w:w="1418" w:type="dxa"/>
              </w:tcPr>
              <w:p w14:paraId="583E2989"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63CC3F44" w14:textId="77777777" w:rsidR="00444355" w:rsidRDefault="00444355" w:rsidP="008B4163">
            <w:pPr>
              <w:spacing w:line="276" w:lineRule="auto"/>
              <w:rPr>
                <w:rFonts w:ascii="Arial" w:hAnsi="Arial" w:cs="Arial"/>
                <w:sz w:val="24"/>
                <w:szCs w:val="24"/>
              </w:rPr>
            </w:pPr>
            <w:r>
              <w:rPr>
                <w:rFonts w:ascii="Arial" w:hAnsi="Arial" w:cs="Arial"/>
                <w:sz w:val="24"/>
                <w:szCs w:val="24"/>
              </w:rPr>
              <w:t>To arbitrate or make a ruling on a matter</w:t>
            </w:r>
          </w:p>
        </w:tc>
      </w:tr>
      <w:tr w:rsidR="00444355" w14:paraId="027045E6" w14:textId="77777777" w:rsidTr="008B4163">
        <w:sdt>
          <w:sdtPr>
            <w:rPr>
              <w:rFonts w:ascii="Arial" w:hAnsi="Arial" w:cs="Arial"/>
              <w:sz w:val="24"/>
              <w:szCs w:val="24"/>
            </w:rPr>
            <w:id w:val="-1176563213"/>
            <w14:checkbox>
              <w14:checked w14:val="0"/>
              <w14:checkedState w14:val="2612" w14:font="MS Gothic"/>
              <w14:uncheckedState w14:val="2610" w14:font="MS Gothic"/>
            </w14:checkbox>
          </w:sdtPr>
          <w:sdtEndPr/>
          <w:sdtContent>
            <w:tc>
              <w:tcPr>
                <w:tcW w:w="1418" w:type="dxa"/>
              </w:tcPr>
              <w:p w14:paraId="04C8A014"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1FB1C8C7" w14:textId="77777777" w:rsidR="00444355" w:rsidRDefault="00444355" w:rsidP="008B4163">
            <w:pPr>
              <w:spacing w:line="276" w:lineRule="auto"/>
              <w:rPr>
                <w:rFonts w:ascii="Arial" w:hAnsi="Arial" w:cs="Arial"/>
                <w:sz w:val="24"/>
                <w:szCs w:val="24"/>
              </w:rPr>
            </w:pPr>
            <w:r>
              <w:rPr>
                <w:rFonts w:ascii="Arial" w:hAnsi="Arial" w:cs="Arial"/>
                <w:sz w:val="24"/>
                <w:szCs w:val="24"/>
              </w:rPr>
              <w:t>To prepare a report on contract termination (for potential referral for industrial relations action)</w:t>
            </w:r>
          </w:p>
        </w:tc>
      </w:tr>
      <w:tr w:rsidR="00444355" w14:paraId="217C00BE" w14:textId="77777777" w:rsidTr="008B4163">
        <w:sdt>
          <w:sdtPr>
            <w:rPr>
              <w:rFonts w:ascii="Arial" w:hAnsi="Arial" w:cs="Arial"/>
              <w:sz w:val="24"/>
              <w:szCs w:val="24"/>
            </w:rPr>
            <w:id w:val="20985506"/>
            <w14:checkbox>
              <w14:checked w14:val="0"/>
              <w14:checkedState w14:val="2612" w14:font="MS Gothic"/>
              <w14:uncheckedState w14:val="2610" w14:font="MS Gothic"/>
            </w14:checkbox>
          </w:sdtPr>
          <w:sdtEndPr/>
          <w:sdtContent>
            <w:tc>
              <w:tcPr>
                <w:tcW w:w="1418" w:type="dxa"/>
              </w:tcPr>
              <w:p w14:paraId="28364699"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453F1E58" w14:textId="77777777" w:rsidR="00444355" w:rsidRDefault="00444355" w:rsidP="008B4163">
            <w:pPr>
              <w:spacing w:line="276" w:lineRule="auto"/>
              <w:rPr>
                <w:rFonts w:ascii="Arial" w:hAnsi="Arial" w:cs="Arial"/>
                <w:sz w:val="24"/>
                <w:szCs w:val="24"/>
              </w:rPr>
            </w:pPr>
            <w:r>
              <w:rPr>
                <w:rFonts w:ascii="Arial" w:hAnsi="Arial" w:cs="Arial"/>
                <w:sz w:val="24"/>
                <w:szCs w:val="24"/>
              </w:rPr>
              <w:t>To provide a report to the Minister for Local Government or the Director General of the Department of Local Government, Sport and Cultural Industries for consideration in relation to powers to suspend, dismiss or order remedial action whether in regards to the entire council or individual council members</w:t>
            </w:r>
          </w:p>
        </w:tc>
      </w:tr>
      <w:tr w:rsidR="00444355" w14:paraId="15EE7079" w14:textId="77777777" w:rsidTr="008B4163">
        <w:sdt>
          <w:sdtPr>
            <w:rPr>
              <w:rFonts w:ascii="Arial" w:hAnsi="Arial" w:cs="Arial"/>
              <w:sz w:val="24"/>
              <w:szCs w:val="24"/>
            </w:rPr>
            <w:id w:val="1129821101"/>
            <w14:checkbox>
              <w14:checked w14:val="0"/>
              <w14:checkedState w14:val="2612" w14:font="MS Gothic"/>
              <w14:uncheckedState w14:val="2610" w14:font="MS Gothic"/>
            </w14:checkbox>
          </w:sdtPr>
          <w:sdtEndPr/>
          <w:sdtContent>
            <w:tc>
              <w:tcPr>
                <w:tcW w:w="1418" w:type="dxa"/>
              </w:tcPr>
              <w:p w14:paraId="2D354CA5"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70CA24B0" w14:textId="77777777" w:rsidR="00444355" w:rsidRDefault="00444355" w:rsidP="008B4163">
            <w:pPr>
              <w:spacing w:line="276" w:lineRule="auto"/>
              <w:rPr>
                <w:rFonts w:ascii="Arial" w:hAnsi="Arial" w:cs="Arial"/>
                <w:sz w:val="24"/>
                <w:szCs w:val="24"/>
              </w:rPr>
            </w:pPr>
            <w:r>
              <w:rPr>
                <w:rFonts w:ascii="Arial" w:hAnsi="Arial" w:cs="Arial"/>
                <w:sz w:val="24"/>
                <w:szCs w:val="24"/>
              </w:rPr>
              <w:t>To order that a local government seeks professional advice or assistance from an independent person</w:t>
            </w:r>
          </w:p>
        </w:tc>
      </w:tr>
      <w:tr w:rsidR="00444355" w14:paraId="332F1A4D" w14:textId="77777777" w:rsidTr="008B4163">
        <w:sdt>
          <w:sdtPr>
            <w:rPr>
              <w:rFonts w:ascii="Arial" w:hAnsi="Arial" w:cs="Arial"/>
              <w:sz w:val="24"/>
              <w:szCs w:val="24"/>
            </w:rPr>
            <w:id w:val="699898807"/>
            <w14:checkbox>
              <w14:checked w14:val="0"/>
              <w14:checkedState w14:val="2612" w14:font="MS Gothic"/>
              <w14:uncheckedState w14:val="2610" w14:font="MS Gothic"/>
            </w14:checkbox>
          </w:sdtPr>
          <w:sdtEndPr/>
          <w:sdtContent>
            <w:tc>
              <w:tcPr>
                <w:tcW w:w="1418" w:type="dxa"/>
              </w:tcPr>
              <w:p w14:paraId="775D813C"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5933CC3D" w14:textId="77777777" w:rsidR="00444355" w:rsidRDefault="00444355" w:rsidP="008B4163">
            <w:pPr>
              <w:spacing w:line="276" w:lineRule="auto"/>
              <w:rPr>
                <w:rFonts w:ascii="Arial" w:hAnsi="Arial" w:cs="Arial"/>
                <w:sz w:val="24"/>
                <w:szCs w:val="24"/>
              </w:rPr>
            </w:pPr>
            <w:r>
              <w:rPr>
                <w:rFonts w:ascii="Arial" w:hAnsi="Arial" w:cs="Arial"/>
                <w:sz w:val="24"/>
                <w:szCs w:val="24"/>
              </w:rPr>
              <w:t>Unsure</w:t>
            </w:r>
          </w:p>
        </w:tc>
      </w:tr>
      <w:tr w:rsidR="00444355" w14:paraId="37C1E62D" w14:textId="77777777" w:rsidTr="008B4163">
        <w:sdt>
          <w:sdtPr>
            <w:rPr>
              <w:rFonts w:ascii="Arial" w:hAnsi="Arial" w:cs="Arial"/>
              <w:sz w:val="24"/>
              <w:szCs w:val="24"/>
            </w:rPr>
            <w:id w:val="1017427921"/>
            <w14:checkbox>
              <w14:checked w14:val="0"/>
              <w14:checkedState w14:val="2612" w14:font="MS Gothic"/>
              <w14:uncheckedState w14:val="2610" w14:font="MS Gothic"/>
            </w14:checkbox>
          </w:sdtPr>
          <w:sdtEndPr/>
          <w:sdtContent>
            <w:tc>
              <w:tcPr>
                <w:tcW w:w="1418" w:type="dxa"/>
              </w:tcPr>
              <w:p w14:paraId="3110C328" w14:textId="77777777" w:rsidR="00444355" w:rsidRDefault="00444355" w:rsidP="008B4163">
                <w:pPr>
                  <w:spacing w:line="276" w:lineRule="auto"/>
                  <w:jc w:val="center"/>
                  <w:rPr>
                    <w:rFonts w:ascii="Arial" w:hAnsi="Arial" w:cs="Arial"/>
                    <w:sz w:val="24"/>
                    <w:szCs w:val="24"/>
                  </w:rPr>
                </w:pPr>
                <w:r>
                  <w:rPr>
                    <w:rFonts w:ascii="MS Gothic" w:eastAsia="MS Gothic" w:hAnsi="MS Gothic" w:cs="Arial" w:hint="eastAsia"/>
                    <w:sz w:val="24"/>
                    <w:szCs w:val="24"/>
                  </w:rPr>
                  <w:t>☐</w:t>
                </w:r>
              </w:p>
            </w:tc>
          </w:sdtContent>
        </w:sdt>
        <w:tc>
          <w:tcPr>
            <w:tcW w:w="7598" w:type="dxa"/>
          </w:tcPr>
          <w:p w14:paraId="6B1B9E6F" w14:textId="77777777" w:rsidR="00444355" w:rsidRDefault="00444355" w:rsidP="008B4163">
            <w:pPr>
              <w:spacing w:line="276" w:lineRule="auto"/>
              <w:rPr>
                <w:rFonts w:ascii="Arial" w:hAnsi="Arial" w:cs="Arial"/>
                <w:sz w:val="24"/>
                <w:szCs w:val="24"/>
              </w:rPr>
            </w:pPr>
            <w:r>
              <w:rPr>
                <w:rFonts w:ascii="Arial" w:hAnsi="Arial" w:cs="Arial"/>
                <w:sz w:val="24"/>
                <w:szCs w:val="24"/>
              </w:rPr>
              <w:t>Other (please specify)</w:t>
            </w:r>
          </w:p>
          <w:p w14:paraId="1D99FE6A" w14:textId="77777777" w:rsidR="00444355" w:rsidRDefault="00444355" w:rsidP="008B4163">
            <w:pPr>
              <w:spacing w:line="276" w:lineRule="auto"/>
              <w:rPr>
                <w:rFonts w:ascii="Arial" w:hAnsi="Arial" w:cs="Arial"/>
                <w:sz w:val="24"/>
                <w:szCs w:val="24"/>
              </w:rPr>
            </w:pPr>
          </w:p>
        </w:tc>
      </w:tr>
    </w:tbl>
    <w:p w14:paraId="24A812A2" w14:textId="77777777" w:rsidR="00444355" w:rsidRDefault="00444355" w:rsidP="00444355">
      <w:pPr>
        <w:rPr>
          <w:rFonts w:ascii="Arial" w:hAnsi="Arial" w:cs="Arial"/>
          <w:sz w:val="24"/>
          <w:szCs w:val="24"/>
        </w:rPr>
      </w:pPr>
    </w:p>
    <w:p w14:paraId="5EDF92DD"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To what extent do you support the following statement?</w:t>
      </w:r>
    </w:p>
    <w:p w14:paraId="42120319" w14:textId="77777777" w:rsidR="00444355" w:rsidRDefault="00444355" w:rsidP="005913F1">
      <w:pPr>
        <w:ind w:left="426"/>
        <w:rPr>
          <w:rFonts w:ascii="Arial" w:hAnsi="Arial" w:cs="Arial"/>
          <w:sz w:val="24"/>
          <w:szCs w:val="24"/>
        </w:rPr>
      </w:pPr>
      <w:r>
        <w:rPr>
          <w:rFonts w:ascii="Arial" w:hAnsi="Arial" w:cs="Arial"/>
          <w:sz w:val="24"/>
          <w:szCs w:val="24"/>
        </w:rPr>
        <w:t>“If the body responsible for monitoring and enforcing the CEO standards directed a local government to undertake mediation or arbitration to resolve a dispute, t</w:t>
      </w:r>
      <w:r w:rsidRPr="005760FB">
        <w:rPr>
          <w:rFonts w:ascii="Arial" w:hAnsi="Arial" w:cs="Arial"/>
          <w:sz w:val="24"/>
          <w:szCs w:val="24"/>
        </w:rPr>
        <w:t xml:space="preserve">he costs of </w:t>
      </w:r>
      <w:r>
        <w:rPr>
          <w:rFonts w:ascii="Arial" w:hAnsi="Arial" w:cs="Arial"/>
          <w:sz w:val="24"/>
          <w:szCs w:val="24"/>
        </w:rPr>
        <w:t>the</w:t>
      </w:r>
      <w:r w:rsidRPr="005760FB">
        <w:rPr>
          <w:rFonts w:ascii="Arial" w:hAnsi="Arial" w:cs="Arial"/>
          <w:sz w:val="24"/>
          <w:szCs w:val="24"/>
        </w:rPr>
        <w:t xml:space="preserve"> dispute resolution </w:t>
      </w:r>
      <w:r>
        <w:rPr>
          <w:rFonts w:ascii="Arial" w:hAnsi="Arial" w:cs="Arial"/>
          <w:sz w:val="24"/>
          <w:szCs w:val="24"/>
        </w:rPr>
        <w:t xml:space="preserve">should </w:t>
      </w:r>
      <w:r w:rsidRPr="005760FB">
        <w:rPr>
          <w:rFonts w:ascii="Arial" w:hAnsi="Arial" w:cs="Arial"/>
          <w:sz w:val="24"/>
          <w:szCs w:val="24"/>
        </w:rPr>
        <w:t>be borne by the local government.</w:t>
      </w:r>
      <w:r>
        <w:rPr>
          <w:rFonts w:ascii="Arial" w:hAnsi="Arial" w:cs="Arial"/>
          <w:sz w:val="24"/>
          <w:szCs w:val="24"/>
        </w:rPr>
        <w:t>”</w:t>
      </w:r>
    </w:p>
    <w:tbl>
      <w:tblPr>
        <w:tblStyle w:val="TableGrid"/>
        <w:tblW w:w="0" w:type="auto"/>
        <w:tblInd w:w="360" w:type="dxa"/>
        <w:tblLook w:val="04A0" w:firstRow="1" w:lastRow="0" w:firstColumn="1" w:lastColumn="0" w:noHBand="0" w:noVBand="1"/>
      </w:tblPr>
      <w:tblGrid>
        <w:gridCol w:w="1767"/>
        <w:gridCol w:w="1774"/>
        <w:gridCol w:w="1665"/>
        <w:gridCol w:w="1728"/>
        <w:gridCol w:w="1722"/>
      </w:tblGrid>
      <w:tr w:rsidR="00444355" w14:paraId="1BFCFF75" w14:textId="77777777" w:rsidTr="008B4163">
        <w:tc>
          <w:tcPr>
            <w:tcW w:w="1767" w:type="dxa"/>
          </w:tcPr>
          <w:p w14:paraId="480DB59E" w14:textId="77777777" w:rsidR="00444355" w:rsidRDefault="00444355" w:rsidP="008B4163">
            <w:pPr>
              <w:jc w:val="center"/>
              <w:rPr>
                <w:rFonts w:ascii="Arial" w:hAnsi="Arial" w:cs="Arial"/>
                <w:sz w:val="24"/>
                <w:szCs w:val="24"/>
              </w:rPr>
            </w:pPr>
            <w:r>
              <w:rPr>
                <w:rFonts w:ascii="Arial" w:hAnsi="Arial" w:cs="Arial"/>
                <w:sz w:val="24"/>
                <w:szCs w:val="24"/>
              </w:rPr>
              <w:t>Very unsupportive</w:t>
            </w:r>
          </w:p>
        </w:tc>
        <w:tc>
          <w:tcPr>
            <w:tcW w:w="1774" w:type="dxa"/>
          </w:tcPr>
          <w:p w14:paraId="50FD3894"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665" w:type="dxa"/>
          </w:tcPr>
          <w:p w14:paraId="1D7058DD"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728" w:type="dxa"/>
          </w:tcPr>
          <w:p w14:paraId="7A0DDA9E"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722" w:type="dxa"/>
          </w:tcPr>
          <w:p w14:paraId="0088D26B"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349033F8" w14:textId="77777777" w:rsidTr="008B4163">
        <w:tc>
          <w:tcPr>
            <w:tcW w:w="1767" w:type="dxa"/>
          </w:tcPr>
          <w:p w14:paraId="53E0E1E7" w14:textId="77777777" w:rsidR="00444355" w:rsidRDefault="00444355" w:rsidP="008B4163">
            <w:pPr>
              <w:rPr>
                <w:rFonts w:ascii="Arial" w:hAnsi="Arial" w:cs="Arial"/>
                <w:sz w:val="24"/>
                <w:szCs w:val="24"/>
              </w:rPr>
            </w:pPr>
          </w:p>
        </w:tc>
        <w:tc>
          <w:tcPr>
            <w:tcW w:w="1774" w:type="dxa"/>
          </w:tcPr>
          <w:p w14:paraId="75473B4F" w14:textId="77777777" w:rsidR="00444355" w:rsidRDefault="00444355" w:rsidP="008B4163">
            <w:pPr>
              <w:rPr>
                <w:rFonts w:ascii="Arial" w:hAnsi="Arial" w:cs="Arial"/>
                <w:sz w:val="24"/>
                <w:szCs w:val="24"/>
              </w:rPr>
            </w:pPr>
          </w:p>
        </w:tc>
        <w:tc>
          <w:tcPr>
            <w:tcW w:w="1665" w:type="dxa"/>
          </w:tcPr>
          <w:p w14:paraId="48BB4CDF" w14:textId="77777777" w:rsidR="00444355" w:rsidRDefault="00444355" w:rsidP="008B4163">
            <w:pPr>
              <w:rPr>
                <w:rFonts w:ascii="Arial" w:hAnsi="Arial" w:cs="Arial"/>
                <w:sz w:val="24"/>
                <w:szCs w:val="24"/>
              </w:rPr>
            </w:pPr>
          </w:p>
        </w:tc>
        <w:tc>
          <w:tcPr>
            <w:tcW w:w="1728" w:type="dxa"/>
          </w:tcPr>
          <w:p w14:paraId="5480D490" w14:textId="77777777" w:rsidR="00444355" w:rsidRDefault="00444355" w:rsidP="008B4163">
            <w:pPr>
              <w:rPr>
                <w:rFonts w:ascii="Arial" w:hAnsi="Arial" w:cs="Arial"/>
                <w:sz w:val="24"/>
                <w:szCs w:val="24"/>
              </w:rPr>
            </w:pPr>
          </w:p>
        </w:tc>
        <w:tc>
          <w:tcPr>
            <w:tcW w:w="1722" w:type="dxa"/>
          </w:tcPr>
          <w:p w14:paraId="6D677213" w14:textId="77777777" w:rsidR="00444355" w:rsidRDefault="00444355" w:rsidP="008B4163">
            <w:pPr>
              <w:rPr>
                <w:rFonts w:ascii="Arial" w:hAnsi="Arial" w:cs="Arial"/>
                <w:sz w:val="24"/>
                <w:szCs w:val="24"/>
              </w:rPr>
            </w:pPr>
          </w:p>
        </w:tc>
      </w:tr>
    </w:tbl>
    <w:p w14:paraId="1B268EAF" w14:textId="77777777" w:rsidR="00444355" w:rsidRPr="005760FB" w:rsidRDefault="00444355" w:rsidP="00444355">
      <w:pPr>
        <w:rPr>
          <w:rFonts w:ascii="Arial" w:hAnsi="Arial" w:cs="Arial"/>
          <w:sz w:val="24"/>
          <w:szCs w:val="24"/>
        </w:rPr>
      </w:pPr>
    </w:p>
    <w:p w14:paraId="313C7E08"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To what extent do you support the following statement?</w:t>
      </w:r>
    </w:p>
    <w:p w14:paraId="78BBC40E" w14:textId="77777777" w:rsidR="00444355" w:rsidRPr="00B73A92" w:rsidRDefault="00444355" w:rsidP="005913F1">
      <w:pPr>
        <w:ind w:left="426"/>
        <w:rPr>
          <w:rFonts w:ascii="Arial" w:hAnsi="Arial" w:cs="Arial"/>
          <w:sz w:val="24"/>
          <w:szCs w:val="24"/>
        </w:rPr>
      </w:pPr>
      <w:r>
        <w:rPr>
          <w:rFonts w:ascii="Arial" w:hAnsi="Arial" w:cs="Arial"/>
          <w:sz w:val="24"/>
          <w:szCs w:val="24"/>
        </w:rPr>
        <w:t>“If a council has not complied with the standard for a particular process, they should be required to recommence the process”</w:t>
      </w:r>
    </w:p>
    <w:tbl>
      <w:tblPr>
        <w:tblStyle w:val="TableGrid"/>
        <w:tblW w:w="0" w:type="auto"/>
        <w:tblInd w:w="360" w:type="dxa"/>
        <w:tblLook w:val="04A0" w:firstRow="1" w:lastRow="0" w:firstColumn="1" w:lastColumn="0" w:noHBand="0" w:noVBand="1"/>
      </w:tblPr>
      <w:tblGrid>
        <w:gridCol w:w="1767"/>
        <w:gridCol w:w="1774"/>
        <w:gridCol w:w="1665"/>
        <w:gridCol w:w="1728"/>
        <w:gridCol w:w="1722"/>
      </w:tblGrid>
      <w:tr w:rsidR="00444355" w14:paraId="13FF5D5E" w14:textId="77777777" w:rsidTr="008B4163">
        <w:tc>
          <w:tcPr>
            <w:tcW w:w="1767" w:type="dxa"/>
          </w:tcPr>
          <w:p w14:paraId="565D5468" w14:textId="77777777" w:rsidR="00444355" w:rsidRDefault="00444355" w:rsidP="008B4163">
            <w:pPr>
              <w:jc w:val="center"/>
              <w:rPr>
                <w:rFonts w:ascii="Arial" w:hAnsi="Arial" w:cs="Arial"/>
                <w:sz w:val="24"/>
                <w:szCs w:val="24"/>
              </w:rPr>
            </w:pPr>
            <w:r>
              <w:rPr>
                <w:rFonts w:ascii="Arial" w:hAnsi="Arial" w:cs="Arial"/>
                <w:sz w:val="24"/>
                <w:szCs w:val="24"/>
              </w:rPr>
              <w:t>Very unsupportive</w:t>
            </w:r>
          </w:p>
        </w:tc>
        <w:tc>
          <w:tcPr>
            <w:tcW w:w="1774" w:type="dxa"/>
          </w:tcPr>
          <w:p w14:paraId="557BF56B"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665" w:type="dxa"/>
          </w:tcPr>
          <w:p w14:paraId="0F82E955"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728" w:type="dxa"/>
          </w:tcPr>
          <w:p w14:paraId="2C3E2517"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722" w:type="dxa"/>
          </w:tcPr>
          <w:p w14:paraId="6721BA92"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10F55C13" w14:textId="77777777" w:rsidTr="008B4163">
        <w:tc>
          <w:tcPr>
            <w:tcW w:w="1767" w:type="dxa"/>
          </w:tcPr>
          <w:p w14:paraId="46AD88F5" w14:textId="77777777" w:rsidR="00444355" w:rsidRDefault="00444355" w:rsidP="008B4163">
            <w:pPr>
              <w:rPr>
                <w:rFonts w:ascii="Arial" w:hAnsi="Arial" w:cs="Arial"/>
                <w:sz w:val="24"/>
                <w:szCs w:val="24"/>
              </w:rPr>
            </w:pPr>
          </w:p>
        </w:tc>
        <w:tc>
          <w:tcPr>
            <w:tcW w:w="1774" w:type="dxa"/>
          </w:tcPr>
          <w:p w14:paraId="0A6C067C" w14:textId="77777777" w:rsidR="00444355" w:rsidRDefault="00444355" w:rsidP="008B4163">
            <w:pPr>
              <w:rPr>
                <w:rFonts w:ascii="Arial" w:hAnsi="Arial" w:cs="Arial"/>
                <w:sz w:val="24"/>
                <w:szCs w:val="24"/>
              </w:rPr>
            </w:pPr>
          </w:p>
        </w:tc>
        <w:tc>
          <w:tcPr>
            <w:tcW w:w="1665" w:type="dxa"/>
          </w:tcPr>
          <w:p w14:paraId="6D41709A" w14:textId="77777777" w:rsidR="00444355" w:rsidRDefault="00444355" w:rsidP="008B4163">
            <w:pPr>
              <w:rPr>
                <w:rFonts w:ascii="Arial" w:hAnsi="Arial" w:cs="Arial"/>
                <w:sz w:val="24"/>
                <w:szCs w:val="24"/>
              </w:rPr>
            </w:pPr>
          </w:p>
        </w:tc>
        <w:tc>
          <w:tcPr>
            <w:tcW w:w="1728" w:type="dxa"/>
          </w:tcPr>
          <w:p w14:paraId="0289AE93" w14:textId="77777777" w:rsidR="00444355" w:rsidRDefault="00444355" w:rsidP="008B4163">
            <w:pPr>
              <w:rPr>
                <w:rFonts w:ascii="Arial" w:hAnsi="Arial" w:cs="Arial"/>
                <w:sz w:val="24"/>
                <w:szCs w:val="24"/>
              </w:rPr>
            </w:pPr>
          </w:p>
        </w:tc>
        <w:tc>
          <w:tcPr>
            <w:tcW w:w="1722" w:type="dxa"/>
          </w:tcPr>
          <w:p w14:paraId="76FADCCB" w14:textId="77777777" w:rsidR="00444355" w:rsidRDefault="00444355" w:rsidP="008B4163">
            <w:pPr>
              <w:rPr>
                <w:rFonts w:ascii="Arial" w:hAnsi="Arial" w:cs="Arial"/>
                <w:sz w:val="24"/>
                <w:szCs w:val="24"/>
              </w:rPr>
            </w:pPr>
          </w:p>
        </w:tc>
      </w:tr>
    </w:tbl>
    <w:p w14:paraId="2FDA06EA" w14:textId="77777777" w:rsidR="00444355" w:rsidRDefault="00444355" w:rsidP="00444355">
      <w:pPr>
        <w:rPr>
          <w:rFonts w:ascii="Arial" w:hAnsi="Arial" w:cs="Arial"/>
          <w:sz w:val="24"/>
          <w:szCs w:val="24"/>
        </w:rPr>
      </w:pPr>
    </w:p>
    <w:p w14:paraId="5A4819D2"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To what extent do you support the following statement?</w:t>
      </w:r>
    </w:p>
    <w:p w14:paraId="1B136CD3" w14:textId="77777777" w:rsidR="00444355" w:rsidRPr="00B73A92" w:rsidRDefault="00444355" w:rsidP="005913F1">
      <w:pPr>
        <w:ind w:left="426"/>
        <w:rPr>
          <w:rFonts w:ascii="Arial" w:hAnsi="Arial" w:cs="Arial"/>
          <w:sz w:val="24"/>
          <w:szCs w:val="24"/>
        </w:rPr>
      </w:pPr>
      <w:r>
        <w:rPr>
          <w:rFonts w:ascii="Arial" w:hAnsi="Arial" w:cs="Arial"/>
          <w:sz w:val="24"/>
          <w:szCs w:val="24"/>
        </w:rPr>
        <w:t>“Local governments should be subject to penalties if they do not comply with the CEO standards”</w:t>
      </w:r>
    </w:p>
    <w:tbl>
      <w:tblPr>
        <w:tblStyle w:val="TableGrid"/>
        <w:tblW w:w="0" w:type="auto"/>
        <w:tblInd w:w="360" w:type="dxa"/>
        <w:tblLook w:val="04A0" w:firstRow="1" w:lastRow="0" w:firstColumn="1" w:lastColumn="0" w:noHBand="0" w:noVBand="1"/>
      </w:tblPr>
      <w:tblGrid>
        <w:gridCol w:w="1767"/>
        <w:gridCol w:w="1774"/>
        <w:gridCol w:w="1665"/>
        <w:gridCol w:w="1728"/>
        <w:gridCol w:w="1722"/>
      </w:tblGrid>
      <w:tr w:rsidR="00444355" w14:paraId="7ED0F634" w14:textId="77777777" w:rsidTr="008B4163">
        <w:tc>
          <w:tcPr>
            <w:tcW w:w="1767" w:type="dxa"/>
          </w:tcPr>
          <w:p w14:paraId="5342A4D5" w14:textId="77777777" w:rsidR="00444355" w:rsidRDefault="00444355" w:rsidP="008B4163">
            <w:pPr>
              <w:jc w:val="center"/>
              <w:rPr>
                <w:rFonts w:ascii="Arial" w:hAnsi="Arial" w:cs="Arial"/>
                <w:sz w:val="24"/>
                <w:szCs w:val="24"/>
              </w:rPr>
            </w:pPr>
            <w:r>
              <w:rPr>
                <w:rFonts w:ascii="Arial" w:hAnsi="Arial" w:cs="Arial"/>
                <w:sz w:val="24"/>
                <w:szCs w:val="24"/>
              </w:rPr>
              <w:t>Very unsupportive</w:t>
            </w:r>
          </w:p>
        </w:tc>
        <w:tc>
          <w:tcPr>
            <w:tcW w:w="1774" w:type="dxa"/>
          </w:tcPr>
          <w:p w14:paraId="3EBA527A" w14:textId="77777777" w:rsidR="00444355" w:rsidRDefault="00444355" w:rsidP="008B4163">
            <w:pPr>
              <w:jc w:val="center"/>
              <w:rPr>
                <w:rFonts w:ascii="Arial" w:hAnsi="Arial" w:cs="Arial"/>
                <w:sz w:val="24"/>
                <w:szCs w:val="24"/>
              </w:rPr>
            </w:pPr>
            <w:r>
              <w:rPr>
                <w:rFonts w:ascii="Arial" w:hAnsi="Arial" w:cs="Arial"/>
                <w:sz w:val="24"/>
                <w:szCs w:val="24"/>
              </w:rPr>
              <w:t>Unsupportive</w:t>
            </w:r>
          </w:p>
        </w:tc>
        <w:tc>
          <w:tcPr>
            <w:tcW w:w="1665" w:type="dxa"/>
          </w:tcPr>
          <w:p w14:paraId="0CFAD6A9" w14:textId="77777777" w:rsidR="00444355" w:rsidRDefault="00444355" w:rsidP="008B4163">
            <w:pPr>
              <w:jc w:val="center"/>
              <w:rPr>
                <w:rFonts w:ascii="Arial" w:hAnsi="Arial" w:cs="Arial"/>
                <w:sz w:val="24"/>
                <w:szCs w:val="24"/>
              </w:rPr>
            </w:pPr>
            <w:r>
              <w:rPr>
                <w:rFonts w:ascii="Arial" w:hAnsi="Arial" w:cs="Arial"/>
                <w:sz w:val="24"/>
                <w:szCs w:val="24"/>
              </w:rPr>
              <w:t>Neutral</w:t>
            </w:r>
          </w:p>
        </w:tc>
        <w:tc>
          <w:tcPr>
            <w:tcW w:w="1728" w:type="dxa"/>
          </w:tcPr>
          <w:p w14:paraId="0E09B7B0" w14:textId="77777777" w:rsidR="00444355" w:rsidRDefault="00444355" w:rsidP="008B4163">
            <w:pPr>
              <w:jc w:val="center"/>
              <w:rPr>
                <w:rFonts w:ascii="Arial" w:hAnsi="Arial" w:cs="Arial"/>
                <w:sz w:val="24"/>
                <w:szCs w:val="24"/>
              </w:rPr>
            </w:pPr>
            <w:r>
              <w:rPr>
                <w:rFonts w:ascii="Arial" w:hAnsi="Arial" w:cs="Arial"/>
                <w:sz w:val="24"/>
                <w:szCs w:val="24"/>
              </w:rPr>
              <w:t>Supportive</w:t>
            </w:r>
          </w:p>
        </w:tc>
        <w:tc>
          <w:tcPr>
            <w:tcW w:w="1722" w:type="dxa"/>
          </w:tcPr>
          <w:p w14:paraId="25D88772" w14:textId="77777777" w:rsidR="00444355" w:rsidRDefault="00444355" w:rsidP="008B4163">
            <w:pPr>
              <w:jc w:val="center"/>
              <w:rPr>
                <w:rFonts w:ascii="Arial" w:hAnsi="Arial" w:cs="Arial"/>
                <w:sz w:val="24"/>
                <w:szCs w:val="24"/>
              </w:rPr>
            </w:pPr>
            <w:r>
              <w:rPr>
                <w:rFonts w:ascii="Arial" w:hAnsi="Arial" w:cs="Arial"/>
                <w:sz w:val="24"/>
                <w:szCs w:val="24"/>
              </w:rPr>
              <w:t>Very supportive</w:t>
            </w:r>
          </w:p>
        </w:tc>
      </w:tr>
      <w:tr w:rsidR="00444355" w14:paraId="32F4C041" w14:textId="77777777" w:rsidTr="008B4163">
        <w:tc>
          <w:tcPr>
            <w:tcW w:w="1767" w:type="dxa"/>
          </w:tcPr>
          <w:p w14:paraId="31822845" w14:textId="77777777" w:rsidR="00444355" w:rsidRDefault="00444355" w:rsidP="008B4163">
            <w:pPr>
              <w:rPr>
                <w:rFonts w:ascii="Arial" w:hAnsi="Arial" w:cs="Arial"/>
                <w:sz w:val="24"/>
                <w:szCs w:val="24"/>
              </w:rPr>
            </w:pPr>
          </w:p>
        </w:tc>
        <w:tc>
          <w:tcPr>
            <w:tcW w:w="1774" w:type="dxa"/>
          </w:tcPr>
          <w:p w14:paraId="694FB0D0" w14:textId="77777777" w:rsidR="00444355" w:rsidRDefault="00444355" w:rsidP="008B4163">
            <w:pPr>
              <w:rPr>
                <w:rFonts w:ascii="Arial" w:hAnsi="Arial" w:cs="Arial"/>
                <w:sz w:val="24"/>
                <w:szCs w:val="24"/>
              </w:rPr>
            </w:pPr>
          </w:p>
        </w:tc>
        <w:tc>
          <w:tcPr>
            <w:tcW w:w="1665" w:type="dxa"/>
          </w:tcPr>
          <w:p w14:paraId="313EFBEC" w14:textId="77777777" w:rsidR="00444355" w:rsidRDefault="00444355" w:rsidP="008B4163">
            <w:pPr>
              <w:rPr>
                <w:rFonts w:ascii="Arial" w:hAnsi="Arial" w:cs="Arial"/>
                <w:sz w:val="24"/>
                <w:szCs w:val="24"/>
              </w:rPr>
            </w:pPr>
          </w:p>
        </w:tc>
        <w:tc>
          <w:tcPr>
            <w:tcW w:w="1728" w:type="dxa"/>
          </w:tcPr>
          <w:p w14:paraId="585356D6" w14:textId="77777777" w:rsidR="00444355" w:rsidRDefault="00444355" w:rsidP="008B4163">
            <w:pPr>
              <w:rPr>
                <w:rFonts w:ascii="Arial" w:hAnsi="Arial" w:cs="Arial"/>
                <w:sz w:val="24"/>
                <w:szCs w:val="24"/>
              </w:rPr>
            </w:pPr>
          </w:p>
        </w:tc>
        <w:tc>
          <w:tcPr>
            <w:tcW w:w="1722" w:type="dxa"/>
          </w:tcPr>
          <w:p w14:paraId="1037423C" w14:textId="77777777" w:rsidR="00444355" w:rsidRDefault="00444355" w:rsidP="008B4163">
            <w:pPr>
              <w:rPr>
                <w:rFonts w:ascii="Arial" w:hAnsi="Arial" w:cs="Arial"/>
                <w:sz w:val="24"/>
                <w:szCs w:val="24"/>
              </w:rPr>
            </w:pPr>
          </w:p>
        </w:tc>
      </w:tr>
    </w:tbl>
    <w:p w14:paraId="728049E3" w14:textId="77777777" w:rsidR="00444355" w:rsidRDefault="00444355" w:rsidP="00444355">
      <w:pPr>
        <w:rPr>
          <w:rFonts w:ascii="Arial" w:hAnsi="Arial" w:cs="Arial"/>
          <w:sz w:val="24"/>
          <w:szCs w:val="24"/>
        </w:rPr>
      </w:pPr>
    </w:p>
    <w:p w14:paraId="3E9F8639"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Do you have any additional comments in relation to the CEO standards?</w:t>
      </w:r>
    </w:p>
    <w:p w14:paraId="08ECFCD2" w14:textId="77777777" w:rsidR="00444355" w:rsidRPr="00B1168C" w:rsidRDefault="00444355" w:rsidP="00444355">
      <w:pPr>
        <w:rPr>
          <w:rFonts w:ascii="Arial" w:hAnsi="Arial" w:cs="Arial"/>
          <w:b/>
          <w:bCs/>
          <w:color w:val="C00000"/>
          <w:sz w:val="24"/>
          <w:szCs w:val="24"/>
        </w:rPr>
      </w:pPr>
      <w:r w:rsidRPr="00B1168C">
        <w:rPr>
          <w:rFonts w:ascii="Arial" w:hAnsi="Arial" w:cs="Arial"/>
          <w:b/>
          <w:bCs/>
          <w:color w:val="C00000"/>
          <w:sz w:val="24"/>
          <w:szCs w:val="24"/>
        </w:rPr>
        <w:t>Guidelines accompanying the CEO standards</w:t>
      </w:r>
    </w:p>
    <w:p w14:paraId="06ABBC0A" w14:textId="77777777" w:rsidR="00444355" w:rsidRDefault="00444355" w:rsidP="00444355">
      <w:pPr>
        <w:rPr>
          <w:rFonts w:ascii="Arial" w:hAnsi="Arial" w:cs="Arial"/>
          <w:color w:val="C00000"/>
          <w:sz w:val="24"/>
          <w:szCs w:val="24"/>
        </w:rPr>
      </w:pPr>
      <w:r w:rsidRPr="006C47C0">
        <w:rPr>
          <w:rFonts w:ascii="Arial" w:hAnsi="Arial" w:cs="Arial"/>
          <w:color w:val="C00000"/>
          <w:sz w:val="24"/>
          <w:szCs w:val="24"/>
        </w:rPr>
        <w:t>The man</w:t>
      </w:r>
      <w:r>
        <w:rPr>
          <w:rFonts w:ascii="Arial" w:hAnsi="Arial" w:cs="Arial"/>
          <w:color w:val="C00000"/>
          <w:sz w:val="24"/>
          <w:szCs w:val="24"/>
        </w:rPr>
        <w:t>datory CEO standards will be accompanied by guidelines outlining the recommended practice for local governments undertaking the processes of recruitment and selection, performance review and early termination of CEOs.</w:t>
      </w:r>
    </w:p>
    <w:p w14:paraId="05598482" w14:textId="77777777" w:rsidR="00444355" w:rsidRDefault="00444355" w:rsidP="00444355">
      <w:pPr>
        <w:pStyle w:val="ListParagraph"/>
        <w:numPr>
          <w:ilvl w:val="0"/>
          <w:numId w:val="74"/>
        </w:numPr>
        <w:rPr>
          <w:rFonts w:ascii="Arial" w:hAnsi="Arial" w:cs="Arial"/>
          <w:sz w:val="24"/>
          <w:szCs w:val="24"/>
        </w:rPr>
      </w:pPr>
      <w:r>
        <w:rPr>
          <w:rFonts w:ascii="Arial" w:hAnsi="Arial" w:cs="Arial"/>
          <w:sz w:val="24"/>
          <w:szCs w:val="24"/>
        </w:rPr>
        <w:t>How useful are the proposed guidelines?</w:t>
      </w:r>
    </w:p>
    <w:tbl>
      <w:tblPr>
        <w:tblStyle w:val="TableGrid"/>
        <w:tblW w:w="0" w:type="auto"/>
        <w:tblInd w:w="360" w:type="dxa"/>
        <w:tblLook w:val="04A0" w:firstRow="1" w:lastRow="0" w:firstColumn="1" w:lastColumn="0" w:noHBand="0" w:noVBand="1"/>
      </w:tblPr>
      <w:tblGrid>
        <w:gridCol w:w="1767"/>
        <w:gridCol w:w="1774"/>
        <w:gridCol w:w="1665"/>
        <w:gridCol w:w="1728"/>
        <w:gridCol w:w="1722"/>
      </w:tblGrid>
      <w:tr w:rsidR="00444355" w14:paraId="61F10963" w14:textId="77777777" w:rsidTr="008B4163">
        <w:tc>
          <w:tcPr>
            <w:tcW w:w="1767" w:type="dxa"/>
          </w:tcPr>
          <w:p w14:paraId="563D1D88" w14:textId="77777777" w:rsidR="00444355" w:rsidRDefault="00444355" w:rsidP="008B4163">
            <w:pPr>
              <w:jc w:val="center"/>
              <w:rPr>
                <w:rFonts w:ascii="Arial" w:hAnsi="Arial" w:cs="Arial"/>
                <w:sz w:val="24"/>
                <w:szCs w:val="24"/>
              </w:rPr>
            </w:pPr>
            <w:r>
              <w:rPr>
                <w:rFonts w:ascii="Arial" w:hAnsi="Arial" w:cs="Arial"/>
                <w:sz w:val="24"/>
                <w:szCs w:val="24"/>
              </w:rPr>
              <w:t>Extremely useful</w:t>
            </w:r>
          </w:p>
        </w:tc>
        <w:tc>
          <w:tcPr>
            <w:tcW w:w="1774" w:type="dxa"/>
          </w:tcPr>
          <w:p w14:paraId="01A2CDFD" w14:textId="77777777" w:rsidR="00444355" w:rsidRDefault="00444355" w:rsidP="008B4163">
            <w:pPr>
              <w:jc w:val="center"/>
              <w:rPr>
                <w:rFonts w:ascii="Arial" w:hAnsi="Arial" w:cs="Arial"/>
                <w:sz w:val="24"/>
                <w:szCs w:val="24"/>
              </w:rPr>
            </w:pPr>
            <w:r>
              <w:rPr>
                <w:rFonts w:ascii="Arial" w:hAnsi="Arial" w:cs="Arial"/>
                <w:sz w:val="24"/>
                <w:szCs w:val="24"/>
              </w:rPr>
              <w:t>Very useful</w:t>
            </w:r>
          </w:p>
        </w:tc>
        <w:tc>
          <w:tcPr>
            <w:tcW w:w="1665" w:type="dxa"/>
          </w:tcPr>
          <w:p w14:paraId="5DC525BF" w14:textId="77777777" w:rsidR="00444355" w:rsidRDefault="00444355" w:rsidP="008B4163">
            <w:pPr>
              <w:jc w:val="center"/>
              <w:rPr>
                <w:rFonts w:ascii="Arial" w:hAnsi="Arial" w:cs="Arial"/>
                <w:sz w:val="24"/>
                <w:szCs w:val="24"/>
              </w:rPr>
            </w:pPr>
            <w:r>
              <w:rPr>
                <w:rFonts w:ascii="Arial" w:hAnsi="Arial" w:cs="Arial"/>
                <w:sz w:val="24"/>
                <w:szCs w:val="24"/>
              </w:rPr>
              <w:t>Moderately useful</w:t>
            </w:r>
          </w:p>
        </w:tc>
        <w:tc>
          <w:tcPr>
            <w:tcW w:w="1728" w:type="dxa"/>
          </w:tcPr>
          <w:p w14:paraId="6F45EB20" w14:textId="77777777" w:rsidR="00444355" w:rsidRDefault="00444355" w:rsidP="008B4163">
            <w:pPr>
              <w:jc w:val="center"/>
              <w:rPr>
                <w:rFonts w:ascii="Arial" w:hAnsi="Arial" w:cs="Arial"/>
                <w:sz w:val="24"/>
                <w:szCs w:val="24"/>
              </w:rPr>
            </w:pPr>
            <w:r>
              <w:rPr>
                <w:rFonts w:ascii="Arial" w:hAnsi="Arial" w:cs="Arial"/>
                <w:sz w:val="24"/>
                <w:szCs w:val="24"/>
              </w:rPr>
              <w:t>Slightly useful</w:t>
            </w:r>
          </w:p>
        </w:tc>
        <w:tc>
          <w:tcPr>
            <w:tcW w:w="1722" w:type="dxa"/>
          </w:tcPr>
          <w:p w14:paraId="685A0EA7" w14:textId="77777777" w:rsidR="00444355" w:rsidRDefault="00444355" w:rsidP="008B4163">
            <w:pPr>
              <w:jc w:val="center"/>
              <w:rPr>
                <w:rFonts w:ascii="Arial" w:hAnsi="Arial" w:cs="Arial"/>
                <w:sz w:val="24"/>
                <w:szCs w:val="24"/>
              </w:rPr>
            </w:pPr>
            <w:r>
              <w:rPr>
                <w:rFonts w:ascii="Arial" w:hAnsi="Arial" w:cs="Arial"/>
                <w:sz w:val="24"/>
                <w:szCs w:val="24"/>
              </w:rPr>
              <w:t>Not at all useful</w:t>
            </w:r>
          </w:p>
        </w:tc>
      </w:tr>
      <w:tr w:rsidR="00444355" w14:paraId="59E83211" w14:textId="77777777" w:rsidTr="008B4163">
        <w:tc>
          <w:tcPr>
            <w:tcW w:w="1767" w:type="dxa"/>
          </w:tcPr>
          <w:p w14:paraId="77020A4E" w14:textId="77777777" w:rsidR="00444355" w:rsidRDefault="00444355" w:rsidP="008B4163">
            <w:pPr>
              <w:rPr>
                <w:rFonts w:ascii="Arial" w:hAnsi="Arial" w:cs="Arial"/>
                <w:sz w:val="24"/>
                <w:szCs w:val="24"/>
              </w:rPr>
            </w:pPr>
          </w:p>
        </w:tc>
        <w:tc>
          <w:tcPr>
            <w:tcW w:w="1774" w:type="dxa"/>
          </w:tcPr>
          <w:p w14:paraId="24524F65" w14:textId="77777777" w:rsidR="00444355" w:rsidRDefault="00444355" w:rsidP="008B4163">
            <w:pPr>
              <w:rPr>
                <w:rFonts w:ascii="Arial" w:hAnsi="Arial" w:cs="Arial"/>
                <w:sz w:val="24"/>
                <w:szCs w:val="24"/>
              </w:rPr>
            </w:pPr>
          </w:p>
        </w:tc>
        <w:tc>
          <w:tcPr>
            <w:tcW w:w="1665" w:type="dxa"/>
          </w:tcPr>
          <w:p w14:paraId="04BC8F51" w14:textId="77777777" w:rsidR="00444355" w:rsidRDefault="00444355" w:rsidP="008B4163">
            <w:pPr>
              <w:rPr>
                <w:rFonts w:ascii="Arial" w:hAnsi="Arial" w:cs="Arial"/>
                <w:sz w:val="24"/>
                <w:szCs w:val="24"/>
              </w:rPr>
            </w:pPr>
          </w:p>
        </w:tc>
        <w:tc>
          <w:tcPr>
            <w:tcW w:w="1728" w:type="dxa"/>
          </w:tcPr>
          <w:p w14:paraId="50D2BDB0" w14:textId="77777777" w:rsidR="00444355" w:rsidRDefault="00444355" w:rsidP="008B4163">
            <w:pPr>
              <w:rPr>
                <w:rFonts w:ascii="Arial" w:hAnsi="Arial" w:cs="Arial"/>
                <w:sz w:val="24"/>
                <w:szCs w:val="24"/>
              </w:rPr>
            </w:pPr>
          </w:p>
        </w:tc>
        <w:tc>
          <w:tcPr>
            <w:tcW w:w="1722" w:type="dxa"/>
          </w:tcPr>
          <w:p w14:paraId="3FC3E9AC" w14:textId="77777777" w:rsidR="00444355" w:rsidRDefault="00444355" w:rsidP="008B4163">
            <w:pPr>
              <w:rPr>
                <w:rFonts w:ascii="Arial" w:hAnsi="Arial" w:cs="Arial"/>
                <w:sz w:val="24"/>
                <w:szCs w:val="24"/>
              </w:rPr>
            </w:pPr>
          </w:p>
        </w:tc>
      </w:tr>
    </w:tbl>
    <w:p w14:paraId="6A16FF5C" w14:textId="77777777" w:rsidR="005913F1" w:rsidRDefault="005913F1" w:rsidP="00444355">
      <w:pPr>
        <w:rPr>
          <w:rFonts w:ascii="Arial" w:hAnsi="Arial" w:cs="Arial"/>
          <w:sz w:val="24"/>
          <w:szCs w:val="24"/>
        </w:rPr>
      </w:pPr>
    </w:p>
    <w:p w14:paraId="3BD59410" w14:textId="63B32172" w:rsidR="00444355" w:rsidRDefault="00444355" w:rsidP="005913F1">
      <w:pPr>
        <w:ind w:left="426"/>
        <w:rPr>
          <w:rFonts w:ascii="Arial" w:hAnsi="Arial" w:cs="Arial"/>
          <w:sz w:val="24"/>
          <w:szCs w:val="24"/>
        </w:rPr>
      </w:pPr>
      <w:r>
        <w:rPr>
          <w:rFonts w:ascii="Arial" w:hAnsi="Arial" w:cs="Arial"/>
          <w:sz w:val="24"/>
          <w:szCs w:val="24"/>
        </w:rPr>
        <w:lastRenderedPageBreak/>
        <w:t>Please specify why:</w:t>
      </w:r>
    </w:p>
    <w:p w14:paraId="45ABEA1C" w14:textId="62BEA12A" w:rsidR="00444355" w:rsidRPr="005913F1" w:rsidRDefault="00444355" w:rsidP="005913F1">
      <w:pPr>
        <w:pStyle w:val="ListParagraph"/>
        <w:numPr>
          <w:ilvl w:val="0"/>
          <w:numId w:val="74"/>
        </w:numPr>
        <w:ind w:left="357" w:hanging="357"/>
        <w:contextualSpacing w:val="0"/>
        <w:rPr>
          <w:rFonts w:ascii="Arial" w:hAnsi="Arial" w:cs="Arial"/>
          <w:sz w:val="24"/>
          <w:szCs w:val="24"/>
        </w:rPr>
      </w:pPr>
      <w:r w:rsidRPr="00A50A58">
        <w:rPr>
          <w:rFonts w:ascii="Arial" w:hAnsi="Arial" w:cs="Arial"/>
          <w:sz w:val="24"/>
          <w:szCs w:val="24"/>
        </w:rPr>
        <w:t>Do you have any suggest</w:t>
      </w:r>
      <w:r>
        <w:rPr>
          <w:rFonts w:ascii="Arial" w:hAnsi="Arial" w:cs="Arial"/>
          <w:sz w:val="24"/>
          <w:szCs w:val="24"/>
        </w:rPr>
        <w:t xml:space="preserve">ions regarding any </w:t>
      </w:r>
      <w:r w:rsidRPr="00A50A58">
        <w:rPr>
          <w:rFonts w:ascii="Arial" w:hAnsi="Arial" w:cs="Arial"/>
          <w:sz w:val="24"/>
          <w:szCs w:val="24"/>
        </w:rPr>
        <w:t xml:space="preserve">changes </w:t>
      </w:r>
      <w:r>
        <w:rPr>
          <w:rFonts w:ascii="Arial" w:hAnsi="Arial" w:cs="Arial"/>
          <w:sz w:val="24"/>
          <w:szCs w:val="24"/>
        </w:rPr>
        <w:t>that need to be made to</w:t>
      </w:r>
      <w:r w:rsidRPr="00A50A58">
        <w:rPr>
          <w:rFonts w:ascii="Arial" w:hAnsi="Arial" w:cs="Arial"/>
          <w:sz w:val="24"/>
          <w:szCs w:val="24"/>
        </w:rPr>
        <w:t xml:space="preserve"> the proposed guidelines or is</w:t>
      </w:r>
      <w:r>
        <w:rPr>
          <w:rFonts w:ascii="Arial" w:hAnsi="Arial" w:cs="Arial"/>
          <w:sz w:val="24"/>
          <w:szCs w:val="24"/>
        </w:rPr>
        <w:t xml:space="preserve"> t</w:t>
      </w:r>
      <w:r w:rsidRPr="00A50A58">
        <w:rPr>
          <w:rFonts w:ascii="Arial" w:hAnsi="Arial" w:cs="Arial"/>
          <w:sz w:val="24"/>
          <w:szCs w:val="24"/>
        </w:rPr>
        <w:t xml:space="preserve">here anything </w:t>
      </w:r>
      <w:r>
        <w:rPr>
          <w:rFonts w:ascii="Arial" w:hAnsi="Arial" w:cs="Arial"/>
          <w:sz w:val="24"/>
          <w:szCs w:val="24"/>
        </w:rPr>
        <w:t>else you think should</w:t>
      </w:r>
      <w:r w:rsidRPr="00A50A58">
        <w:rPr>
          <w:rFonts w:ascii="Arial" w:hAnsi="Arial" w:cs="Arial"/>
          <w:sz w:val="24"/>
          <w:szCs w:val="24"/>
        </w:rPr>
        <w:t xml:space="preserve"> be included</w:t>
      </w:r>
      <w:r>
        <w:rPr>
          <w:rFonts w:ascii="Arial" w:hAnsi="Arial" w:cs="Arial"/>
          <w:sz w:val="24"/>
          <w:szCs w:val="24"/>
        </w:rPr>
        <w:t xml:space="preserve"> in the guidelines</w:t>
      </w:r>
      <w:r w:rsidRPr="00A50A58">
        <w:rPr>
          <w:rFonts w:ascii="Arial" w:hAnsi="Arial" w:cs="Arial"/>
          <w:sz w:val="24"/>
          <w:szCs w:val="24"/>
        </w:rPr>
        <w:t>? (please specify)</w:t>
      </w:r>
    </w:p>
    <w:p w14:paraId="474D3EB9" w14:textId="3AC629CE" w:rsidR="002B68D0" w:rsidRPr="005913F1" w:rsidRDefault="00444355" w:rsidP="00AB127A">
      <w:pPr>
        <w:pStyle w:val="ListParagraph"/>
        <w:numPr>
          <w:ilvl w:val="0"/>
          <w:numId w:val="74"/>
        </w:numPr>
        <w:rPr>
          <w:rFonts w:ascii="Arial" w:hAnsi="Arial" w:cs="Arial"/>
          <w:sz w:val="24"/>
          <w:szCs w:val="24"/>
        </w:rPr>
      </w:pPr>
      <w:r>
        <w:rPr>
          <w:rFonts w:ascii="Arial" w:hAnsi="Arial" w:cs="Arial"/>
          <w:sz w:val="24"/>
          <w:szCs w:val="24"/>
        </w:rPr>
        <w:t>Do you have any additional comments in relation to the guidelines?</w:t>
      </w:r>
    </w:p>
    <w:sectPr w:rsidR="002B68D0" w:rsidRPr="005913F1" w:rsidSect="007272EB">
      <w:headerReference w:type="even" r:id="rId28"/>
      <w:headerReference w:type="default" r:id="rId29"/>
      <w:footerReference w:type="default" r:id="rId30"/>
      <w:headerReference w:type="firs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CD81" w14:textId="77777777" w:rsidR="00C01D56" w:rsidRDefault="00C01D56" w:rsidP="00BE781C">
      <w:pPr>
        <w:spacing w:after="0" w:line="240" w:lineRule="auto"/>
      </w:pPr>
      <w:r>
        <w:separator/>
      </w:r>
    </w:p>
  </w:endnote>
  <w:endnote w:type="continuationSeparator" w:id="0">
    <w:p w14:paraId="1D486FDB" w14:textId="77777777" w:rsidR="00C01D56" w:rsidRDefault="00C01D56" w:rsidP="00BE781C">
      <w:pPr>
        <w:spacing w:after="0" w:line="240" w:lineRule="auto"/>
      </w:pPr>
      <w:r>
        <w:continuationSeparator/>
      </w:r>
    </w:p>
  </w:endnote>
  <w:endnote w:type="continuationNotice" w:id="1">
    <w:p w14:paraId="09F02BDA" w14:textId="77777777" w:rsidR="00C01D56" w:rsidRDefault="00C01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B8A3" w14:textId="77777777" w:rsidR="006678C5" w:rsidRDefault="00667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3321" w14:textId="30CA1379" w:rsidR="006678C5" w:rsidRDefault="006678C5">
    <w:pPr>
      <w:pStyle w:val="Footer"/>
      <w:jc w:val="right"/>
    </w:pPr>
  </w:p>
  <w:p w14:paraId="56FD0245" w14:textId="77777777" w:rsidR="006678C5" w:rsidRDefault="00667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3838" w14:textId="77777777" w:rsidR="006678C5" w:rsidRDefault="006678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370293"/>
      <w:docPartObj>
        <w:docPartGallery w:val="Page Numbers (Bottom of Page)"/>
        <w:docPartUnique/>
      </w:docPartObj>
    </w:sdtPr>
    <w:sdtEndPr>
      <w:rPr>
        <w:noProof/>
      </w:rPr>
    </w:sdtEndPr>
    <w:sdtContent>
      <w:p w14:paraId="24522566" w14:textId="6141838A" w:rsidR="006678C5" w:rsidRDefault="006678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0300D" w14:textId="77777777" w:rsidR="006678C5" w:rsidRDefault="0066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8E26" w14:textId="77777777" w:rsidR="00C01D56" w:rsidRDefault="00C01D56" w:rsidP="00BE781C">
      <w:pPr>
        <w:spacing w:after="0" w:line="240" w:lineRule="auto"/>
      </w:pPr>
      <w:r>
        <w:separator/>
      </w:r>
    </w:p>
  </w:footnote>
  <w:footnote w:type="continuationSeparator" w:id="0">
    <w:p w14:paraId="305B75E1" w14:textId="77777777" w:rsidR="00C01D56" w:rsidRDefault="00C01D56" w:rsidP="00BE781C">
      <w:pPr>
        <w:spacing w:after="0" w:line="240" w:lineRule="auto"/>
      </w:pPr>
      <w:r>
        <w:continuationSeparator/>
      </w:r>
    </w:p>
  </w:footnote>
  <w:footnote w:type="continuationNotice" w:id="1">
    <w:p w14:paraId="2A6224DB" w14:textId="77777777" w:rsidR="00C01D56" w:rsidRDefault="00C01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28D0" w14:textId="17BE99B5" w:rsidR="006678C5" w:rsidRDefault="00667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A59A" w14:textId="061B81EF" w:rsidR="006678C5" w:rsidRDefault="006678C5" w:rsidP="006C6257">
    <w:pPr>
      <w:pStyle w:val="Header"/>
      <w:ind w:hanging="1418"/>
    </w:pPr>
    <w:r>
      <w:rPr>
        <w:noProof/>
      </w:rPr>
      <w:drawing>
        <wp:inline distT="0" distB="0" distL="0" distR="0" wp14:anchorId="0FE81F75" wp14:editId="52CC19E5">
          <wp:extent cx="7541511" cy="2558415"/>
          <wp:effectExtent l="0" t="0" r="254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7607652" cy="25808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1814" w14:textId="2708CD74" w:rsidR="006678C5" w:rsidRDefault="00667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06E" w14:textId="77777777" w:rsidR="006678C5" w:rsidRDefault="006678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D9B3" w14:textId="1FF047F9" w:rsidR="006678C5" w:rsidRDefault="009F6ADC" w:rsidP="006C6257">
    <w:pPr>
      <w:pStyle w:val="Header"/>
      <w:ind w:hanging="1418"/>
    </w:pPr>
    <w:r>
      <w:rPr>
        <w:noProof/>
      </w:rPr>
      <mc:AlternateContent>
        <mc:Choice Requires="wps">
          <w:drawing>
            <wp:anchor distT="0" distB="0" distL="114300" distR="114300" simplePos="0" relativeHeight="251657728" behindDoc="1" locked="0" layoutInCell="0" allowOverlap="1" wp14:anchorId="657B60BB" wp14:editId="0586D043">
              <wp:simplePos x="0" y="0"/>
              <wp:positionH relativeFrom="margin">
                <wp:align>center</wp:align>
              </wp:positionH>
              <wp:positionV relativeFrom="margin">
                <wp:align>center</wp:align>
              </wp:positionV>
              <wp:extent cx="6868795" cy="1211580"/>
              <wp:effectExtent l="0" t="2162175" r="0" b="1912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68795" cy="1211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521EB" w14:textId="77777777" w:rsidR="009F6ADC" w:rsidRDefault="009F6ADC" w:rsidP="009F6A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7B60BB" id="_x0000_t202" coordsize="21600,21600" o:spt="202" path="m,l,21600r21600,l21600,xe">
              <v:stroke joinstyle="miter"/>
              <v:path gradientshapeok="t" o:connecttype="rect"/>
            </v:shapetype>
            <v:shape id="Text Box 1" o:spid="_x0000_s1030" type="#_x0000_t202" style="position:absolute;margin-left:0;margin-top:0;width:540.85pt;height:9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" o:allowincell="f" filled="f" stroked="f">
              <v:stroke joinstyle="round"/>
              <o:lock v:ext="edit" shapetype="t"/>
              <v:textbox style="mso-fit-shape-to-text:t">
                <w:txbxContent>
                  <w:p w14:paraId="164521EB" w14:textId="77777777" w:rsidR="009F6ADC" w:rsidRDefault="009F6ADC" w:rsidP="009F6A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95E5" w14:textId="77777777" w:rsidR="006678C5" w:rsidRDefault="006678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1713" w14:textId="77777777" w:rsidR="006678C5" w:rsidRDefault="006678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3A88" w14:textId="77777777" w:rsidR="006678C5" w:rsidRDefault="006678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0C14" w14:textId="77777777" w:rsidR="006678C5" w:rsidRDefault="00667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5AE"/>
    <w:multiLevelType w:val="multilevel"/>
    <w:tmpl w:val="237A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A13BF"/>
    <w:multiLevelType w:val="hybridMultilevel"/>
    <w:tmpl w:val="BA865A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EC7978"/>
    <w:multiLevelType w:val="multilevel"/>
    <w:tmpl w:val="634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A0C9B"/>
    <w:multiLevelType w:val="multilevel"/>
    <w:tmpl w:val="70A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B6467"/>
    <w:multiLevelType w:val="hybridMultilevel"/>
    <w:tmpl w:val="3AAE7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9545C"/>
    <w:multiLevelType w:val="multilevel"/>
    <w:tmpl w:val="2BA2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01909"/>
    <w:multiLevelType w:val="multilevel"/>
    <w:tmpl w:val="535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1118FB"/>
    <w:multiLevelType w:val="multilevel"/>
    <w:tmpl w:val="F74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452BF9"/>
    <w:multiLevelType w:val="multilevel"/>
    <w:tmpl w:val="61B8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A86A80"/>
    <w:multiLevelType w:val="multilevel"/>
    <w:tmpl w:val="1930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8D2CBB"/>
    <w:multiLevelType w:val="multilevel"/>
    <w:tmpl w:val="935E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0472BA"/>
    <w:multiLevelType w:val="multilevel"/>
    <w:tmpl w:val="597C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8504C"/>
    <w:multiLevelType w:val="multilevel"/>
    <w:tmpl w:val="6320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61281"/>
    <w:multiLevelType w:val="multilevel"/>
    <w:tmpl w:val="2E7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BC1A70"/>
    <w:multiLevelType w:val="multilevel"/>
    <w:tmpl w:val="EDD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1E511F"/>
    <w:multiLevelType w:val="multilevel"/>
    <w:tmpl w:val="D3EA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47D43"/>
    <w:multiLevelType w:val="multilevel"/>
    <w:tmpl w:val="7C6A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F01B33"/>
    <w:multiLevelType w:val="multilevel"/>
    <w:tmpl w:val="2DB02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B8739C"/>
    <w:multiLevelType w:val="multilevel"/>
    <w:tmpl w:val="E8CA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0F7875"/>
    <w:multiLevelType w:val="hybridMultilevel"/>
    <w:tmpl w:val="71ECD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3D21D7"/>
    <w:multiLevelType w:val="hybridMultilevel"/>
    <w:tmpl w:val="FFFFFFFF"/>
    <w:lvl w:ilvl="0" w:tplc="D15A150C">
      <w:start w:val="1"/>
      <w:numFmt w:val="decimal"/>
      <w:lvlText w:val="%1."/>
      <w:lvlJc w:val="left"/>
      <w:pPr>
        <w:ind w:left="720" w:hanging="360"/>
      </w:pPr>
    </w:lvl>
    <w:lvl w:ilvl="1" w:tplc="CBEE231C">
      <w:start w:val="1"/>
      <w:numFmt w:val="lowerLetter"/>
      <w:lvlText w:val="%2."/>
      <w:lvlJc w:val="left"/>
      <w:pPr>
        <w:ind w:left="1440" w:hanging="360"/>
      </w:pPr>
    </w:lvl>
    <w:lvl w:ilvl="2" w:tplc="3BE08F7C">
      <w:start w:val="1"/>
      <w:numFmt w:val="lowerRoman"/>
      <w:lvlText w:val="%3."/>
      <w:lvlJc w:val="right"/>
      <w:pPr>
        <w:ind w:left="2160" w:hanging="180"/>
      </w:pPr>
    </w:lvl>
    <w:lvl w:ilvl="3" w:tplc="00A4D188">
      <w:start w:val="1"/>
      <w:numFmt w:val="decimal"/>
      <w:lvlText w:val="%4."/>
      <w:lvlJc w:val="left"/>
      <w:pPr>
        <w:ind w:left="2880" w:hanging="360"/>
      </w:pPr>
    </w:lvl>
    <w:lvl w:ilvl="4" w:tplc="ED3830A4">
      <w:start w:val="1"/>
      <w:numFmt w:val="lowerLetter"/>
      <w:lvlText w:val="%5."/>
      <w:lvlJc w:val="left"/>
      <w:pPr>
        <w:ind w:left="3600" w:hanging="360"/>
      </w:pPr>
    </w:lvl>
    <w:lvl w:ilvl="5" w:tplc="8384C52A">
      <w:start w:val="1"/>
      <w:numFmt w:val="lowerRoman"/>
      <w:lvlText w:val="%6."/>
      <w:lvlJc w:val="right"/>
      <w:pPr>
        <w:ind w:left="4320" w:hanging="180"/>
      </w:pPr>
    </w:lvl>
    <w:lvl w:ilvl="6" w:tplc="7DAA83DC">
      <w:start w:val="1"/>
      <w:numFmt w:val="decimal"/>
      <w:lvlText w:val="%7."/>
      <w:lvlJc w:val="left"/>
      <w:pPr>
        <w:ind w:left="5040" w:hanging="360"/>
      </w:pPr>
    </w:lvl>
    <w:lvl w:ilvl="7" w:tplc="F7A8AD5A">
      <w:start w:val="1"/>
      <w:numFmt w:val="lowerLetter"/>
      <w:lvlText w:val="%8."/>
      <w:lvlJc w:val="left"/>
      <w:pPr>
        <w:ind w:left="5760" w:hanging="360"/>
      </w:pPr>
    </w:lvl>
    <w:lvl w:ilvl="8" w:tplc="D5DAABD6">
      <w:start w:val="1"/>
      <w:numFmt w:val="lowerRoman"/>
      <w:lvlText w:val="%9."/>
      <w:lvlJc w:val="right"/>
      <w:pPr>
        <w:ind w:left="6480" w:hanging="180"/>
      </w:pPr>
    </w:lvl>
  </w:abstractNum>
  <w:abstractNum w:abstractNumId="21" w15:restartNumberingAfterBreak="0">
    <w:nsid w:val="288B2526"/>
    <w:multiLevelType w:val="multilevel"/>
    <w:tmpl w:val="C9C4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2D6E33"/>
    <w:multiLevelType w:val="multilevel"/>
    <w:tmpl w:val="D0D06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D828BF"/>
    <w:multiLevelType w:val="multilevel"/>
    <w:tmpl w:val="E3FC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380D7A"/>
    <w:multiLevelType w:val="multilevel"/>
    <w:tmpl w:val="890E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3349DB"/>
    <w:multiLevelType w:val="multilevel"/>
    <w:tmpl w:val="1EF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CB109F"/>
    <w:multiLevelType w:val="multilevel"/>
    <w:tmpl w:val="A50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0E164B"/>
    <w:multiLevelType w:val="multilevel"/>
    <w:tmpl w:val="C34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C3046E"/>
    <w:multiLevelType w:val="multilevel"/>
    <w:tmpl w:val="5832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5D1A41"/>
    <w:multiLevelType w:val="hybridMultilevel"/>
    <w:tmpl w:val="FFFFFFFF"/>
    <w:lvl w:ilvl="0" w:tplc="C4E2B0BE">
      <w:start w:val="1"/>
      <w:numFmt w:val="bullet"/>
      <w:lvlText w:val=""/>
      <w:lvlJc w:val="left"/>
      <w:pPr>
        <w:ind w:left="720" w:hanging="360"/>
      </w:pPr>
      <w:rPr>
        <w:rFonts w:ascii="Symbol" w:hAnsi="Symbol" w:hint="default"/>
      </w:rPr>
    </w:lvl>
    <w:lvl w:ilvl="1" w:tplc="D8DC1AB0">
      <w:start w:val="1"/>
      <w:numFmt w:val="bullet"/>
      <w:lvlText w:val="o"/>
      <w:lvlJc w:val="left"/>
      <w:pPr>
        <w:ind w:left="1440" w:hanging="360"/>
      </w:pPr>
      <w:rPr>
        <w:rFonts w:ascii="Courier New" w:hAnsi="Courier New" w:hint="default"/>
      </w:rPr>
    </w:lvl>
    <w:lvl w:ilvl="2" w:tplc="1BD633FA">
      <w:start w:val="1"/>
      <w:numFmt w:val="bullet"/>
      <w:lvlText w:val=""/>
      <w:lvlJc w:val="left"/>
      <w:pPr>
        <w:ind w:left="2160" w:hanging="360"/>
      </w:pPr>
      <w:rPr>
        <w:rFonts w:ascii="Wingdings" w:hAnsi="Wingdings" w:hint="default"/>
      </w:rPr>
    </w:lvl>
    <w:lvl w:ilvl="3" w:tplc="49D00DB4">
      <w:start w:val="1"/>
      <w:numFmt w:val="bullet"/>
      <w:lvlText w:val=""/>
      <w:lvlJc w:val="left"/>
      <w:pPr>
        <w:ind w:left="2880" w:hanging="360"/>
      </w:pPr>
      <w:rPr>
        <w:rFonts w:ascii="Symbol" w:hAnsi="Symbol" w:hint="default"/>
      </w:rPr>
    </w:lvl>
    <w:lvl w:ilvl="4" w:tplc="FB56CFC4">
      <w:start w:val="1"/>
      <w:numFmt w:val="bullet"/>
      <w:lvlText w:val="o"/>
      <w:lvlJc w:val="left"/>
      <w:pPr>
        <w:ind w:left="3600" w:hanging="360"/>
      </w:pPr>
      <w:rPr>
        <w:rFonts w:ascii="Courier New" w:hAnsi="Courier New" w:hint="default"/>
      </w:rPr>
    </w:lvl>
    <w:lvl w:ilvl="5" w:tplc="1264EFBE">
      <w:start w:val="1"/>
      <w:numFmt w:val="bullet"/>
      <w:lvlText w:val=""/>
      <w:lvlJc w:val="left"/>
      <w:pPr>
        <w:ind w:left="4320" w:hanging="360"/>
      </w:pPr>
      <w:rPr>
        <w:rFonts w:ascii="Wingdings" w:hAnsi="Wingdings" w:hint="default"/>
      </w:rPr>
    </w:lvl>
    <w:lvl w:ilvl="6" w:tplc="0FA80D1E">
      <w:start w:val="1"/>
      <w:numFmt w:val="bullet"/>
      <w:lvlText w:val=""/>
      <w:lvlJc w:val="left"/>
      <w:pPr>
        <w:ind w:left="5040" w:hanging="360"/>
      </w:pPr>
      <w:rPr>
        <w:rFonts w:ascii="Symbol" w:hAnsi="Symbol" w:hint="default"/>
      </w:rPr>
    </w:lvl>
    <w:lvl w:ilvl="7" w:tplc="BA54D8A4">
      <w:start w:val="1"/>
      <w:numFmt w:val="bullet"/>
      <w:lvlText w:val="o"/>
      <w:lvlJc w:val="left"/>
      <w:pPr>
        <w:ind w:left="5760" w:hanging="360"/>
      </w:pPr>
      <w:rPr>
        <w:rFonts w:ascii="Courier New" w:hAnsi="Courier New" w:hint="default"/>
      </w:rPr>
    </w:lvl>
    <w:lvl w:ilvl="8" w:tplc="C95A16EC">
      <w:start w:val="1"/>
      <w:numFmt w:val="bullet"/>
      <w:lvlText w:val=""/>
      <w:lvlJc w:val="left"/>
      <w:pPr>
        <w:ind w:left="6480" w:hanging="360"/>
      </w:pPr>
      <w:rPr>
        <w:rFonts w:ascii="Wingdings" w:hAnsi="Wingdings" w:hint="default"/>
      </w:rPr>
    </w:lvl>
  </w:abstractNum>
  <w:abstractNum w:abstractNumId="30" w15:restartNumberingAfterBreak="0">
    <w:nsid w:val="31FF3657"/>
    <w:multiLevelType w:val="multilevel"/>
    <w:tmpl w:val="BF7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35B62D8"/>
    <w:multiLevelType w:val="multilevel"/>
    <w:tmpl w:val="A5E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673905"/>
    <w:multiLevelType w:val="multilevel"/>
    <w:tmpl w:val="7D2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A2325B"/>
    <w:multiLevelType w:val="hybridMultilevel"/>
    <w:tmpl w:val="210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8554CCA"/>
    <w:multiLevelType w:val="multilevel"/>
    <w:tmpl w:val="2ABA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A22459"/>
    <w:multiLevelType w:val="multilevel"/>
    <w:tmpl w:val="555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F22D18"/>
    <w:multiLevelType w:val="hybridMultilevel"/>
    <w:tmpl w:val="3ABC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BC7BE0"/>
    <w:multiLevelType w:val="hybridMultilevel"/>
    <w:tmpl w:val="D062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A1121D"/>
    <w:multiLevelType w:val="multilevel"/>
    <w:tmpl w:val="2468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2491AFA"/>
    <w:multiLevelType w:val="multilevel"/>
    <w:tmpl w:val="4C7E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3737FB"/>
    <w:multiLevelType w:val="hybridMultilevel"/>
    <w:tmpl w:val="770CA4F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rPr>
        <w:rFonts w:hint="default"/>
      </w:rPr>
    </w:lvl>
    <w:lvl w:ilvl="2" w:tplc="1BD633FA">
      <w:start w:val="1"/>
      <w:numFmt w:val="bullet"/>
      <w:lvlText w:val=""/>
      <w:lvlJc w:val="left"/>
      <w:pPr>
        <w:ind w:left="1800" w:hanging="360"/>
      </w:pPr>
      <w:rPr>
        <w:rFonts w:ascii="Wingdings" w:hAnsi="Wingdings" w:hint="default"/>
      </w:rPr>
    </w:lvl>
    <w:lvl w:ilvl="3" w:tplc="49D00DB4">
      <w:start w:val="1"/>
      <w:numFmt w:val="bullet"/>
      <w:lvlText w:val=""/>
      <w:lvlJc w:val="left"/>
      <w:pPr>
        <w:ind w:left="2520" w:hanging="360"/>
      </w:pPr>
      <w:rPr>
        <w:rFonts w:ascii="Symbol" w:hAnsi="Symbol" w:hint="default"/>
      </w:rPr>
    </w:lvl>
    <w:lvl w:ilvl="4" w:tplc="FB56CFC4">
      <w:start w:val="1"/>
      <w:numFmt w:val="bullet"/>
      <w:lvlText w:val="o"/>
      <w:lvlJc w:val="left"/>
      <w:pPr>
        <w:ind w:left="3240" w:hanging="360"/>
      </w:pPr>
      <w:rPr>
        <w:rFonts w:ascii="Courier New" w:hAnsi="Courier New" w:hint="default"/>
      </w:rPr>
    </w:lvl>
    <w:lvl w:ilvl="5" w:tplc="1264EFBE">
      <w:start w:val="1"/>
      <w:numFmt w:val="bullet"/>
      <w:lvlText w:val=""/>
      <w:lvlJc w:val="left"/>
      <w:pPr>
        <w:ind w:left="3960" w:hanging="360"/>
      </w:pPr>
      <w:rPr>
        <w:rFonts w:ascii="Wingdings" w:hAnsi="Wingdings" w:hint="default"/>
      </w:rPr>
    </w:lvl>
    <w:lvl w:ilvl="6" w:tplc="0FA80D1E">
      <w:start w:val="1"/>
      <w:numFmt w:val="bullet"/>
      <w:lvlText w:val=""/>
      <w:lvlJc w:val="left"/>
      <w:pPr>
        <w:ind w:left="4680" w:hanging="360"/>
      </w:pPr>
      <w:rPr>
        <w:rFonts w:ascii="Symbol" w:hAnsi="Symbol" w:hint="default"/>
      </w:rPr>
    </w:lvl>
    <w:lvl w:ilvl="7" w:tplc="BA54D8A4">
      <w:start w:val="1"/>
      <w:numFmt w:val="bullet"/>
      <w:lvlText w:val="o"/>
      <w:lvlJc w:val="left"/>
      <w:pPr>
        <w:ind w:left="5400" w:hanging="360"/>
      </w:pPr>
      <w:rPr>
        <w:rFonts w:ascii="Courier New" w:hAnsi="Courier New" w:hint="default"/>
      </w:rPr>
    </w:lvl>
    <w:lvl w:ilvl="8" w:tplc="C95A16EC">
      <w:start w:val="1"/>
      <w:numFmt w:val="bullet"/>
      <w:lvlText w:val=""/>
      <w:lvlJc w:val="left"/>
      <w:pPr>
        <w:ind w:left="6120" w:hanging="360"/>
      </w:pPr>
      <w:rPr>
        <w:rFonts w:ascii="Wingdings" w:hAnsi="Wingdings" w:hint="default"/>
      </w:rPr>
    </w:lvl>
  </w:abstractNum>
  <w:abstractNum w:abstractNumId="41" w15:restartNumberingAfterBreak="0">
    <w:nsid w:val="45F17EE9"/>
    <w:multiLevelType w:val="multilevel"/>
    <w:tmpl w:val="1666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C0648C"/>
    <w:multiLevelType w:val="multilevel"/>
    <w:tmpl w:val="555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7464E1"/>
    <w:multiLevelType w:val="hybridMultilevel"/>
    <w:tmpl w:val="C9B49CE4"/>
    <w:lvl w:ilvl="0" w:tplc="0C09000F">
      <w:start w:val="1"/>
      <w:numFmt w:val="decimal"/>
      <w:lvlText w:val="%1."/>
      <w:lvlJc w:val="left"/>
      <w:pPr>
        <w:ind w:left="767" w:hanging="360"/>
      </w:pPr>
    </w:lvl>
    <w:lvl w:ilvl="1" w:tplc="0C090019">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44" w15:restartNumberingAfterBreak="0">
    <w:nsid w:val="4B9F50E2"/>
    <w:multiLevelType w:val="multilevel"/>
    <w:tmpl w:val="64A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F3D0E30"/>
    <w:multiLevelType w:val="hybridMultilevel"/>
    <w:tmpl w:val="0A969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B5073C"/>
    <w:multiLevelType w:val="multilevel"/>
    <w:tmpl w:val="8D1C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5437C9"/>
    <w:multiLevelType w:val="hybridMultilevel"/>
    <w:tmpl w:val="9E943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932EBA"/>
    <w:multiLevelType w:val="multilevel"/>
    <w:tmpl w:val="C2F2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AF6E78"/>
    <w:multiLevelType w:val="hybridMultilevel"/>
    <w:tmpl w:val="A726D7CE"/>
    <w:lvl w:ilvl="0" w:tplc="0C09000F">
      <w:start w:val="1"/>
      <w:numFmt w:val="decimal"/>
      <w:lvlText w:val="%1."/>
      <w:lvlJc w:val="left"/>
      <w:pPr>
        <w:ind w:left="360" w:hanging="360"/>
      </w:pPr>
      <w:rPr>
        <w:rFonts w:hint="default"/>
      </w:rPr>
    </w:lvl>
    <w:lvl w:ilvl="1" w:tplc="D8DC1AB0">
      <w:start w:val="1"/>
      <w:numFmt w:val="bullet"/>
      <w:lvlText w:val="o"/>
      <w:lvlJc w:val="left"/>
      <w:pPr>
        <w:ind w:left="1080" w:hanging="360"/>
      </w:pPr>
      <w:rPr>
        <w:rFonts w:ascii="Courier New" w:hAnsi="Courier New" w:hint="default"/>
      </w:rPr>
    </w:lvl>
    <w:lvl w:ilvl="2" w:tplc="1BD633FA">
      <w:start w:val="1"/>
      <w:numFmt w:val="bullet"/>
      <w:lvlText w:val=""/>
      <w:lvlJc w:val="left"/>
      <w:pPr>
        <w:ind w:left="1800" w:hanging="360"/>
      </w:pPr>
      <w:rPr>
        <w:rFonts w:ascii="Wingdings" w:hAnsi="Wingdings" w:hint="default"/>
      </w:rPr>
    </w:lvl>
    <w:lvl w:ilvl="3" w:tplc="49D00DB4">
      <w:start w:val="1"/>
      <w:numFmt w:val="bullet"/>
      <w:lvlText w:val=""/>
      <w:lvlJc w:val="left"/>
      <w:pPr>
        <w:ind w:left="2520" w:hanging="360"/>
      </w:pPr>
      <w:rPr>
        <w:rFonts w:ascii="Symbol" w:hAnsi="Symbol" w:hint="default"/>
      </w:rPr>
    </w:lvl>
    <w:lvl w:ilvl="4" w:tplc="FB56CFC4">
      <w:start w:val="1"/>
      <w:numFmt w:val="bullet"/>
      <w:lvlText w:val="o"/>
      <w:lvlJc w:val="left"/>
      <w:pPr>
        <w:ind w:left="3240" w:hanging="360"/>
      </w:pPr>
      <w:rPr>
        <w:rFonts w:ascii="Courier New" w:hAnsi="Courier New" w:hint="default"/>
      </w:rPr>
    </w:lvl>
    <w:lvl w:ilvl="5" w:tplc="1264EFBE">
      <w:start w:val="1"/>
      <w:numFmt w:val="bullet"/>
      <w:lvlText w:val=""/>
      <w:lvlJc w:val="left"/>
      <w:pPr>
        <w:ind w:left="3960" w:hanging="360"/>
      </w:pPr>
      <w:rPr>
        <w:rFonts w:ascii="Wingdings" w:hAnsi="Wingdings" w:hint="default"/>
      </w:rPr>
    </w:lvl>
    <w:lvl w:ilvl="6" w:tplc="0FA80D1E">
      <w:start w:val="1"/>
      <w:numFmt w:val="bullet"/>
      <w:lvlText w:val=""/>
      <w:lvlJc w:val="left"/>
      <w:pPr>
        <w:ind w:left="4680" w:hanging="360"/>
      </w:pPr>
      <w:rPr>
        <w:rFonts w:ascii="Symbol" w:hAnsi="Symbol" w:hint="default"/>
      </w:rPr>
    </w:lvl>
    <w:lvl w:ilvl="7" w:tplc="BA54D8A4">
      <w:start w:val="1"/>
      <w:numFmt w:val="bullet"/>
      <w:lvlText w:val="o"/>
      <w:lvlJc w:val="left"/>
      <w:pPr>
        <w:ind w:left="5400" w:hanging="360"/>
      </w:pPr>
      <w:rPr>
        <w:rFonts w:ascii="Courier New" w:hAnsi="Courier New" w:hint="default"/>
      </w:rPr>
    </w:lvl>
    <w:lvl w:ilvl="8" w:tplc="C95A16EC">
      <w:start w:val="1"/>
      <w:numFmt w:val="bullet"/>
      <w:lvlText w:val=""/>
      <w:lvlJc w:val="left"/>
      <w:pPr>
        <w:ind w:left="6120" w:hanging="360"/>
      </w:pPr>
      <w:rPr>
        <w:rFonts w:ascii="Wingdings" w:hAnsi="Wingdings" w:hint="default"/>
      </w:rPr>
    </w:lvl>
  </w:abstractNum>
  <w:abstractNum w:abstractNumId="50" w15:restartNumberingAfterBreak="0">
    <w:nsid w:val="5A9C660B"/>
    <w:multiLevelType w:val="hybridMultilevel"/>
    <w:tmpl w:val="DD18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AB529ED"/>
    <w:multiLevelType w:val="hybridMultilevel"/>
    <w:tmpl w:val="FFFFFFFF"/>
    <w:lvl w:ilvl="0" w:tplc="461295E4">
      <w:start w:val="1"/>
      <w:numFmt w:val="decimal"/>
      <w:lvlText w:val="%1."/>
      <w:lvlJc w:val="left"/>
      <w:pPr>
        <w:ind w:left="720" w:hanging="360"/>
      </w:pPr>
    </w:lvl>
    <w:lvl w:ilvl="1" w:tplc="B17EA8C0">
      <w:start w:val="1"/>
      <w:numFmt w:val="lowerLetter"/>
      <w:lvlText w:val="%2."/>
      <w:lvlJc w:val="left"/>
      <w:pPr>
        <w:ind w:left="1440" w:hanging="360"/>
      </w:pPr>
    </w:lvl>
    <w:lvl w:ilvl="2" w:tplc="452C0150">
      <w:start w:val="1"/>
      <w:numFmt w:val="lowerRoman"/>
      <w:lvlText w:val="%3."/>
      <w:lvlJc w:val="right"/>
      <w:pPr>
        <w:ind w:left="2160" w:hanging="180"/>
      </w:pPr>
    </w:lvl>
    <w:lvl w:ilvl="3" w:tplc="9D4867CA">
      <w:start w:val="1"/>
      <w:numFmt w:val="decimal"/>
      <w:lvlText w:val="%4."/>
      <w:lvlJc w:val="left"/>
      <w:pPr>
        <w:ind w:left="2880" w:hanging="360"/>
      </w:pPr>
    </w:lvl>
    <w:lvl w:ilvl="4" w:tplc="198423A6">
      <w:start w:val="1"/>
      <w:numFmt w:val="lowerLetter"/>
      <w:lvlText w:val="%5."/>
      <w:lvlJc w:val="left"/>
      <w:pPr>
        <w:ind w:left="3600" w:hanging="360"/>
      </w:pPr>
    </w:lvl>
    <w:lvl w:ilvl="5" w:tplc="09DEEED2">
      <w:start w:val="1"/>
      <w:numFmt w:val="lowerRoman"/>
      <w:lvlText w:val="%6."/>
      <w:lvlJc w:val="right"/>
      <w:pPr>
        <w:ind w:left="4320" w:hanging="180"/>
      </w:pPr>
    </w:lvl>
    <w:lvl w:ilvl="6" w:tplc="9D4E342C">
      <w:start w:val="1"/>
      <w:numFmt w:val="decimal"/>
      <w:lvlText w:val="%7."/>
      <w:lvlJc w:val="left"/>
      <w:pPr>
        <w:ind w:left="5040" w:hanging="360"/>
      </w:pPr>
    </w:lvl>
    <w:lvl w:ilvl="7" w:tplc="05829016">
      <w:start w:val="1"/>
      <w:numFmt w:val="lowerLetter"/>
      <w:lvlText w:val="%8."/>
      <w:lvlJc w:val="left"/>
      <w:pPr>
        <w:ind w:left="5760" w:hanging="360"/>
      </w:pPr>
    </w:lvl>
    <w:lvl w:ilvl="8" w:tplc="4530C8C6">
      <w:start w:val="1"/>
      <w:numFmt w:val="lowerRoman"/>
      <w:lvlText w:val="%9."/>
      <w:lvlJc w:val="right"/>
      <w:pPr>
        <w:ind w:left="6480" w:hanging="180"/>
      </w:pPr>
    </w:lvl>
  </w:abstractNum>
  <w:abstractNum w:abstractNumId="52" w15:restartNumberingAfterBreak="0">
    <w:nsid w:val="5F4D4D44"/>
    <w:multiLevelType w:val="multilevel"/>
    <w:tmpl w:val="C4D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F796261"/>
    <w:multiLevelType w:val="multilevel"/>
    <w:tmpl w:val="DA2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0E16EDB"/>
    <w:multiLevelType w:val="multilevel"/>
    <w:tmpl w:val="0F7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32C5852"/>
    <w:multiLevelType w:val="hybridMultilevel"/>
    <w:tmpl w:val="1A569E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37971B8"/>
    <w:multiLevelType w:val="multilevel"/>
    <w:tmpl w:val="EEB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9E68A2"/>
    <w:multiLevelType w:val="multilevel"/>
    <w:tmpl w:val="B2AE5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5386676"/>
    <w:multiLevelType w:val="multilevel"/>
    <w:tmpl w:val="1CE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1E0197"/>
    <w:multiLevelType w:val="hybridMultilevel"/>
    <w:tmpl w:val="FFFFFFFF"/>
    <w:lvl w:ilvl="0" w:tplc="6D9A4922">
      <w:start w:val="1"/>
      <w:numFmt w:val="bullet"/>
      <w:lvlText w:val=""/>
      <w:lvlJc w:val="left"/>
      <w:pPr>
        <w:ind w:left="720" w:hanging="360"/>
      </w:pPr>
      <w:rPr>
        <w:rFonts w:ascii="Symbol" w:hAnsi="Symbol" w:hint="default"/>
      </w:rPr>
    </w:lvl>
    <w:lvl w:ilvl="1" w:tplc="2206AAC6">
      <w:start w:val="1"/>
      <w:numFmt w:val="bullet"/>
      <w:lvlText w:val="o"/>
      <w:lvlJc w:val="left"/>
      <w:pPr>
        <w:ind w:left="1440" w:hanging="360"/>
      </w:pPr>
      <w:rPr>
        <w:rFonts w:ascii="Courier New" w:hAnsi="Courier New" w:hint="default"/>
      </w:rPr>
    </w:lvl>
    <w:lvl w:ilvl="2" w:tplc="14F68640">
      <w:start w:val="1"/>
      <w:numFmt w:val="bullet"/>
      <w:lvlText w:val=""/>
      <w:lvlJc w:val="left"/>
      <w:pPr>
        <w:ind w:left="2160" w:hanging="360"/>
      </w:pPr>
      <w:rPr>
        <w:rFonts w:ascii="Wingdings" w:hAnsi="Wingdings" w:hint="default"/>
      </w:rPr>
    </w:lvl>
    <w:lvl w:ilvl="3" w:tplc="E886EAC4">
      <w:start w:val="1"/>
      <w:numFmt w:val="bullet"/>
      <w:lvlText w:val=""/>
      <w:lvlJc w:val="left"/>
      <w:pPr>
        <w:ind w:left="2880" w:hanging="360"/>
      </w:pPr>
      <w:rPr>
        <w:rFonts w:ascii="Symbol" w:hAnsi="Symbol" w:hint="default"/>
      </w:rPr>
    </w:lvl>
    <w:lvl w:ilvl="4" w:tplc="068A5B3C">
      <w:start w:val="1"/>
      <w:numFmt w:val="bullet"/>
      <w:lvlText w:val="o"/>
      <w:lvlJc w:val="left"/>
      <w:pPr>
        <w:ind w:left="3600" w:hanging="360"/>
      </w:pPr>
      <w:rPr>
        <w:rFonts w:ascii="Courier New" w:hAnsi="Courier New" w:hint="default"/>
      </w:rPr>
    </w:lvl>
    <w:lvl w:ilvl="5" w:tplc="7C68075E">
      <w:start w:val="1"/>
      <w:numFmt w:val="bullet"/>
      <w:lvlText w:val=""/>
      <w:lvlJc w:val="left"/>
      <w:pPr>
        <w:ind w:left="4320" w:hanging="360"/>
      </w:pPr>
      <w:rPr>
        <w:rFonts w:ascii="Wingdings" w:hAnsi="Wingdings" w:hint="default"/>
      </w:rPr>
    </w:lvl>
    <w:lvl w:ilvl="6" w:tplc="E7343AF6">
      <w:start w:val="1"/>
      <w:numFmt w:val="bullet"/>
      <w:lvlText w:val=""/>
      <w:lvlJc w:val="left"/>
      <w:pPr>
        <w:ind w:left="5040" w:hanging="360"/>
      </w:pPr>
      <w:rPr>
        <w:rFonts w:ascii="Symbol" w:hAnsi="Symbol" w:hint="default"/>
      </w:rPr>
    </w:lvl>
    <w:lvl w:ilvl="7" w:tplc="66FA0048">
      <w:start w:val="1"/>
      <w:numFmt w:val="bullet"/>
      <w:lvlText w:val="o"/>
      <w:lvlJc w:val="left"/>
      <w:pPr>
        <w:ind w:left="5760" w:hanging="360"/>
      </w:pPr>
      <w:rPr>
        <w:rFonts w:ascii="Courier New" w:hAnsi="Courier New" w:hint="default"/>
      </w:rPr>
    </w:lvl>
    <w:lvl w:ilvl="8" w:tplc="2CE49DEE">
      <w:start w:val="1"/>
      <w:numFmt w:val="bullet"/>
      <w:lvlText w:val=""/>
      <w:lvlJc w:val="left"/>
      <w:pPr>
        <w:ind w:left="6480" w:hanging="360"/>
      </w:pPr>
      <w:rPr>
        <w:rFonts w:ascii="Wingdings" w:hAnsi="Wingdings" w:hint="default"/>
      </w:rPr>
    </w:lvl>
  </w:abstractNum>
  <w:abstractNum w:abstractNumId="60" w15:restartNumberingAfterBreak="0">
    <w:nsid w:val="684162FD"/>
    <w:multiLevelType w:val="multilevel"/>
    <w:tmpl w:val="7AC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895700B"/>
    <w:multiLevelType w:val="multilevel"/>
    <w:tmpl w:val="63EC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B197B92"/>
    <w:multiLevelType w:val="multilevel"/>
    <w:tmpl w:val="E588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B783A87"/>
    <w:multiLevelType w:val="multilevel"/>
    <w:tmpl w:val="3ED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C635DFA"/>
    <w:multiLevelType w:val="multilevel"/>
    <w:tmpl w:val="2EE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0D570B2"/>
    <w:multiLevelType w:val="multilevel"/>
    <w:tmpl w:val="61BA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1E34FC7"/>
    <w:multiLevelType w:val="multilevel"/>
    <w:tmpl w:val="8EB4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37519BA"/>
    <w:multiLevelType w:val="hybridMultilevel"/>
    <w:tmpl w:val="74A8E2FE"/>
    <w:lvl w:ilvl="0" w:tplc="0C090019">
      <w:start w:val="1"/>
      <w:numFmt w:val="lowerLetter"/>
      <w:lvlText w:val="%1."/>
      <w:lvlJc w:val="left"/>
      <w:pPr>
        <w:ind w:left="720" w:hanging="360"/>
      </w:pPr>
      <w:rPr>
        <w:rFonts w:hint="default"/>
      </w:rPr>
    </w:lvl>
    <w:lvl w:ilvl="1" w:tplc="D8DC1AB0">
      <w:start w:val="1"/>
      <w:numFmt w:val="bullet"/>
      <w:lvlText w:val="o"/>
      <w:lvlJc w:val="left"/>
      <w:pPr>
        <w:ind w:left="1440" w:hanging="360"/>
      </w:pPr>
      <w:rPr>
        <w:rFonts w:ascii="Courier New" w:hAnsi="Courier New" w:hint="default"/>
      </w:rPr>
    </w:lvl>
    <w:lvl w:ilvl="2" w:tplc="1BD633FA">
      <w:start w:val="1"/>
      <w:numFmt w:val="bullet"/>
      <w:lvlText w:val=""/>
      <w:lvlJc w:val="left"/>
      <w:pPr>
        <w:ind w:left="2160" w:hanging="360"/>
      </w:pPr>
      <w:rPr>
        <w:rFonts w:ascii="Wingdings" w:hAnsi="Wingdings" w:hint="default"/>
      </w:rPr>
    </w:lvl>
    <w:lvl w:ilvl="3" w:tplc="49D00DB4">
      <w:start w:val="1"/>
      <w:numFmt w:val="bullet"/>
      <w:lvlText w:val=""/>
      <w:lvlJc w:val="left"/>
      <w:pPr>
        <w:ind w:left="2880" w:hanging="360"/>
      </w:pPr>
      <w:rPr>
        <w:rFonts w:ascii="Symbol" w:hAnsi="Symbol" w:hint="default"/>
      </w:rPr>
    </w:lvl>
    <w:lvl w:ilvl="4" w:tplc="FB56CFC4">
      <w:start w:val="1"/>
      <w:numFmt w:val="bullet"/>
      <w:lvlText w:val="o"/>
      <w:lvlJc w:val="left"/>
      <w:pPr>
        <w:ind w:left="3600" w:hanging="360"/>
      </w:pPr>
      <w:rPr>
        <w:rFonts w:ascii="Courier New" w:hAnsi="Courier New" w:hint="default"/>
      </w:rPr>
    </w:lvl>
    <w:lvl w:ilvl="5" w:tplc="1264EFBE">
      <w:start w:val="1"/>
      <w:numFmt w:val="bullet"/>
      <w:lvlText w:val=""/>
      <w:lvlJc w:val="left"/>
      <w:pPr>
        <w:ind w:left="4320" w:hanging="360"/>
      </w:pPr>
      <w:rPr>
        <w:rFonts w:ascii="Wingdings" w:hAnsi="Wingdings" w:hint="default"/>
      </w:rPr>
    </w:lvl>
    <w:lvl w:ilvl="6" w:tplc="0FA80D1E">
      <w:start w:val="1"/>
      <w:numFmt w:val="bullet"/>
      <w:lvlText w:val=""/>
      <w:lvlJc w:val="left"/>
      <w:pPr>
        <w:ind w:left="5040" w:hanging="360"/>
      </w:pPr>
      <w:rPr>
        <w:rFonts w:ascii="Symbol" w:hAnsi="Symbol" w:hint="default"/>
      </w:rPr>
    </w:lvl>
    <w:lvl w:ilvl="7" w:tplc="BA54D8A4">
      <w:start w:val="1"/>
      <w:numFmt w:val="bullet"/>
      <w:lvlText w:val="o"/>
      <w:lvlJc w:val="left"/>
      <w:pPr>
        <w:ind w:left="5760" w:hanging="360"/>
      </w:pPr>
      <w:rPr>
        <w:rFonts w:ascii="Courier New" w:hAnsi="Courier New" w:hint="default"/>
      </w:rPr>
    </w:lvl>
    <w:lvl w:ilvl="8" w:tplc="C95A16EC">
      <w:start w:val="1"/>
      <w:numFmt w:val="bullet"/>
      <w:lvlText w:val=""/>
      <w:lvlJc w:val="left"/>
      <w:pPr>
        <w:ind w:left="6480" w:hanging="360"/>
      </w:pPr>
      <w:rPr>
        <w:rFonts w:ascii="Wingdings" w:hAnsi="Wingdings" w:hint="default"/>
      </w:rPr>
    </w:lvl>
  </w:abstractNum>
  <w:abstractNum w:abstractNumId="68" w15:restartNumberingAfterBreak="0">
    <w:nsid w:val="73960C69"/>
    <w:multiLevelType w:val="multilevel"/>
    <w:tmpl w:val="8812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8A63A4D"/>
    <w:multiLevelType w:val="multilevel"/>
    <w:tmpl w:val="AF1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8FB1010"/>
    <w:multiLevelType w:val="multilevel"/>
    <w:tmpl w:val="F13C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A166212"/>
    <w:multiLevelType w:val="hybridMultilevel"/>
    <w:tmpl w:val="280A8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AE858AD"/>
    <w:multiLevelType w:val="multilevel"/>
    <w:tmpl w:val="71F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BBF2B07"/>
    <w:multiLevelType w:val="multilevel"/>
    <w:tmpl w:val="CDB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BC46AC0"/>
    <w:multiLevelType w:val="hybridMultilevel"/>
    <w:tmpl w:val="1A569E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7D5D28E0"/>
    <w:multiLevelType w:val="multilevel"/>
    <w:tmpl w:val="AA54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1"/>
  </w:num>
  <w:num w:numId="3">
    <w:abstractNumId w:val="61"/>
  </w:num>
  <w:num w:numId="4">
    <w:abstractNumId w:val="42"/>
  </w:num>
  <w:num w:numId="5">
    <w:abstractNumId w:val="72"/>
  </w:num>
  <w:num w:numId="6">
    <w:abstractNumId w:val="16"/>
  </w:num>
  <w:num w:numId="7">
    <w:abstractNumId w:val="25"/>
  </w:num>
  <w:num w:numId="8">
    <w:abstractNumId w:val="64"/>
  </w:num>
  <w:num w:numId="9">
    <w:abstractNumId w:val="60"/>
  </w:num>
  <w:num w:numId="10">
    <w:abstractNumId w:val="69"/>
  </w:num>
  <w:num w:numId="11">
    <w:abstractNumId w:val="53"/>
  </w:num>
  <w:num w:numId="12">
    <w:abstractNumId w:val="57"/>
  </w:num>
  <w:num w:numId="13">
    <w:abstractNumId w:val="14"/>
  </w:num>
  <w:num w:numId="14">
    <w:abstractNumId w:val="5"/>
  </w:num>
  <w:num w:numId="15">
    <w:abstractNumId w:val="75"/>
  </w:num>
  <w:num w:numId="16">
    <w:abstractNumId w:val="21"/>
  </w:num>
  <w:num w:numId="17">
    <w:abstractNumId w:val="66"/>
  </w:num>
  <w:num w:numId="18">
    <w:abstractNumId w:val="8"/>
  </w:num>
  <w:num w:numId="19">
    <w:abstractNumId w:val="18"/>
  </w:num>
  <w:num w:numId="20">
    <w:abstractNumId w:val="17"/>
  </w:num>
  <w:num w:numId="21">
    <w:abstractNumId w:val="52"/>
  </w:num>
  <w:num w:numId="22">
    <w:abstractNumId w:val="56"/>
  </w:num>
  <w:num w:numId="23">
    <w:abstractNumId w:val="34"/>
  </w:num>
  <w:num w:numId="24">
    <w:abstractNumId w:val="38"/>
  </w:num>
  <w:num w:numId="25">
    <w:abstractNumId w:val="11"/>
  </w:num>
  <w:num w:numId="26">
    <w:abstractNumId w:val="27"/>
  </w:num>
  <w:num w:numId="27">
    <w:abstractNumId w:val="30"/>
  </w:num>
  <w:num w:numId="28">
    <w:abstractNumId w:val="41"/>
  </w:num>
  <w:num w:numId="29">
    <w:abstractNumId w:val="68"/>
  </w:num>
  <w:num w:numId="30">
    <w:abstractNumId w:val="15"/>
  </w:num>
  <w:num w:numId="31">
    <w:abstractNumId w:val="58"/>
  </w:num>
  <w:num w:numId="32">
    <w:abstractNumId w:val="7"/>
  </w:num>
  <w:num w:numId="33">
    <w:abstractNumId w:val="48"/>
  </w:num>
  <w:num w:numId="34">
    <w:abstractNumId w:val="2"/>
  </w:num>
  <w:num w:numId="35">
    <w:abstractNumId w:val="10"/>
  </w:num>
  <w:num w:numId="36">
    <w:abstractNumId w:val="62"/>
  </w:num>
  <w:num w:numId="37">
    <w:abstractNumId w:val="35"/>
  </w:num>
  <w:num w:numId="38">
    <w:abstractNumId w:val="46"/>
  </w:num>
  <w:num w:numId="39">
    <w:abstractNumId w:val="39"/>
  </w:num>
  <w:num w:numId="40">
    <w:abstractNumId w:val="12"/>
  </w:num>
  <w:num w:numId="41">
    <w:abstractNumId w:val="13"/>
  </w:num>
  <w:num w:numId="42">
    <w:abstractNumId w:val="44"/>
  </w:num>
  <w:num w:numId="43">
    <w:abstractNumId w:val="24"/>
  </w:num>
  <w:num w:numId="44">
    <w:abstractNumId w:val="65"/>
  </w:num>
  <w:num w:numId="45">
    <w:abstractNumId w:val="9"/>
  </w:num>
  <w:num w:numId="46">
    <w:abstractNumId w:val="23"/>
  </w:num>
  <w:num w:numId="47">
    <w:abstractNumId w:val="26"/>
  </w:num>
  <w:num w:numId="48">
    <w:abstractNumId w:val="22"/>
  </w:num>
  <w:num w:numId="49">
    <w:abstractNumId w:val="63"/>
  </w:num>
  <w:num w:numId="50">
    <w:abstractNumId w:val="54"/>
  </w:num>
  <w:num w:numId="51">
    <w:abstractNumId w:val="73"/>
  </w:num>
  <w:num w:numId="52">
    <w:abstractNumId w:val="0"/>
  </w:num>
  <w:num w:numId="53">
    <w:abstractNumId w:val="3"/>
  </w:num>
  <w:num w:numId="54">
    <w:abstractNumId w:val="32"/>
  </w:num>
  <w:num w:numId="55">
    <w:abstractNumId w:val="70"/>
  </w:num>
  <w:num w:numId="56">
    <w:abstractNumId w:val="6"/>
  </w:num>
  <w:num w:numId="57">
    <w:abstractNumId w:val="19"/>
  </w:num>
  <w:num w:numId="58">
    <w:abstractNumId w:val="43"/>
  </w:num>
  <w:num w:numId="59">
    <w:abstractNumId w:val="55"/>
  </w:num>
  <w:num w:numId="60">
    <w:abstractNumId w:val="4"/>
  </w:num>
  <w:num w:numId="61">
    <w:abstractNumId w:val="37"/>
  </w:num>
  <w:num w:numId="62">
    <w:abstractNumId w:val="59"/>
  </w:num>
  <w:num w:numId="63">
    <w:abstractNumId w:val="20"/>
  </w:num>
  <w:num w:numId="64">
    <w:abstractNumId w:val="29"/>
  </w:num>
  <w:num w:numId="65">
    <w:abstractNumId w:val="51"/>
  </w:num>
  <w:num w:numId="66">
    <w:abstractNumId w:val="40"/>
  </w:num>
  <w:num w:numId="67">
    <w:abstractNumId w:val="67"/>
  </w:num>
  <w:num w:numId="68">
    <w:abstractNumId w:val="49"/>
  </w:num>
  <w:num w:numId="69">
    <w:abstractNumId w:val="74"/>
  </w:num>
  <w:num w:numId="70">
    <w:abstractNumId w:val="50"/>
  </w:num>
  <w:num w:numId="71">
    <w:abstractNumId w:val="71"/>
  </w:num>
  <w:num w:numId="72">
    <w:abstractNumId w:val="33"/>
  </w:num>
  <w:num w:numId="73">
    <w:abstractNumId w:val="47"/>
  </w:num>
  <w:num w:numId="74">
    <w:abstractNumId w:val="1"/>
  </w:num>
  <w:num w:numId="75">
    <w:abstractNumId w:val="45"/>
  </w:num>
  <w:num w:numId="76">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62"/>
    <w:rsid w:val="000004F2"/>
    <w:rsid w:val="00000801"/>
    <w:rsid w:val="00001F0E"/>
    <w:rsid w:val="0000209A"/>
    <w:rsid w:val="00002DC2"/>
    <w:rsid w:val="00004DA1"/>
    <w:rsid w:val="000054AB"/>
    <w:rsid w:val="00005AB5"/>
    <w:rsid w:val="00005C96"/>
    <w:rsid w:val="00006022"/>
    <w:rsid w:val="00006E63"/>
    <w:rsid w:val="00013DB7"/>
    <w:rsid w:val="00013E82"/>
    <w:rsid w:val="00014448"/>
    <w:rsid w:val="000156BE"/>
    <w:rsid w:val="0002066F"/>
    <w:rsid w:val="0002104A"/>
    <w:rsid w:val="00021C08"/>
    <w:rsid w:val="00021E3E"/>
    <w:rsid w:val="00021F8F"/>
    <w:rsid w:val="000222F0"/>
    <w:rsid w:val="00025A1F"/>
    <w:rsid w:val="000268F1"/>
    <w:rsid w:val="00026FFF"/>
    <w:rsid w:val="00027F0C"/>
    <w:rsid w:val="00030875"/>
    <w:rsid w:val="00030A81"/>
    <w:rsid w:val="00030AD4"/>
    <w:rsid w:val="000315A6"/>
    <w:rsid w:val="00031A55"/>
    <w:rsid w:val="00031C6F"/>
    <w:rsid w:val="000326CD"/>
    <w:rsid w:val="00032E28"/>
    <w:rsid w:val="00036016"/>
    <w:rsid w:val="00040AEF"/>
    <w:rsid w:val="00041D4D"/>
    <w:rsid w:val="00041DBE"/>
    <w:rsid w:val="00042C1E"/>
    <w:rsid w:val="00042DF3"/>
    <w:rsid w:val="00044699"/>
    <w:rsid w:val="000448CA"/>
    <w:rsid w:val="00045462"/>
    <w:rsid w:val="0004620C"/>
    <w:rsid w:val="000463EA"/>
    <w:rsid w:val="00046980"/>
    <w:rsid w:val="0005159E"/>
    <w:rsid w:val="00052C4E"/>
    <w:rsid w:val="00053DA7"/>
    <w:rsid w:val="000546C5"/>
    <w:rsid w:val="000546CB"/>
    <w:rsid w:val="00055D44"/>
    <w:rsid w:val="000561C7"/>
    <w:rsid w:val="0005691E"/>
    <w:rsid w:val="00056F03"/>
    <w:rsid w:val="0005781B"/>
    <w:rsid w:val="00057B1F"/>
    <w:rsid w:val="00060003"/>
    <w:rsid w:val="00060D19"/>
    <w:rsid w:val="0006187E"/>
    <w:rsid w:val="00062089"/>
    <w:rsid w:val="00062D7A"/>
    <w:rsid w:val="000649CE"/>
    <w:rsid w:val="00067A2A"/>
    <w:rsid w:val="00067A8E"/>
    <w:rsid w:val="00067E5E"/>
    <w:rsid w:val="00071414"/>
    <w:rsid w:val="0007427C"/>
    <w:rsid w:val="00077386"/>
    <w:rsid w:val="000806D1"/>
    <w:rsid w:val="0008101C"/>
    <w:rsid w:val="000816CC"/>
    <w:rsid w:val="0008207F"/>
    <w:rsid w:val="00082A4C"/>
    <w:rsid w:val="00082B3A"/>
    <w:rsid w:val="00082BF8"/>
    <w:rsid w:val="00084B1B"/>
    <w:rsid w:val="000857B1"/>
    <w:rsid w:val="00086CCF"/>
    <w:rsid w:val="00086E0F"/>
    <w:rsid w:val="00091388"/>
    <w:rsid w:val="000920B1"/>
    <w:rsid w:val="0009287C"/>
    <w:rsid w:val="00092F93"/>
    <w:rsid w:val="00093FFF"/>
    <w:rsid w:val="00094249"/>
    <w:rsid w:val="00096078"/>
    <w:rsid w:val="0009689A"/>
    <w:rsid w:val="000A0296"/>
    <w:rsid w:val="000A06AA"/>
    <w:rsid w:val="000A102E"/>
    <w:rsid w:val="000A3997"/>
    <w:rsid w:val="000A3F5C"/>
    <w:rsid w:val="000A4A35"/>
    <w:rsid w:val="000A4CB5"/>
    <w:rsid w:val="000A5D31"/>
    <w:rsid w:val="000B08B8"/>
    <w:rsid w:val="000B0EDA"/>
    <w:rsid w:val="000B41B6"/>
    <w:rsid w:val="000B43AF"/>
    <w:rsid w:val="000B4890"/>
    <w:rsid w:val="000B4A6C"/>
    <w:rsid w:val="000B4BE5"/>
    <w:rsid w:val="000B4BF1"/>
    <w:rsid w:val="000B4E9E"/>
    <w:rsid w:val="000B5FF4"/>
    <w:rsid w:val="000B6059"/>
    <w:rsid w:val="000B63A9"/>
    <w:rsid w:val="000B653B"/>
    <w:rsid w:val="000B6E07"/>
    <w:rsid w:val="000B6F4F"/>
    <w:rsid w:val="000B77E9"/>
    <w:rsid w:val="000B7C21"/>
    <w:rsid w:val="000C05C2"/>
    <w:rsid w:val="000C21AD"/>
    <w:rsid w:val="000C2443"/>
    <w:rsid w:val="000C4805"/>
    <w:rsid w:val="000C495C"/>
    <w:rsid w:val="000C503A"/>
    <w:rsid w:val="000C5A9F"/>
    <w:rsid w:val="000C7123"/>
    <w:rsid w:val="000C72D6"/>
    <w:rsid w:val="000D0462"/>
    <w:rsid w:val="000D057B"/>
    <w:rsid w:val="000D5928"/>
    <w:rsid w:val="000D7E70"/>
    <w:rsid w:val="000E00C4"/>
    <w:rsid w:val="000E0540"/>
    <w:rsid w:val="000E139C"/>
    <w:rsid w:val="000E3268"/>
    <w:rsid w:val="000E5415"/>
    <w:rsid w:val="000E5B1D"/>
    <w:rsid w:val="000E67E7"/>
    <w:rsid w:val="000E6A16"/>
    <w:rsid w:val="000E6AA1"/>
    <w:rsid w:val="000E759F"/>
    <w:rsid w:val="000E7DC5"/>
    <w:rsid w:val="000F064E"/>
    <w:rsid w:val="000F1D3B"/>
    <w:rsid w:val="000F2252"/>
    <w:rsid w:val="000F2807"/>
    <w:rsid w:val="000F3282"/>
    <w:rsid w:val="000F4152"/>
    <w:rsid w:val="000F44DD"/>
    <w:rsid w:val="000F5846"/>
    <w:rsid w:val="000F5870"/>
    <w:rsid w:val="000F59BC"/>
    <w:rsid w:val="000F5A57"/>
    <w:rsid w:val="000F6C53"/>
    <w:rsid w:val="000F7192"/>
    <w:rsid w:val="000F756E"/>
    <w:rsid w:val="001004BE"/>
    <w:rsid w:val="00100AA9"/>
    <w:rsid w:val="00101C1F"/>
    <w:rsid w:val="00101F96"/>
    <w:rsid w:val="00101FA9"/>
    <w:rsid w:val="00102EAF"/>
    <w:rsid w:val="001034C9"/>
    <w:rsid w:val="00103622"/>
    <w:rsid w:val="0010593E"/>
    <w:rsid w:val="00105B74"/>
    <w:rsid w:val="00106DED"/>
    <w:rsid w:val="00110390"/>
    <w:rsid w:val="00112ADB"/>
    <w:rsid w:val="001154B2"/>
    <w:rsid w:val="0012102B"/>
    <w:rsid w:val="0012186F"/>
    <w:rsid w:val="00122413"/>
    <w:rsid w:val="00122414"/>
    <w:rsid w:val="00122DCB"/>
    <w:rsid w:val="001235D4"/>
    <w:rsid w:val="001237EF"/>
    <w:rsid w:val="0012388F"/>
    <w:rsid w:val="00123E98"/>
    <w:rsid w:val="00127EE4"/>
    <w:rsid w:val="0013010D"/>
    <w:rsid w:val="001336B6"/>
    <w:rsid w:val="0013435D"/>
    <w:rsid w:val="00136E53"/>
    <w:rsid w:val="001408F6"/>
    <w:rsid w:val="0014266B"/>
    <w:rsid w:val="00144D80"/>
    <w:rsid w:val="00145F54"/>
    <w:rsid w:val="0015201A"/>
    <w:rsid w:val="00153B46"/>
    <w:rsid w:val="00154072"/>
    <w:rsid w:val="00154536"/>
    <w:rsid w:val="00154EC4"/>
    <w:rsid w:val="0015572B"/>
    <w:rsid w:val="00160275"/>
    <w:rsid w:val="0016040D"/>
    <w:rsid w:val="00161C72"/>
    <w:rsid w:val="00161EB4"/>
    <w:rsid w:val="00161F9F"/>
    <w:rsid w:val="00162644"/>
    <w:rsid w:val="00162754"/>
    <w:rsid w:val="00163F9D"/>
    <w:rsid w:val="001642E0"/>
    <w:rsid w:val="001644CF"/>
    <w:rsid w:val="00165B6E"/>
    <w:rsid w:val="00166C6A"/>
    <w:rsid w:val="001674C5"/>
    <w:rsid w:val="00167649"/>
    <w:rsid w:val="00171D2D"/>
    <w:rsid w:val="001721B0"/>
    <w:rsid w:val="001722BE"/>
    <w:rsid w:val="00172898"/>
    <w:rsid w:val="001728C9"/>
    <w:rsid w:val="00173781"/>
    <w:rsid w:val="00175CE3"/>
    <w:rsid w:val="00175FAA"/>
    <w:rsid w:val="00177DBB"/>
    <w:rsid w:val="001817A8"/>
    <w:rsid w:val="00181A5B"/>
    <w:rsid w:val="00181B1C"/>
    <w:rsid w:val="00182424"/>
    <w:rsid w:val="001824BC"/>
    <w:rsid w:val="00184D0C"/>
    <w:rsid w:val="00185D02"/>
    <w:rsid w:val="00186004"/>
    <w:rsid w:val="001872B0"/>
    <w:rsid w:val="00187A42"/>
    <w:rsid w:val="00193334"/>
    <w:rsid w:val="001933DB"/>
    <w:rsid w:val="00193E47"/>
    <w:rsid w:val="00195648"/>
    <w:rsid w:val="00195FD9"/>
    <w:rsid w:val="001966ED"/>
    <w:rsid w:val="00196F01"/>
    <w:rsid w:val="0019717A"/>
    <w:rsid w:val="001A0391"/>
    <w:rsid w:val="001A1A09"/>
    <w:rsid w:val="001A1D05"/>
    <w:rsid w:val="001A4B38"/>
    <w:rsid w:val="001A5833"/>
    <w:rsid w:val="001A6F5E"/>
    <w:rsid w:val="001A7599"/>
    <w:rsid w:val="001B0127"/>
    <w:rsid w:val="001B1D92"/>
    <w:rsid w:val="001B506A"/>
    <w:rsid w:val="001B5102"/>
    <w:rsid w:val="001B5DAF"/>
    <w:rsid w:val="001B627C"/>
    <w:rsid w:val="001B6A1F"/>
    <w:rsid w:val="001C1048"/>
    <w:rsid w:val="001C11A8"/>
    <w:rsid w:val="001C1AC5"/>
    <w:rsid w:val="001C1BC6"/>
    <w:rsid w:val="001C1E6E"/>
    <w:rsid w:val="001C2191"/>
    <w:rsid w:val="001C5DEF"/>
    <w:rsid w:val="001C65DF"/>
    <w:rsid w:val="001D1F7D"/>
    <w:rsid w:val="001D486A"/>
    <w:rsid w:val="001D6CA7"/>
    <w:rsid w:val="001D6DF0"/>
    <w:rsid w:val="001E06BE"/>
    <w:rsid w:val="001E0CAA"/>
    <w:rsid w:val="001E1E7F"/>
    <w:rsid w:val="001E24FB"/>
    <w:rsid w:val="001E3529"/>
    <w:rsid w:val="001E436F"/>
    <w:rsid w:val="001E526B"/>
    <w:rsid w:val="001E554A"/>
    <w:rsid w:val="001E6582"/>
    <w:rsid w:val="001E75CB"/>
    <w:rsid w:val="001F0A27"/>
    <w:rsid w:val="001F13B2"/>
    <w:rsid w:val="001F15F7"/>
    <w:rsid w:val="001F1C6D"/>
    <w:rsid w:val="001F3333"/>
    <w:rsid w:val="001F3CBB"/>
    <w:rsid w:val="001F5580"/>
    <w:rsid w:val="001F5861"/>
    <w:rsid w:val="001F641A"/>
    <w:rsid w:val="00200077"/>
    <w:rsid w:val="00201A5C"/>
    <w:rsid w:val="00201E8A"/>
    <w:rsid w:val="00203B38"/>
    <w:rsid w:val="00205373"/>
    <w:rsid w:val="00205A8A"/>
    <w:rsid w:val="0020681B"/>
    <w:rsid w:val="00206876"/>
    <w:rsid w:val="00207E90"/>
    <w:rsid w:val="00211785"/>
    <w:rsid w:val="00211DBA"/>
    <w:rsid w:val="00211E65"/>
    <w:rsid w:val="002126E5"/>
    <w:rsid w:val="002138CD"/>
    <w:rsid w:val="00214739"/>
    <w:rsid w:val="00215959"/>
    <w:rsid w:val="00216571"/>
    <w:rsid w:val="002177FA"/>
    <w:rsid w:val="002206CC"/>
    <w:rsid w:val="00221BA9"/>
    <w:rsid w:val="00222CB9"/>
    <w:rsid w:val="002244E1"/>
    <w:rsid w:val="00224A9C"/>
    <w:rsid w:val="00224F36"/>
    <w:rsid w:val="002258BC"/>
    <w:rsid w:val="0022621D"/>
    <w:rsid w:val="00227836"/>
    <w:rsid w:val="002279E7"/>
    <w:rsid w:val="00227E5F"/>
    <w:rsid w:val="00230440"/>
    <w:rsid w:val="00231AFB"/>
    <w:rsid w:val="0023254E"/>
    <w:rsid w:val="00232567"/>
    <w:rsid w:val="00233C66"/>
    <w:rsid w:val="0024063D"/>
    <w:rsid w:val="0024067E"/>
    <w:rsid w:val="00240F4F"/>
    <w:rsid w:val="00241016"/>
    <w:rsid w:val="0024203F"/>
    <w:rsid w:val="00242155"/>
    <w:rsid w:val="00242AB4"/>
    <w:rsid w:val="00242F98"/>
    <w:rsid w:val="00245217"/>
    <w:rsid w:val="002461D6"/>
    <w:rsid w:val="0024652B"/>
    <w:rsid w:val="002477B6"/>
    <w:rsid w:val="00247944"/>
    <w:rsid w:val="00247BE3"/>
    <w:rsid w:val="00250745"/>
    <w:rsid w:val="0025103A"/>
    <w:rsid w:val="00251683"/>
    <w:rsid w:val="00251897"/>
    <w:rsid w:val="00254EEA"/>
    <w:rsid w:val="002562B0"/>
    <w:rsid w:val="002566DE"/>
    <w:rsid w:val="00260319"/>
    <w:rsid w:val="00263409"/>
    <w:rsid w:val="00263718"/>
    <w:rsid w:val="00264D49"/>
    <w:rsid w:val="00264DC5"/>
    <w:rsid w:val="00264F0D"/>
    <w:rsid w:val="00265DA2"/>
    <w:rsid w:val="002703B1"/>
    <w:rsid w:val="002710B2"/>
    <w:rsid w:val="002719E6"/>
    <w:rsid w:val="00271C85"/>
    <w:rsid w:val="0027246B"/>
    <w:rsid w:val="00272C09"/>
    <w:rsid w:val="002754C4"/>
    <w:rsid w:val="00276BEA"/>
    <w:rsid w:val="002777CD"/>
    <w:rsid w:val="0028428B"/>
    <w:rsid w:val="002877CC"/>
    <w:rsid w:val="00290949"/>
    <w:rsid w:val="00290B15"/>
    <w:rsid w:val="00290B8C"/>
    <w:rsid w:val="00291356"/>
    <w:rsid w:val="002913FD"/>
    <w:rsid w:val="00291513"/>
    <w:rsid w:val="00291977"/>
    <w:rsid w:val="0029277E"/>
    <w:rsid w:val="00292BCE"/>
    <w:rsid w:val="00293EDD"/>
    <w:rsid w:val="002940C6"/>
    <w:rsid w:val="00294A67"/>
    <w:rsid w:val="00294A93"/>
    <w:rsid w:val="002A1465"/>
    <w:rsid w:val="002A3275"/>
    <w:rsid w:val="002A3690"/>
    <w:rsid w:val="002A5C91"/>
    <w:rsid w:val="002A62C4"/>
    <w:rsid w:val="002A63C3"/>
    <w:rsid w:val="002A6A1A"/>
    <w:rsid w:val="002A763A"/>
    <w:rsid w:val="002B1296"/>
    <w:rsid w:val="002B13EF"/>
    <w:rsid w:val="002B1E50"/>
    <w:rsid w:val="002B29C2"/>
    <w:rsid w:val="002B2E97"/>
    <w:rsid w:val="002B337C"/>
    <w:rsid w:val="002B3A1F"/>
    <w:rsid w:val="002B3ABA"/>
    <w:rsid w:val="002B3DCC"/>
    <w:rsid w:val="002B4CF9"/>
    <w:rsid w:val="002B6470"/>
    <w:rsid w:val="002B68D0"/>
    <w:rsid w:val="002B694C"/>
    <w:rsid w:val="002B6C43"/>
    <w:rsid w:val="002B75CA"/>
    <w:rsid w:val="002B7C7B"/>
    <w:rsid w:val="002B7F48"/>
    <w:rsid w:val="002C0D34"/>
    <w:rsid w:val="002C0EE7"/>
    <w:rsid w:val="002C0FB6"/>
    <w:rsid w:val="002C1F10"/>
    <w:rsid w:val="002C1F76"/>
    <w:rsid w:val="002C3F24"/>
    <w:rsid w:val="002C5A69"/>
    <w:rsid w:val="002C7117"/>
    <w:rsid w:val="002C7498"/>
    <w:rsid w:val="002D032B"/>
    <w:rsid w:val="002D03EA"/>
    <w:rsid w:val="002D1FE2"/>
    <w:rsid w:val="002D21C7"/>
    <w:rsid w:val="002D23C2"/>
    <w:rsid w:val="002D26D7"/>
    <w:rsid w:val="002D3C4E"/>
    <w:rsid w:val="002D3D6D"/>
    <w:rsid w:val="002D7E85"/>
    <w:rsid w:val="002E023A"/>
    <w:rsid w:val="002E02A5"/>
    <w:rsid w:val="002E14DC"/>
    <w:rsid w:val="002E1A50"/>
    <w:rsid w:val="002E2603"/>
    <w:rsid w:val="002E3613"/>
    <w:rsid w:val="002E4639"/>
    <w:rsid w:val="002E4DDB"/>
    <w:rsid w:val="002E68F1"/>
    <w:rsid w:val="002F1271"/>
    <w:rsid w:val="002F1391"/>
    <w:rsid w:val="002F1D10"/>
    <w:rsid w:val="002F1DD6"/>
    <w:rsid w:val="002F2F3C"/>
    <w:rsid w:val="002F3F90"/>
    <w:rsid w:val="002F4185"/>
    <w:rsid w:val="002F4AD6"/>
    <w:rsid w:val="002F5484"/>
    <w:rsid w:val="002F6EB5"/>
    <w:rsid w:val="003008AF"/>
    <w:rsid w:val="00301C6D"/>
    <w:rsid w:val="003025F9"/>
    <w:rsid w:val="00302C28"/>
    <w:rsid w:val="00303EE6"/>
    <w:rsid w:val="00304001"/>
    <w:rsid w:val="00305D94"/>
    <w:rsid w:val="00306264"/>
    <w:rsid w:val="0030774B"/>
    <w:rsid w:val="00307EFE"/>
    <w:rsid w:val="003116D4"/>
    <w:rsid w:val="0031203A"/>
    <w:rsid w:val="003130C0"/>
    <w:rsid w:val="00313AB0"/>
    <w:rsid w:val="00313CFA"/>
    <w:rsid w:val="0031474B"/>
    <w:rsid w:val="003148D9"/>
    <w:rsid w:val="00315458"/>
    <w:rsid w:val="003157D3"/>
    <w:rsid w:val="00321312"/>
    <w:rsid w:val="003229B8"/>
    <w:rsid w:val="003235E3"/>
    <w:rsid w:val="003244A2"/>
    <w:rsid w:val="003249A7"/>
    <w:rsid w:val="003251D6"/>
    <w:rsid w:val="00325D3C"/>
    <w:rsid w:val="00326158"/>
    <w:rsid w:val="00326C4C"/>
    <w:rsid w:val="00330A2C"/>
    <w:rsid w:val="00330E1F"/>
    <w:rsid w:val="00331C9E"/>
    <w:rsid w:val="00332674"/>
    <w:rsid w:val="00332D94"/>
    <w:rsid w:val="003333AC"/>
    <w:rsid w:val="003335E1"/>
    <w:rsid w:val="00333B79"/>
    <w:rsid w:val="00333CE8"/>
    <w:rsid w:val="00334989"/>
    <w:rsid w:val="00335B3D"/>
    <w:rsid w:val="00336E1E"/>
    <w:rsid w:val="00340240"/>
    <w:rsid w:val="003423AB"/>
    <w:rsid w:val="003426E4"/>
    <w:rsid w:val="00342FA1"/>
    <w:rsid w:val="00343759"/>
    <w:rsid w:val="00343C5C"/>
    <w:rsid w:val="0034428A"/>
    <w:rsid w:val="00345B57"/>
    <w:rsid w:val="00345E82"/>
    <w:rsid w:val="00346088"/>
    <w:rsid w:val="0034619D"/>
    <w:rsid w:val="00351C2A"/>
    <w:rsid w:val="0035221A"/>
    <w:rsid w:val="00352952"/>
    <w:rsid w:val="00354A59"/>
    <w:rsid w:val="00355887"/>
    <w:rsid w:val="00355D2A"/>
    <w:rsid w:val="003575E7"/>
    <w:rsid w:val="00357F20"/>
    <w:rsid w:val="00361782"/>
    <w:rsid w:val="00362379"/>
    <w:rsid w:val="00365BF5"/>
    <w:rsid w:val="003677E0"/>
    <w:rsid w:val="00367F5A"/>
    <w:rsid w:val="0037041E"/>
    <w:rsid w:val="00370BE5"/>
    <w:rsid w:val="00371635"/>
    <w:rsid w:val="00373018"/>
    <w:rsid w:val="00373081"/>
    <w:rsid w:val="0037362A"/>
    <w:rsid w:val="00373640"/>
    <w:rsid w:val="003748A5"/>
    <w:rsid w:val="00375431"/>
    <w:rsid w:val="00375A92"/>
    <w:rsid w:val="00380ACE"/>
    <w:rsid w:val="00380D28"/>
    <w:rsid w:val="00381BD8"/>
    <w:rsid w:val="003839A0"/>
    <w:rsid w:val="00383B01"/>
    <w:rsid w:val="00384785"/>
    <w:rsid w:val="00384CEA"/>
    <w:rsid w:val="00385A29"/>
    <w:rsid w:val="0038682E"/>
    <w:rsid w:val="0039258B"/>
    <w:rsid w:val="00394865"/>
    <w:rsid w:val="00395F07"/>
    <w:rsid w:val="00397292"/>
    <w:rsid w:val="003A0234"/>
    <w:rsid w:val="003A070C"/>
    <w:rsid w:val="003A1C0C"/>
    <w:rsid w:val="003A1E4B"/>
    <w:rsid w:val="003A1F67"/>
    <w:rsid w:val="003A200F"/>
    <w:rsid w:val="003A2C3C"/>
    <w:rsid w:val="003A3F31"/>
    <w:rsid w:val="003A4419"/>
    <w:rsid w:val="003A46DB"/>
    <w:rsid w:val="003A55DA"/>
    <w:rsid w:val="003B04AE"/>
    <w:rsid w:val="003B0A42"/>
    <w:rsid w:val="003B1C45"/>
    <w:rsid w:val="003B1DF5"/>
    <w:rsid w:val="003B2035"/>
    <w:rsid w:val="003B2375"/>
    <w:rsid w:val="003B344A"/>
    <w:rsid w:val="003B6B6A"/>
    <w:rsid w:val="003B7F88"/>
    <w:rsid w:val="003C00C3"/>
    <w:rsid w:val="003C0462"/>
    <w:rsid w:val="003C4F31"/>
    <w:rsid w:val="003C6A40"/>
    <w:rsid w:val="003C6A7C"/>
    <w:rsid w:val="003D0DB3"/>
    <w:rsid w:val="003D0EE8"/>
    <w:rsid w:val="003D1431"/>
    <w:rsid w:val="003D1435"/>
    <w:rsid w:val="003D2056"/>
    <w:rsid w:val="003D2703"/>
    <w:rsid w:val="003D29C4"/>
    <w:rsid w:val="003D41E7"/>
    <w:rsid w:val="003D4C56"/>
    <w:rsid w:val="003D649A"/>
    <w:rsid w:val="003D79B6"/>
    <w:rsid w:val="003E047F"/>
    <w:rsid w:val="003E1677"/>
    <w:rsid w:val="003E3DAC"/>
    <w:rsid w:val="003E65D4"/>
    <w:rsid w:val="003E664A"/>
    <w:rsid w:val="003E6D5E"/>
    <w:rsid w:val="003E6DE1"/>
    <w:rsid w:val="003E73F6"/>
    <w:rsid w:val="003E7A8E"/>
    <w:rsid w:val="003F0EF8"/>
    <w:rsid w:val="003F3411"/>
    <w:rsid w:val="003F4C44"/>
    <w:rsid w:val="003F5D56"/>
    <w:rsid w:val="0040080D"/>
    <w:rsid w:val="00401602"/>
    <w:rsid w:val="004019A4"/>
    <w:rsid w:val="00401B79"/>
    <w:rsid w:val="004020CF"/>
    <w:rsid w:val="004021F0"/>
    <w:rsid w:val="00402B36"/>
    <w:rsid w:val="00404773"/>
    <w:rsid w:val="00405160"/>
    <w:rsid w:val="00405AA9"/>
    <w:rsid w:val="00406A9A"/>
    <w:rsid w:val="00410F92"/>
    <w:rsid w:val="004112AC"/>
    <w:rsid w:val="00412CAB"/>
    <w:rsid w:val="00413AC6"/>
    <w:rsid w:val="00414812"/>
    <w:rsid w:val="00415374"/>
    <w:rsid w:val="00416D81"/>
    <w:rsid w:val="004171CF"/>
    <w:rsid w:val="00417432"/>
    <w:rsid w:val="004175FC"/>
    <w:rsid w:val="004176CC"/>
    <w:rsid w:val="0041791F"/>
    <w:rsid w:val="00417C1E"/>
    <w:rsid w:val="00420DCF"/>
    <w:rsid w:val="004213EA"/>
    <w:rsid w:val="00422295"/>
    <w:rsid w:val="00423210"/>
    <w:rsid w:val="00423DB7"/>
    <w:rsid w:val="004243E4"/>
    <w:rsid w:val="00424750"/>
    <w:rsid w:val="0042487E"/>
    <w:rsid w:val="00426093"/>
    <w:rsid w:val="00427A16"/>
    <w:rsid w:val="00431163"/>
    <w:rsid w:val="00433426"/>
    <w:rsid w:val="00434C88"/>
    <w:rsid w:val="00435FB5"/>
    <w:rsid w:val="00440816"/>
    <w:rsid w:val="00440A9B"/>
    <w:rsid w:val="004412FF"/>
    <w:rsid w:val="00441D02"/>
    <w:rsid w:val="00444116"/>
    <w:rsid w:val="00444355"/>
    <w:rsid w:val="00444609"/>
    <w:rsid w:val="004447D9"/>
    <w:rsid w:val="00445910"/>
    <w:rsid w:val="004459E8"/>
    <w:rsid w:val="004468D4"/>
    <w:rsid w:val="00447909"/>
    <w:rsid w:val="00450017"/>
    <w:rsid w:val="004503AD"/>
    <w:rsid w:val="00450EF1"/>
    <w:rsid w:val="004522A9"/>
    <w:rsid w:val="00452D54"/>
    <w:rsid w:val="004541D8"/>
    <w:rsid w:val="00454ECB"/>
    <w:rsid w:val="00456833"/>
    <w:rsid w:val="00462AE3"/>
    <w:rsid w:val="0046374E"/>
    <w:rsid w:val="004637E7"/>
    <w:rsid w:val="00463DBB"/>
    <w:rsid w:val="00465C3E"/>
    <w:rsid w:val="00465C9D"/>
    <w:rsid w:val="004660A4"/>
    <w:rsid w:val="00466196"/>
    <w:rsid w:val="00467022"/>
    <w:rsid w:val="0046765A"/>
    <w:rsid w:val="00472DB7"/>
    <w:rsid w:val="00475CFB"/>
    <w:rsid w:val="00475D97"/>
    <w:rsid w:val="004769CD"/>
    <w:rsid w:val="0047788A"/>
    <w:rsid w:val="00480533"/>
    <w:rsid w:val="0048267F"/>
    <w:rsid w:val="00482CB1"/>
    <w:rsid w:val="00483995"/>
    <w:rsid w:val="00483F87"/>
    <w:rsid w:val="0048420C"/>
    <w:rsid w:val="00484295"/>
    <w:rsid w:val="00486A2A"/>
    <w:rsid w:val="0048742D"/>
    <w:rsid w:val="004906A0"/>
    <w:rsid w:val="00492463"/>
    <w:rsid w:val="00492BB4"/>
    <w:rsid w:val="0049349A"/>
    <w:rsid w:val="0049387F"/>
    <w:rsid w:val="00493C34"/>
    <w:rsid w:val="00494C5C"/>
    <w:rsid w:val="00496146"/>
    <w:rsid w:val="00496198"/>
    <w:rsid w:val="00497229"/>
    <w:rsid w:val="004A0B3D"/>
    <w:rsid w:val="004A225F"/>
    <w:rsid w:val="004A4FA6"/>
    <w:rsid w:val="004A50C2"/>
    <w:rsid w:val="004A588F"/>
    <w:rsid w:val="004A61E6"/>
    <w:rsid w:val="004A730D"/>
    <w:rsid w:val="004A78A2"/>
    <w:rsid w:val="004A7DB5"/>
    <w:rsid w:val="004B0742"/>
    <w:rsid w:val="004B1F48"/>
    <w:rsid w:val="004B3505"/>
    <w:rsid w:val="004B36DC"/>
    <w:rsid w:val="004B42DF"/>
    <w:rsid w:val="004B4788"/>
    <w:rsid w:val="004B4F92"/>
    <w:rsid w:val="004B57C4"/>
    <w:rsid w:val="004B6F0F"/>
    <w:rsid w:val="004C00F8"/>
    <w:rsid w:val="004C0455"/>
    <w:rsid w:val="004C164C"/>
    <w:rsid w:val="004C1C8D"/>
    <w:rsid w:val="004C1DE5"/>
    <w:rsid w:val="004C298F"/>
    <w:rsid w:val="004C4300"/>
    <w:rsid w:val="004C4F07"/>
    <w:rsid w:val="004C6D8B"/>
    <w:rsid w:val="004C74E1"/>
    <w:rsid w:val="004D035F"/>
    <w:rsid w:val="004D049B"/>
    <w:rsid w:val="004D1053"/>
    <w:rsid w:val="004D1AA2"/>
    <w:rsid w:val="004D20C3"/>
    <w:rsid w:val="004D2C0C"/>
    <w:rsid w:val="004D2CF2"/>
    <w:rsid w:val="004D30BE"/>
    <w:rsid w:val="004D3937"/>
    <w:rsid w:val="004D6590"/>
    <w:rsid w:val="004D6E61"/>
    <w:rsid w:val="004D7754"/>
    <w:rsid w:val="004E11F9"/>
    <w:rsid w:val="004E1FE3"/>
    <w:rsid w:val="004E3057"/>
    <w:rsid w:val="004E3AB1"/>
    <w:rsid w:val="004E66F9"/>
    <w:rsid w:val="004E6782"/>
    <w:rsid w:val="004F3A42"/>
    <w:rsid w:val="004F42A4"/>
    <w:rsid w:val="004F56D2"/>
    <w:rsid w:val="004F576E"/>
    <w:rsid w:val="004F5F0A"/>
    <w:rsid w:val="004F6CB2"/>
    <w:rsid w:val="0050075D"/>
    <w:rsid w:val="00501FF2"/>
    <w:rsid w:val="00502D0E"/>
    <w:rsid w:val="005049C2"/>
    <w:rsid w:val="005054F1"/>
    <w:rsid w:val="00505E53"/>
    <w:rsid w:val="00505FEE"/>
    <w:rsid w:val="0050648A"/>
    <w:rsid w:val="005066B6"/>
    <w:rsid w:val="00506AF0"/>
    <w:rsid w:val="00507445"/>
    <w:rsid w:val="00510F09"/>
    <w:rsid w:val="00511971"/>
    <w:rsid w:val="00511B44"/>
    <w:rsid w:val="00511CC2"/>
    <w:rsid w:val="00511D93"/>
    <w:rsid w:val="00512600"/>
    <w:rsid w:val="00512E94"/>
    <w:rsid w:val="00513F92"/>
    <w:rsid w:val="005157C9"/>
    <w:rsid w:val="005160C8"/>
    <w:rsid w:val="0051632F"/>
    <w:rsid w:val="005165CA"/>
    <w:rsid w:val="00517388"/>
    <w:rsid w:val="00517710"/>
    <w:rsid w:val="00517C1F"/>
    <w:rsid w:val="00521930"/>
    <w:rsid w:val="00522359"/>
    <w:rsid w:val="0052355D"/>
    <w:rsid w:val="00524571"/>
    <w:rsid w:val="00525F7A"/>
    <w:rsid w:val="005266EC"/>
    <w:rsid w:val="00527D67"/>
    <w:rsid w:val="00531CEF"/>
    <w:rsid w:val="00532800"/>
    <w:rsid w:val="00532879"/>
    <w:rsid w:val="005328F6"/>
    <w:rsid w:val="00532A51"/>
    <w:rsid w:val="00533456"/>
    <w:rsid w:val="00534D22"/>
    <w:rsid w:val="00540152"/>
    <w:rsid w:val="00541E5C"/>
    <w:rsid w:val="00542E14"/>
    <w:rsid w:val="00542F10"/>
    <w:rsid w:val="00544A70"/>
    <w:rsid w:val="00545172"/>
    <w:rsid w:val="00545B2D"/>
    <w:rsid w:val="00546E8E"/>
    <w:rsid w:val="00550852"/>
    <w:rsid w:val="00551BF5"/>
    <w:rsid w:val="00551D55"/>
    <w:rsid w:val="00551ED7"/>
    <w:rsid w:val="005523DF"/>
    <w:rsid w:val="0055251C"/>
    <w:rsid w:val="00553481"/>
    <w:rsid w:val="00553C98"/>
    <w:rsid w:val="00554E6E"/>
    <w:rsid w:val="00554EB5"/>
    <w:rsid w:val="00555D33"/>
    <w:rsid w:val="00556670"/>
    <w:rsid w:val="005567A0"/>
    <w:rsid w:val="00556B0C"/>
    <w:rsid w:val="00556DAF"/>
    <w:rsid w:val="0056103A"/>
    <w:rsid w:val="00561A6C"/>
    <w:rsid w:val="00562CB2"/>
    <w:rsid w:val="005631CB"/>
    <w:rsid w:val="00563C76"/>
    <w:rsid w:val="0056498B"/>
    <w:rsid w:val="00565096"/>
    <w:rsid w:val="005654F2"/>
    <w:rsid w:val="005678BA"/>
    <w:rsid w:val="00567B09"/>
    <w:rsid w:val="005708A3"/>
    <w:rsid w:val="00572EF8"/>
    <w:rsid w:val="0057312A"/>
    <w:rsid w:val="00575012"/>
    <w:rsid w:val="00575DDC"/>
    <w:rsid w:val="0057734F"/>
    <w:rsid w:val="00577A97"/>
    <w:rsid w:val="00577E35"/>
    <w:rsid w:val="00581BC8"/>
    <w:rsid w:val="0058248A"/>
    <w:rsid w:val="00584D0E"/>
    <w:rsid w:val="00585BA0"/>
    <w:rsid w:val="00585BB8"/>
    <w:rsid w:val="00586981"/>
    <w:rsid w:val="00590258"/>
    <w:rsid w:val="005905A5"/>
    <w:rsid w:val="005913F1"/>
    <w:rsid w:val="0059190F"/>
    <w:rsid w:val="00591D72"/>
    <w:rsid w:val="005921A5"/>
    <w:rsid w:val="0059278F"/>
    <w:rsid w:val="00593671"/>
    <w:rsid w:val="00594775"/>
    <w:rsid w:val="005965F4"/>
    <w:rsid w:val="0059702A"/>
    <w:rsid w:val="005971F4"/>
    <w:rsid w:val="005A06EB"/>
    <w:rsid w:val="005A441E"/>
    <w:rsid w:val="005A488E"/>
    <w:rsid w:val="005A5109"/>
    <w:rsid w:val="005A582C"/>
    <w:rsid w:val="005A593E"/>
    <w:rsid w:val="005A5DF2"/>
    <w:rsid w:val="005A76B7"/>
    <w:rsid w:val="005A7CB8"/>
    <w:rsid w:val="005B09AB"/>
    <w:rsid w:val="005B0B92"/>
    <w:rsid w:val="005B1452"/>
    <w:rsid w:val="005B14C5"/>
    <w:rsid w:val="005B1AB3"/>
    <w:rsid w:val="005B1CB1"/>
    <w:rsid w:val="005B2439"/>
    <w:rsid w:val="005B2E34"/>
    <w:rsid w:val="005B3854"/>
    <w:rsid w:val="005B41D6"/>
    <w:rsid w:val="005B4B9B"/>
    <w:rsid w:val="005B4DBB"/>
    <w:rsid w:val="005B5B40"/>
    <w:rsid w:val="005B61A6"/>
    <w:rsid w:val="005B7E0F"/>
    <w:rsid w:val="005C0480"/>
    <w:rsid w:val="005C30D8"/>
    <w:rsid w:val="005C35F7"/>
    <w:rsid w:val="005C3850"/>
    <w:rsid w:val="005C59A4"/>
    <w:rsid w:val="005C6163"/>
    <w:rsid w:val="005C674B"/>
    <w:rsid w:val="005C7568"/>
    <w:rsid w:val="005C75AC"/>
    <w:rsid w:val="005C7BD5"/>
    <w:rsid w:val="005C7CEB"/>
    <w:rsid w:val="005D097A"/>
    <w:rsid w:val="005D10E5"/>
    <w:rsid w:val="005D1539"/>
    <w:rsid w:val="005D1573"/>
    <w:rsid w:val="005D33AD"/>
    <w:rsid w:val="005D499E"/>
    <w:rsid w:val="005E138A"/>
    <w:rsid w:val="005E26F1"/>
    <w:rsid w:val="005E41A9"/>
    <w:rsid w:val="005E43C0"/>
    <w:rsid w:val="005E46A2"/>
    <w:rsid w:val="005E46D4"/>
    <w:rsid w:val="005E4890"/>
    <w:rsid w:val="005E4AC5"/>
    <w:rsid w:val="005E4E55"/>
    <w:rsid w:val="005E5923"/>
    <w:rsid w:val="005E6A93"/>
    <w:rsid w:val="005E6EFA"/>
    <w:rsid w:val="005E716C"/>
    <w:rsid w:val="005E7544"/>
    <w:rsid w:val="005F20A6"/>
    <w:rsid w:val="005F2C61"/>
    <w:rsid w:val="005F313A"/>
    <w:rsid w:val="005F4826"/>
    <w:rsid w:val="005F5FE3"/>
    <w:rsid w:val="005F6206"/>
    <w:rsid w:val="005F76F1"/>
    <w:rsid w:val="0060274C"/>
    <w:rsid w:val="00602F3E"/>
    <w:rsid w:val="0060322C"/>
    <w:rsid w:val="00604E27"/>
    <w:rsid w:val="0060557D"/>
    <w:rsid w:val="006060B1"/>
    <w:rsid w:val="00606D59"/>
    <w:rsid w:val="00607190"/>
    <w:rsid w:val="00607FED"/>
    <w:rsid w:val="006122CF"/>
    <w:rsid w:val="00614630"/>
    <w:rsid w:val="00614639"/>
    <w:rsid w:val="00615064"/>
    <w:rsid w:val="00615B18"/>
    <w:rsid w:val="00620D4D"/>
    <w:rsid w:val="00621392"/>
    <w:rsid w:val="0062149E"/>
    <w:rsid w:val="006214E0"/>
    <w:rsid w:val="00622532"/>
    <w:rsid w:val="0062306E"/>
    <w:rsid w:val="006237C7"/>
    <w:rsid w:val="00625550"/>
    <w:rsid w:val="00626A56"/>
    <w:rsid w:val="00627846"/>
    <w:rsid w:val="00632A42"/>
    <w:rsid w:val="00632F90"/>
    <w:rsid w:val="006359A9"/>
    <w:rsid w:val="00636DED"/>
    <w:rsid w:val="00640D1D"/>
    <w:rsid w:val="006417D3"/>
    <w:rsid w:val="00642539"/>
    <w:rsid w:val="0064357D"/>
    <w:rsid w:val="006449EB"/>
    <w:rsid w:val="00644B80"/>
    <w:rsid w:val="0064599B"/>
    <w:rsid w:val="006465A0"/>
    <w:rsid w:val="00647484"/>
    <w:rsid w:val="00647A36"/>
    <w:rsid w:val="0065029C"/>
    <w:rsid w:val="00651B72"/>
    <w:rsid w:val="006526C7"/>
    <w:rsid w:val="00655A37"/>
    <w:rsid w:val="00655C34"/>
    <w:rsid w:val="00655C51"/>
    <w:rsid w:val="006573A7"/>
    <w:rsid w:val="00657D60"/>
    <w:rsid w:val="00660AEA"/>
    <w:rsid w:val="00664114"/>
    <w:rsid w:val="006646FA"/>
    <w:rsid w:val="00665179"/>
    <w:rsid w:val="0066725F"/>
    <w:rsid w:val="006678C5"/>
    <w:rsid w:val="00667A5B"/>
    <w:rsid w:val="00670916"/>
    <w:rsid w:val="0067158E"/>
    <w:rsid w:val="00672402"/>
    <w:rsid w:val="00675EAA"/>
    <w:rsid w:val="00676C8E"/>
    <w:rsid w:val="00676EB6"/>
    <w:rsid w:val="00677187"/>
    <w:rsid w:val="006779C6"/>
    <w:rsid w:val="00677A91"/>
    <w:rsid w:val="00681A0E"/>
    <w:rsid w:val="00682A9D"/>
    <w:rsid w:val="006855CB"/>
    <w:rsid w:val="00686D75"/>
    <w:rsid w:val="00690ED4"/>
    <w:rsid w:val="00694A72"/>
    <w:rsid w:val="006958CB"/>
    <w:rsid w:val="00695AC6"/>
    <w:rsid w:val="0069654B"/>
    <w:rsid w:val="0069779C"/>
    <w:rsid w:val="00697C3D"/>
    <w:rsid w:val="006A0B76"/>
    <w:rsid w:val="006A0D88"/>
    <w:rsid w:val="006A1ADA"/>
    <w:rsid w:val="006A1C8B"/>
    <w:rsid w:val="006A346E"/>
    <w:rsid w:val="006A366D"/>
    <w:rsid w:val="006A3A98"/>
    <w:rsid w:val="006A3C80"/>
    <w:rsid w:val="006A3D47"/>
    <w:rsid w:val="006A4310"/>
    <w:rsid w:val="006A5C7B"/>
    <w:rsid w:val="006A5C9D"/>
    <w:rsid w:val="006A5E97"/>
    <w:rsid w:val="006A61FD"/>
    <w:rsid w:val="006A633E"/>
    <w:rsid w:val="006A7E26"/>
    <w:rsid w:val="006B282B"/>
    <w:rsid w:val="006B2849"/>
    <w:rsid w:val="006B3CEB"/>
    <w:rsid w:val="006B3F73"/>
    <w:rsid w:val="006B44AA"/>
    <w:rsid w:val="006B50AB"/>
    <w:rsid w:val="006B66B7"/>
    <w:rsid w:val="006B673D"/>
    <w:rsid w:val="006B67A9"/>
    <w:rsid w:val="006B6D18"/>
    <w:rsid w:val="006B730C"/>
    <w:rsid w:val="006B74D3"/>
    <w:rsid w:val="006B7724"/>
    <w:rsid w:val="006C03CB"/>
    <w:rsid w:val="006C1031"/>
    <w:rsid w:val="006C1521"/>
    <w:rsid w:val="006C3718"/>
    <w:rsid w:val="006C3C3C"/>
    <w:rsid w:val="006C3DCC"/>
    <w:rsid w:val="006C4296"/>
    <w:rsid w:val="006C4AB7"/>
    <w:rsid w:val="006C6257"/>
    <w:rsid w:val="006C66AA"/>
    <w:rsid w:val="006C6FE3"/>
    <w:rsid w:val="006C72A6"/>
    <w:rsid w:val="006C778B"/>
    <w:rsid w:val="006C7802"/>
    <w:rsid w:val="006C7AD4"/>
    <w:rsid w:val="006C7E25"/>
    <w:rsid w:val="006D0466"/>
    <w:rsid w:val="006D127A"/>
    <w:rsid w:val="006D16C9"/>
    <w:rsid w:val="006D2804"/>
    <w:rsid w:val="006D37DA"/>
    <w:rsid w:val="006D3BA9"/>
    <w:rsid w:val="006D3CC3"/>
    <w:rsid w:val="006D3F6E"/>
    <w:rsid w:val="006D4146"/>
    <w:rsid w:val="006D733C"/>
    <w:rsid w:val="006D7379"/>
    <w:rsid w:val="006D7B05"/>
    <w:rsid w:val="006D7F49"/>
    <w:rsid w:val="006E04A8"/>
    <w:rsid w:val="006E0CD1"/>
    <w:rsid w:val="006E14CA"/>
    <w:rsid w:val="006E25D1"/>
    <w:rsid w:val="006E2A70"/>
    <w:rsid w:val="006E2AC6"/>
    <w:rsid w:val="006E53AF"/>
    <w:rsid w:val="006E5B26"/>
    <w:rsid w:val="006E7A28"/>
    <w:rsid w:val="006F0329"/>
    <w:rsid w:val="006F100C"/>
    <w:rsid w:val="006F117D"/>
    <w:rsid w:val="006F1579"/>
    <w:rsid w:val="006F1FBF"/>
    <w:rsid w:val="006F2FED"/>
    <w:rsid w:val="006F3740"/>
    <w:rsid w:val="006F4221"/>
    <w:rsid w:val="006F47F6"/>
    <w:rsid w:val="006F5218"/>
    <w:rsid w:val="006F709E"/>
    <w:rsid w:val="006F72F6"/>
    <w:rsid w:val="0070058F"/>
    <w:rsid w:val="007009C5"/>
    <w:rsid w:val="00703BEE"/>
    <w:rsid w:val="00704939"/>
    <w:rsid w:val="00704DE7"/>
    <w:rsid w:val="00704E27"/>
    <w:rsid w:val="00705E48"/>
    <w:rsid w:val="00707176"/>
    <w:rsid w:val="00707439"/>
    <w:rsid w:val="00707B8F"/>
    <w:rsid w:val="00707C3F"/>
    <w:rsid w:val="00712152"/>
    <w:rsid w:val="0071290D"/>
    <w:rsid w:val="00714460"/>
    <w:rsid w:val="00714A28"/>
    <w:rsid w:val="00714C04"/>
    <w:rsid w:val="00715A80"/>
    <w:rsid w:val="007170D3"/>
    <w:rsid w:val="00720E2C"/>
    <w:rsid w:val="0072172F"/>
    <w:rsid w:val="00721AF7"/>
    <w:rsid w:val="00721E2B"/>
    <w:rsid w:val="00722156"/>
    <w:rsid w:val="0072245F"/>
    <w:rsid w:val="00724CCD"/>
    <w:rsid w:val="00725826"/>
    <w:rsid w:val="007272EB"/>
    <w:rsid w:val="00727877"/>
    <w:rsid w:val="00730188"/>
    <w:rsid w:val="007305A8"/>
    <w:rsid w:val="00730C81"/>
    <w:rsid w:val="00730F87"/>
    <w:rsid w:val="007314BF"/>
    <w:rsid w:val="00732FBC"/>
    <w:rsid w:val="0073373A"/>
    <w:rsid w:val="00734500"/>
    <w:rsid w:val="00735F5D"/>
    <w:rsid w:val="007362E1"/>
    <w:rsid w:val="00741BCD"/>
    <w:rsid w:val="00742035"/>
    <w:rsid w:val="00742784"/>
    <w:rsid w:val="007434D5"/>
    <w:rsid w:val="007437E7"/>
    <w:rsid w:val="0074456E"/>
    <w:rsid w:val="00744CF5"/>
    <w:rsid w:val="00746BDD"/>
    <w:rsid w:val="00747109"/>
    <w:rsid w:val="007479B1"/>
    <w:rsid w:val="00747FA8"/>
    <w:rsid w:val="00750E3E"/>
    <w:rsid w:val="007511BC"/>
    <w:rsid w:val="00751907"/>
    <w:rsid w:val="00751ABA"/>
    <w:rsid w:val="00751CA6"/>
    <w:rsid w:val="007530BB"/>
    <w:rsid w:val="007550F2"/>
    <w:rsid w:val="007553BF"/>
    <w:rsid w:val="00757B70"/>
    <w:rsid w:val="00762410"/>
    <w:rsid w:val="00762BDB"/>
    <w:rsid w:val="00762F74"/>
    <w:rsid w:val="00764EDC"/>
    <w:rsid w:val="007651AC"/>
    <w:rsid w:val="00765239"/>
    <w:rsid w:val="007664E7"/>
    <w:rsid w:val="00766E6D"/>
    <w:rsid w:val="00767166"/>
    <w:rsid w:val="00767650"/>
    <w:rsid w:val="00770319"/>
    <w:rsid w:val="007706BE"/>
    <w:rsid w:val="00770A4E"/>
    <w:rsid w:val="00770F03"/>
    <w:rsid w:val="00771294"/>
    <w:rsid w:val="007728C7"/>
    <w:rsid w:val="00774388"/>
    <w:rsid w:val="007753F8"/>
    <w:rsid w:val="00777673"/>
    <w:rsid w:val="0078080D"/>
    <w:rsid w:val="00780D5E"/>
    <w:rsid w:val="00780EE7"/>
    <w:rsid w:val="00781D22"/>
    <w:rsid w:val="00782298"/>
    <w:rsid w:val="00782805"/>
    <w:rsid w:val="0078753D"/>
    <w:rsid w:val="00791CDE"/>
    <w:rsid w:val="00792331"/>
    <w:rsid w:val="007936D7"/>
    <w:rsid w:val="00794BF7"/>
    <w:rsid w:val="00795734"/>
    <w:rsid w:val="00795B41"/>
    <w:rsid w:val="00795F73"/>
    <w:rsid w:val="00796F05"/>
    <w:rsid w:val="007977A1"/>
    <w:rsid w:val="007A04FD"/>
    <w:rsid w:val="007A158F"/>
    <w:rsid w:val="007A3F38"/>
    <w:rsid w:val="007A4145"/>
    <w:rsid w:val="007A419F"/>
    <w:rsid w:val="007A65C5"/>
    <w:rsid w:val="007A6B64"/>
    <w:rsid w:val="007B043B"/>
    <w:rsid w:val="007B0932"/>
    <w:rsid w:val="007B28D0"/>
    <w:rsid w:val="007B2A18"/>
    <w:rsid w:val="007B2DC4"/>
    <w:rsid w:val="007B36A9"/>
    <w:rsid w:val="007B37BD"/>
    <w:rsid w:val="007B40F5"/>
    <w:rsid w:val="007B5252"/>
    <w:rsid w:val="007B55F4"/>
    <w:rsid w:val="007B6DC6"/>
    <w:rsid w:val="007B7027"/>
    <w:rsid w:val="007B733E"/>
    <w:rsid w:val="007B7F0E"/>
    <w:rsid w:val="007C0E8C"/>
    <w:rsid w:val="007C1E9F"/>
    <w:rsid w:val="007C1F6B"/>
    <w:rsid w:val="007C2C8C"/>
    <w:rsid w:val="007C2F1D"/>
    <w:rsid w:val="007C45DA"/>
    <w:rsid w:val="007C4756"/>
    <w:rsid w:val="007C4BE6"/>
    <w:rsid w:val="007C4C87"/>
    <w:rsid w:val="007C53B6"/>
    <w:rsid w:val="007C615C"/>
    <w:rsid w:val="007C77A5"/>
    <w:rsid w:val="007D2696"/>
    <w:rsid w:val="007D37F2"/>
    <w:rsid w:val="007D46DB"/>
    <w:rsid w:val="007D5313"/>
    <w:rsid w:val="007D5552"/>
    <w:rsid w:val="007D69FF"/>
    <w:rsid w:val="007E0467"/>
    <w:rsid w:val="007E1923"/>
    <w:rsid w:val="007E4782"/>
    <w:rsid w:val="007E56FE"/>
    <w:rsid w:val="007E71C8"/>
    <w:rsid w:val="007F0828"/>
    <w:rsid w:val="007F3296"/>
    <w:rsid w:val="007F48EA"/>
    <w:rsid w:val="007F5020"/>
    <w:rsid w:val="007F5985"/>
    <w:rsid w:val="00800B9F"/>
    <w:rsid w:val="008031ED"/>
    <w:rsid w:val="008038CF"/>
    <w:rsid w:val="00803B9A"/>
    <w:rsid w:val="00804073"/>
    <w:rsid w:val="0080480A"/>
    <w:rsid w:val="0080523F"/>
    <w:rsid w:val="00805F76"/>
    <w:rsid w:val="00806CD5"/>
    <w:rsid w:val="008074FD"/>
    <w:rsid w:val="00810476"/>
    <w:rsid w:val="0081236C"/>
    <w:rsid w:val="008123B2"/>
    <w:rsid w:val="0081440C"/>
    <w:rsid w:val="00815AC4"/>
    <w:rsid w:val="008161F4"/>
    <w:rsid w:val="00817E4B"/>
    <w:rsid w:val="00820116"/>
    <w:rsid w:val="00820159"/>
    <w:rsid w:val="00821335"/>
    <w:rsid w:val="00821911"/>
    <w:rsid w:val="00821A7E"/>
    <w:rsid w:val="008226D3"/>
    <w:rsid w:val="0082333B"/>
    <w:rsid w:val="00823A83"/>
    <w:rsid w:val="008249FC"/>
    <w:rsid w:val="00824D27"/>
    <w:rsid w:val="0082601E"/>
    <w:rsid w:val="00826A57"/>
    <w:rsid w:val="00826AA3"/>
    <w:rsid w:val="00826BBE"/>
    <w:rsid w:val="00827854"/>
    <w:rsid w:val="00832B7C"/>
    <w:rsid w:val="00832BA7"/>
    <w:rsid w:val="00833590"/>
    <w:rsid w:val="00833F06"/>
    <w:rsid w:val="00834AC9"/>
    <w:rsid w:val="00834BDB"/>
    <w:rsid w:val="008371E5"/>
    <w:rsid w:val="00837FF3"/>
    <w:rsid w:val="00840756"/>
    <w:rsid w:val="00840C3D"/>
    <w:rsid w:val="008411D9"/>
    <w:rsid w:val="00842FDF"/>
    <w:rsid w:val="008447EC"/>
    <w:rsid w:val="0084566B"/>
    <w:rsid w:val="008458A3"/>
    <w:rsid w:val="008466D7"/>
    <w:rsid w:val="00850370"/>
    <w:rsid w:val="00850C62"/>
    <w:rsid w:val="008515B5"/>
    <w:rsid w:val="0085174F"/>
    <w:rsid w:val="008541A3"/>
    <w:rsid w:val="00854E23"/>
    <w:rsid w:val="008554AE"/>
    <w:rsid w:val="0085561C"/>
    <w:rsid w:val="00855A2C"/>
    <w:rsid w:val="00856F93"/>
    <w:rsid w:val="008618C3"/>
    <w:rsid w:val="00861B4E"/>
    <w:rsid w:val="0086274A"/>
    <w:rsid w:val="00862B24"/>
    <w:rsid w:val="00862DA8"/>
    <w:rsid w:val="0086303C"/>
    <w:rsid w:val="008648B3"/>
    <w:rsid w:val="008666FE"/>
    <w:rsid w:val="00866AC0"/>
    <w:rsid w:val="008701EE"/>
    <w:rsid w:val="0087071B"/>
    <w:rsid w:val="0087073A"/>
    <w:rsid w:val="00871BC9"/>
    <w:rsid w:val="00873454"/>
    <w:rsid w:val="00874ACF"/>
    <w:rsid w:val="00875F07"/>
    <w:rsid w:val="00876DC5"/>
    <w:rsid w:val="00881A26"/>
    <w:rsid w:val="00882C40"/>
    <w:rsid w:val="008838BD"/>
    <w:rsid w:val="008845A6"/>
    <w:rsid w:val="00884D95"/>
    <w:rsid w:val="008852B0"/>
    <w:rsid w:val="00886359"/>
    <w:rsid w:val="00890193"/>
    <w:rsid w:val="008907F7"/>
    <w:rsid w:val="00891455"/>
    <w:rsid w:val="00893AAB"/>
    <w:rsid w:val="00893AD6"/>
    <w:rsid w:val="00894F51"/>
    <w:rsid w:val="0089778D"/>
    <w:rsid w:val="008A0334"/>
    <w:rsid w:val="008A0397"/>
    <w:rsid w:val="008A072B"/>
    <w:rsid w:val="008A6AD9"/>
    <w:rsid w:val="008A72AC"/>
    <w:rsid w:val="008B1630"/>
    <w:rsid w:val="008B2612"/>
    <w:rsid w:val="008B303A"/>
    <w:rsid w:val="008B37C9"/>
    <w:rsid w:val="008B4163"/>
    <w:rsid w:val="008B606B"/>
    <w:rsid w:val="008B62BC"/>
    <w:rsid w:val="008B67FD"/>
    <w:rsid w:val="008B6BEB"/>
    <w:rsid w:val="008B6E33"/>
    <w:rsid w:val="008B6FE9"/>
    <w:rsid w:val="008B750F"/>
    <w:rsid w:val="008C1853"/>
    <w:rsid w:val="008C2BD7"/>
    <w:rsid w:val="008C3A76"/>
    <w:rsid w:val="008C3F80"/>
    <w:rsid w:val="008C510F"/>
    <w:rsid w:val="008C5839"/>
    <w:rsid w:val="008C62EA"/>
    <w:rsid w:val="008C6CAE"/>
    <w:rsid w:val="008C77E0"/>
    <w:rsid w:val="008D0D4B"/>
    <w:rsid w:val="008D4F20"/>
    <w:rsid w:val="008D5438"/>
    <w:rsid w:val="008D653F"/>
    <w:rsid w:val="008D6EEE"/>
    <w:rsid w:val="008D7856"/>
    <w:rsid w:val="008E025E"/>
    <w:rsid w:val="008E02D4"/>
    <w:rsid w:val="008E2D92"/>
    <w:rsid w:val="008E358B"/>
    <w:rsid w:val="008E3930"/>
    <w:rsid w:val="008E495E"/>
    <w:rsid w:val="008E4B96"/>
    <w:rsid w:val="008E5C13"/>
    <w:rsid w:val="008E630E"/>
    <w:rsid w:val="008E6423"/>
    <w:rsid w:val="008E7C08"/>
    <w:rsid w:val="008F27A3"/>
    <w:rsid w:val="008F2F59"/>
    <w:rsid w:val="008F4315"/>
    <w:rsid w:val="008F4946"/>
    <w:rsid w:val="008F504E"/>
    <w:rsid w:val="008F5070"/>
    <w:rsid w:val="008F5871"/>
    <w:rsid w:val="008F5C91"/>
    <w:rsid w:val="008F6C59"/>
    <w:rsid w:val="008F7AD1"/>
    <w:rsid w:val="008F7EA1"/>
    <w:rsid w:val="009007E2"/>
    <w:rsid w:val="00900CCA"/>
    <w:rsid w:val="00900D7C"/>
    <w:rsid w:val="009015F5"/>
    <w:rsid w:val="0090236B"/>
    <w:rsid w:val="0090246D"/>
    <w:rsid w:val="009032EE"/>
    <w:rsid w:val="00903312"/>
    <w:rsid w:val="009045EF"/>
    <w:rsid w:val="009049DD"/>
    <w:rsid w:val="00905A2A"/>
    <w:rsid w:val="00905BBE"/>
    <w:rsid w:val="0090645F"/>
    <w:rsid w:val="009069C3"/>
    <w:rsid w:val="009079DB"/>
    <w:rsid w:val="00910061"/>
    <w:rsid w:val="00911633"/>
    <w:rsid w:val="009118CD"/>
    <w:rsid w:val="00912036"/>
    <w:rsid w:val="00912182"/>
    <w:rsid w:val="00913381"/>
    <w:rsid w:val="00913893"/>
    <w:rsid w:val="00913904"/>
    <w:rsid w:val="00914F1B"/>
    <w:rsid w:val="00915B98"/>
    <w:rsid w:val="00916152"/>
    <w:rsid w:val="0091654D"/>
    <w:rsid w:val="009166D8"/>
    <w:rsid w:val="00917559"/>
    <w:rsid w:val="00920D69"/>
    <w:rsid w:val="009222CE"/>
    <w:rsid w:val="00923401"/>
    <w:rsid w:val="00923EDD"/>
    <w:rsid w:val="009261EC"/>
    <w:rsid w:val="0092634A"/>
    <w:rsid w:val="00930D58"/>
    <w:rsid w:val="00936011"/>
    <w:rsid w:val="0093656D"/>
    <w:rsid w:val="00937959"/>
    <w:rsid w:val="00941370"/>
    <w:rsid w:val="0094169D"/>
    <w:rsid w:val="00941CDB"/>
    <w:rsid w:val="00941FEC"/>
    <w:rsid w:val="00943FDE"/>
    <w:rsid w:val="00944740"/>
    <w:rsid w:val="009449BA"/>
    <w:rsid w:val="00944C22"/>
    <w:rsid w:val="00946D75"/>
    <w:rsid w:val="00951255"/>
    <w:rsid w:val="009540C9"/>
    <w:rsid w:val="00955B64"/>
    <w:rsid w:val="009566B8"/>
    <w:rsid w:val="0095743B"/>
    <w:rsid w:val="00957687"/>
    <w:rsid w:val="00957775"/>
    <w:rsid w:val="009611C9"/>
    <w:rsid w:val="00961AEA"/>
    <w:rsid w:val="00961C84"/>
    <w:rsid w:val="00963347"/>
    <w:rsid w:val="00964037"/>
    <w:rsid w:val="009643B8"/>
    <w:rsid w:val="009653F5"/>
    <w:rsid w:val="009659CB"/>
    <w:rsid w:val="00965A97"/>
    <w:rsid w:val="00966C03"/>
    <w:rsid w:val="0096743A"/>
    <w:rsid w:val="0096798A"/>
    <w:rsid w:val="00970EA8"/>
    <w:rsid w:val="00971A2C"/>
    <w:rsid w:val="00971E07"/>
    <w:rsid w:val="00972AD1"/>
    <w:rsid w:val="00972F3C"/>
    <w:rsid w:val="00973004"/>
    <w:rsid w:val="0097303A"/>
    <w:rsid w:val="00973BFE"/>
    <w:rsid w:val="0097598D"/>
    <w:rsid w:val="0098284F"/>
    <w:rsid w:val="00982E19"/>
    <w:rsid w:val="009839CE"/>
    <w:rsid w:val="00984319"/>
    <w:rsid w:val="0098475A"/>
    <w:rsid w:val="00986A97"/>
    <w:rsid w:val="00986B41"/>
    <w:rsid w:val="00987A47"/>
    <w:rsid w:val="00987E36"/>
    <w:rsid w:val="0099017F"/>
    <w:rsid w:val="00990E45"/>
    <w:rsid w:val="009913CD"/>
    <w:rsid w:val="0099207E"/>
    <w:rsid w:val="0099223A"/>
    <w:rsid w:val="00992D35"/>
    <w:rsid w:val="0099319D"/>
    <w:rsid w:val="0099734D"/>
    <w:rsid w:val="009A1786"/>
    <w:rsid w:val="009A17DD"/>
    <w:rsid w:val="009A198E"/>
    <w:rsid w:val="009A39E9"/>
    <w:rsid w:val="009A3ED8"/>
    <w:rsid w:val="009A40F1"/>
    <w:rsid w:val="009A422B"/>
    <w:rsid w:val="009A65A9"/>
    <w:rsid w:val="009A77FD"/>
    <w:rsid w:val="009B0250"/>
    <w:rsid w:val="009B1991"/>
    <w:rsid w:val="009B253A"/>
    <w:rsid w:val="009B3145"/>
    <w:rsid w:val="009B3EAB"/>
    <w:rsid w:val="009B4968"/>
    <w:rsid w:val="009B5B68"/>
    <w:rsid w:val="009B5C40"/>
    <w:rsid w:val="009B6B4A"/>
    <w:rsid w:val="009C59F2"/>
    <w:rsid w:val="009C5CC5"/>
    <w:rsid w:val="009C609D"/>
    <w:rsid w:val="009C72BD"/>
    <w:rsid w:val="009C7793"/>
    <w:rsid w:val="009D19EA"/>
    <w:rsid w:val="009D1D96"/>
    <w:rsid w:val="009D372E"/>
    <w:rsid w:val="009D5E8A"/>
    <w:rsid w:val="009D7FFC"/>
    <w:rsid w:val="009E11C4"/>
    <w:rsid w:val="009E2CAA"/>
    <w:rsid w:val="009E40CC"/>
    <w:rsid w:val="009E453E"/>
    <w:rsid w:val="009E4E7C"/>
    <w:rsid w:val="009E50C4"/>
    <w:rsid w:val="009E6D5B"/>
    <w:rsid w:val="009F03AB"/>
    <w:rsid w:val="009F149A"/>
    <w:rsid w:val="009F374A"/>
    <w:rsid w:val="009F3F9D"/>
    <w:rsid w:val="009F3FBE"/>
    <w:rsid w:val="009F41F9"/>
    <w:rsid w:val="009F550B"/>
    <w:rsid w:val="009F5B7E"/>
    <w:rsid w:val="009F684A"/>
    <w:rsid w:val="009F6ADC"/>
    <w:rsid w:val="009F75F3"/>
    <w:rsid w:val="00A0263D"/>
    <w:rsid w:val="00A0300A"/>
    <w:rsid w:val="00A030D2"/>
    <w:rsid w:val="00A047A7"/>
    <w:rsid w:val="00A04966"/>
    <w:rsid w:val="00A04DDD"/>
    <w:rsid w:val="00A04E8A"/>
    <w:rsid w:val="00A062A6"/>
    <w:rsid w:val="00A0635B"/>
    <w:rsid w:val="00A064A5"/>
    <w:rsid w:val="00A07828"/>
    <w:rsid w:val="00A1052D"/>
    <w:rsid w:val="00A10CBD"/>
    <w:rsid w:val="00A10F0F"/>
    <w:rsid w:val="00A12711"/>
    <w:rsid w:val="00A12EEA"/>
    <w:rsid w:val="00A13319"/>
    <w:rsid w:val="00A13D94"/>
    <w:rsid w:val="00A13DE7"/>
    <w:rsid w:val="00A1559F"/>
    <w:rsid w:val="00A1588A"/>
    <w:rsid w:val="00A15DC0"/>
    <w:rsid w:val="00A206F1"/>
    <w:rsid w:val="00A21B94"/>
    <w:rsid w:val="00A223E6"/>
    <w:rsid w:val="00A231D5"/>
    <w:rsid w:val="00A2467A"/>
    <w:rsid w:val="00A2470D"/>
    <w:rsid w:val="00A24B11"/>
    <w:rsid w:val="00A25BEF"/>
    <w:rsid w:val="00A2723E"/>
    <w:rsid w:val="00A272B6"/>
    <w:rsid w:val="00A27396"/>
    <w:rsid w:val="00A2739C"/>
    <w:rsid w:val="00A30092"/>
    <w:rsid w:val="00A312FD"/>
    <w:rsid w:val="00A317E3"/>
    <w:rsid w:val="00A319C1"/>
    <w:rsid w:val="00A33030"/>
    <w:rsid w:val="00A34BEB"/>
    <w:rsid w:val="00A35CDB"/>
    <w:rsid w:val="00A37FEB"/>
    <w:rsid w:val="00A40BEC"/>
    <w:rsid w:val="00A44174"/>
    <w:rsid w:val="00A44D64"/>
    <w:rsid w:val="00A45166"/>
    <w:rsid w:val="00A45860"/>
    <w:rsid w:val="00A50303"/>
    <w:rsid w:val="00A50BEB"/>
    <w:rsid w:val="00A524FA"/>
    <w:rsid w:val="00A54268"/>
    <w:rsid w:val="00A545BE"/>
    <w:rsid w:val="00A54976"/>
    <w:rsid w:val="00A549F2"/>
    <w:rsid w:val="00A54EF5"/>
    <w:rsid w:val="00A551FE"/>
    <w:rsid w:val="00A5553C"/>
    <w:rsid w:val="00A5750E"/>
    <w:rsid w:val="00A5778E"/>
    <w:rsid w:val="00A627D9"/>
    <w:rsid w:val="00A64FA7"/>
    <w:rsid w:val="00A670C9"/>
    <w:rsid w:val="00A67521"/>
    <w:rsid w:val="00A721C7"/>
    <w:rsid w:val="00A72A2E"/>
    <w:rsid w:val="00A72B81"/>
    <w:rsid w:val="00A72D42"/>
    <w:rsid w:val="00A72F56"/>
    <w:rsid w:val="00A730E7"/>
    <w:rsid w:val="00A73989"/>
    <w:rsid w:val="00A757ED"/>
    <w:rsid w:val="00A75E7E"/>
    <w:rsid w:val="00A8026D"/>
    <w:rsid w:val="00A80DB2"/>
    <w:rsid w:val="00A814FD"/>
    <w:rsid w:val="00A82ED8"/>
    <w:rsid w:val="00A8426B"/>
    <w:rsid w:val="00A842AB"/>
    <w:rsid w:val="00A869E7"/>
    <w:rsid w:val="00A90365"/>
    <w:rsid w:val="00A91088"/>
    <w:rsid w:val="00A92109"/>
    <w:rsid w:val="00A92241"/>
    <w:rsid w:val="00A929BD"/>
    <w:rsid w:val="00A946AE"/>
    <w:rsid w:val="00A9655C"/>
    <w:rsid w:val="00AA16FC"/>
    <w:rsid w:val="00AA24B4"/>
    <w:rsid w:val="00AA25FC"/>
    <w:rsid w:val="00AA353E"/>
    <w:rsid w:val="00AA37EB"/>
    <w:rsid w:val="00AA4292"/>
    <w:rsid w:val="00AA4B69"/>
    <w:rsid w:val="00AA5041"/>
    <w:rsid w:val="00AA6291"/>
    <w:rsid w:val="00AA6347"/>
    <w:rsid w:val="00AA6A5A"/>
    <w:rsid w:val="00AA6B33"/>
    <w:rsid w:val="00AA7315"/>
    <w:rsid w:val="00AA772E"/>
    <w:rsid w:val="00AB0286"/>
    <w:rsid w:val="00AB0538"/>
    <w:rsid w:val="00AB10AD"/>
    <w:rsid w:val="00AB127A"/>
    <w:rsid w:val="00AB1561"/>
    <w:rsid w:val="00AB390B"/>
    <w:rsid w:val="00AB402E"/>
    <w:rsid w:val="00AB5826"/>
    <w:rsid w:val="00AB5AA7"/>
    <w:rsid w:val="00AB5CAE"/>
    <w:rsid w:val="00AB675F"/>
    <w:rsid w:val="00AC08C2"/>
    <w:rsid w:val="00AC446F"/>
    <w:rsid w:val="00AC48FC"/>
    <w:rsid w:val="00AC5CD9"/>
    <w:rsid w:val="00AC607B"/>
    <w:rsid w:val="00AC6E9E"/>
    <w:rsid w:val="00AC7BB1"/>
    <w:rsid w:val="00AD122C"/>
    <w:rsid w:val="00AD2D14"/>
    <w:rsid w:val="00AD3252"/>
    <w:rsid w:val="00AD35B7"/>
    <w:rsid w:val="00AD3656"/>
    <w:rsid w:val="00AD579B"/>
    <w:rsid w:val="00AD5E7B"/>
    <w:rsid w:val="00AD61D2"/>
    <w:rsid w:val="00AD7249"/>
    <w:rsid w:val="00AD75E7"/>
    <w:rsid w:val="00AE00CD"/>
    <w:rsid w:val="00AE0749"/>
    <w:rsid w:val="00AE0F68"/>
    <w:rsid w:val="00AE2021"/>
    <w:rsid w:val="00AE2178"/>
    <w:rsid w:val="00AE27EA"/>
    <w:rsid w:val="00AE38BA"/>
    <w:rsid w:val="00AE3AF8"/>
    <w:rsid w:val="00AE3D08"/>
    <w:rsid w:val="00AE47CE"/>
    <w:rsid w:val="00AE7414"/>
    <w:rsid w:val="00AE76D5"/>
    <w:rsid w:val="00AE7FA7"/>
    <w:rsid w:val="00AF23EF"/>
    <w:rsid w:val="00AF3CE4"/>
    <w:rsid w:val="00AF4695"/>
    <w:rsid w:val="00AF48E5"/>
    <w:rsid w:val="00AF5D28"/>
    <w:rsid w:val="00AF5EB0"/>
    <w:rsid w:val="00AF670A"/>
    <w:rsid w:val="00AF6F2D"/>
    <w:rsid w:val="00B04426"/>
    <w:rsid w:val="00B079B8"/>
    <w:rsid w:val="00B104A0"/>
    <w:rsid w:val="00B110BE"/>
    <w:rsid w:val="00B1168C"/>
    <w:rsid w:val="00B11BEC"/>
    <w:rsid w:val="00B11E0D"/>
    <w:rsid w:val="00B14AE0"/>
    <w:rsid w:val="00B15EE6"/>
    <w:rsid w:val="00B15FD2"/>
    <w:rsid w:val="00B16665"/>
    <w:rsid w:val="00B2053B"/>
    <w:rsid w:val="00B208AD"/>
    <w:rsid w:val="00B21DEB"/>
    <w:rsid w:val="00B224CA"/>
    <w:rsid w:val="00B22850"/>
    <w:rsid w:val="00B23D61"/>
    <w:rsid w:val="00B23ECE"/>
    <w:rsid w:val="00B2509C"/>
    <w:rsid w:val="00B2590E"/>
    <w:rsid w:val="00B2622E"/>
    <w:rsid w:val="00B263F2"/>
    <w:rsid w:val="00B27327"/>
    <w:rsid w:val="00B27636"/>
    <w:rsid w:val="00B27BD5"/>
    <w:rsid w:val="00B31F06"/>
    <w:rsid w:val="00B32A52"/>
    <w:rsid w:val="00B32EA5"/>
    <w:rsid w:val="00B34B9C"/>
    <w:rsid w:val="00B34F65"/>
    <w:rsid w:val="00B35184"/>
    <w:rsid w:val="00B37815"/>
    <w:rsid w:val="00B37950"/>
    <w:rsid w:val="00B4039C"/>
    <w:rsid w:val="00B43C3D"/>
    <w:rsid w:val="00B45764"/>
    <w:rsid w:val="00B45832"/>
    <w:rsid w:val="00B45B2E"/>
    <w:rsid w:val="00B476E3"/>
    <w:rsid w:val="00B47F00"/>
    <w:rsid w:val="00B51C3B"/>
    <w:rsid w:val="00B51FF7"/>
    <w:rsid w:val="00B53A04"/>
    <w:rsid w:val="00B540ED"/>
    <w:rsid w:val="00B54ADF"/>
    <w:rsid w:val="00B54B12"/>
    <w:rsid w:val="00B54ECD"/>
    <w:rsid w:val="00B57133"/>
    <w:rsid w:val="00B57F81"/>
    <w:rsid w:val="00B613BF"/>
    <w:rsid w:val="00B643A8"/>
    <w:rsid w:val="00B6507F"/>
    <w:rsid w:val="00B653B0"/>
    <w:rsid w:val="00B65DB0"/>
    <w:rsid w:val="00B6692C"/>
    <w:rsid w:val="00B71387"/>
    <w:rsid w:val="00B72236"/>
    <w:rsid w:val="00B724F1"/>
    <w:rsid w:val="00B72AFB"/>
    <w:rsid w:val="00B7374A"/>
    <w:rsid w:val="00B73EAD"/>
    <w:rsid w:val="00B73EFB"/>
    <w:rsid w:val="00B74E86"/>
    <w:rsid w:val="00B77101"/>
    <w:rsid w:val="00B77781"/>
    <w:rsid w:val="00B809B8"/>
    <w:rsid w:val="00B81281"/>
    <w:rsid w:val="00B85280"/>
    <w:rsid w:val="00B8559E"/>
    <w:rsid w:val="00B85FF0"/>
    <w:rsid w:val="00B865D2"/>
    <w:rsid w:val="00B86FB8"/>
    <w:rsid w:val="00B871F3"/>
    <w:rsid w:val="00B90BC0"/>
    <w:rsid w:val="00B921DF"/>
    <w:rsid w:val="00B9225A"/>
    <w:rsid w:val="00B9241C"/>
    <w:rsid w:val="00B92933"/>
    <w:rsid w:val="00B92960"/>
    <w:rsid w:val="00B92F32"/>
    <w:rsid w:val="00B930AA"/>
    <w:rsid w:val="00B9395D"/>
    <w:rsid w:val="00B93B72"/>
    <w:rsid w:val="00B941B7"/>
    <w:rsid w:val="00B94822"/>
    <w:rsid w:val="00B97D88"/>
    <w:rsid w:val="00BA005B"/>
    <w:rsid w:val="00BA1300"/>
    <w:rsid w:val="00BA1C99"/>
    <w:rsid w:val="00BA2D75"/>
    <w:rsid w:val="00BA2DF6"/>
    <w:rsid w:val="00BA3240"/>
    <w:rsid w:val="00BA341F"/>
    <w:rsid w:val="00BA3A30"/>
    <w:rsid w:val="00BA4313"/>
    <w:rsid w:val="00BA4393"/>
    <w:rsid w:val="00BA48F4"/>
    <w:rsid w:val="00BA5123"/>
    <w:rsid w:val="00BA57BF"/>
    <w:rsid w:val="00BA71BB"/>
    <w:rsid w:val="00BA7828"/>
    <w:rsid w:val="00BB0958"/>
    <w:rsid w:val="00BB1151"/>
    <w:rsid w:val="00BB2457"/>
    <w:rsid w:val="00BB3877"/>
    <w:rsid w:val="00BB49ED"/>
    <w:rsid w:val="00BB76F4"/>
    <w:rsid w:val="00BC04F3"/>
    <w:rsid w:val="00BC0AE2"/>
    <w:rsid w:val="00BC19CF"/>
    <w:rsid w:val="00BC33A8"/>
    <w:rsid w:val="00BC34B2"/>
    <w:rsid w:val="00BC4262"/>
    <w:rsid w:val="00BC7AA0"/>
    <w:rsid w:val="00BD0D10"/>
    <w:rsid w:val="00BD30B6"/>
    <w:rsid w:val="00BD3A62"/>
    <w:rsid w:val="00BD6E81"/>
    <w:rsid w:val="00BD7511"/>
    <w:rsid w:val="00BD7C3F"/>
    <w:rsid w:val="00BE06EF"/>
    <w:rsid w:val="00BE094B"/>
    <w:rsid w:val="00BE1026"/>
    <w:rsid w:val="00BE16F5"/>
    <w:rsid w:val="00BE1839"/>
    <w:rsid w:val="00BE1C55"/>
    <w:rsid w:val="00BE2314"/>
    <w:rsid w:val="00BE27D8"/>
    <w:rsid w:val="00BE3430"/>
    <w:rsid w:val="00BE3DEE"/>
    <w:rsid w:val="00BE4A3E"/>
    <w:rsid w:val="00BE75EF"/>
    <w:rsid w:val="00BE781C"/>
    <w:rsid w:val="00BE7AC3"/>
    <w:rsid w:val="00BF0086"/>
    <w:rsid w:val="00BF1048"/>
    <w:rsid w:val="00BF10C1"/>
    <w:rsid w:val="00BF1308"/>
    <w:rsid w:val="00BF5B05"/>
    <w:rsid w:val="00BF5CD5"/>
    <w:rsid w:val="00BF60AC"/>
    <w:rsid w:val="00BF60FF"/>
    <w:rsid w:val="00BF68F3"/>
    <w:rsid w:val="00BF6945"/>
    <w:rsid w:val="00BF720B"/>
    <w:rsid w:val="00C0167E"/>
    <w:rsid w:val="00C01D56"/>
    <w:rsid w:val="00C020A1"/>
    <w:rsid w:val="00C03277"/>
    <w:rsid w:val="00C0416A"/>
    <w:rsid w:val="00C04475"/>
    <w:rsid w:val="00C044B5"/>
    <w:rsid w:val="00C04B0C"/>
    <w:rsid w:val="00C05910"/>
    <w:rsid w:val="00C05A57"/>
    <w:rsid w:val="00C06552"/>
    <w:rsid w:val="00C0797D"/>
    <w:rsid w:val="00C113A8"/>
    <w:rsid w:val="00C118C1"/>
    <w:rsid w:val="00C11CF6"/>
    <w:rsid w:val="00C12550"/>
    <w:rsid w:val="00C136E0"/>
    <w:rsid w:val="00C13A68"/>
    <w:rsid w:val="00C13B8A"/>
    <w:rsid w:val="00C14ECD"/>
    <w:rsid w:val="00C15302"/>
    <w:rsid w:val="00C15478"/>
    <w:rsid w:val="00C167E4"/>
    <w:rsid w:val="00C17A0C"/>
    <w:rsid w:val="00C17C95"/>
    <w:rsid w:val="00C17D77"/>
    <w:rsid w:val="00C21F1F"/>
    <w:rsid w:val="00C22460"/>
    <w:rsid w:val="00C2269A"/>
    <w:rsid w:val="00C22794"/>
    <w:rsid w:val="00C22B4A"/>
    <w:rsid w:val="00C22D85"/>
    <w:rsid w:val="00C239D3"/>
    <w:rsid w:val="00C25F06"/>
    <w:rsid w:val="00C262B6"/>
    <w:rsid w:val="00C30BAA"/>
    <w:rsid w:val="00C33A90"/>
    <w:rsid w:val="00C34272"/>
    <w:rsid w:val="00C34A15"/>
    <w:rsid w:val="00C354D8"/>
    <w:rsid w:val="00C3562D"/>
    <w:rsid w:val="00C36C9F"/>
    <w:rsid w:val="00C36DF0"/>
    <w:rsid w:val="00C3723A"/>
    <w:rsid w:val="00C37F74"/>
    <w:rsid w:val="00C40E45"/>
    <w:rsid w:val="00C41248"/>
    <w:rsid w:val="00C414BA"/>
    <w:rsid w:val="00C4209F"/>
    <w:rsid w:val="00C42C0F"/>
    <w:rsid w:val="00C476FE"/>
    <w:rsid w:val="00C508E9"/>
    <w:rsid w:val="00C50B4A"/>
    <w:rsid w:val="00C52C43"/>
    <w:rsid w:val="00C531C9"/>
    <w:rsid w:val="00C538AA"/>
    <w:rsid w:val="00C543B0"/>
    <w:rsid w:val="00C5579C"/>
    <w:rsid w:val="00C55F46"/>
    <w:rsid w:val="00C563A1"/>
    <w:rsid w:val="00C5746A"/>
    <w:rsid w:val="00C6111A"/>
    <w:rsid w:val="00C62283"/>
    <w:rsid w:val="00C636F3"/>
    <w:rsid w:val="00C64252"/>
    <w:rsid w:val="00C6449B"/>
    <w:rsid w:val="00C6486A"/>
    <w:rsid w:val="00C65415"/>
    <w:rsid w:val="00C67033"/>
    <w:rsid w:val="00C6782E"/>
    <w:rsid w:val="00C70611"/>
    <w:rsid w:val="00C707FF"/>
    <w:rsid w:val="00C71428"/>
    <w:rsid w:val="00C716C7"/>
    <w:rsid w:val="00C71798"/>
    <w:rsid w:val="00C72847"/>
    <w:rsid w:val="00C72B9B"/>
    <w:rsid w:val="00C72C42"/>
    <w:rsid w:val="00C7322D"/>
    <w:rsid w:val="00C74D28"/>
    <w:rsid w:val="00C75FEC"/>
    <w:rsid w:val="00C762C5"/>
    <w:rsid w:val="00C76675"/>
    <w:rsid w:val="00C779CD"/>
    <w:rsid w:val="00C81003"/>
    <w:rsid w:val="00C819D4"/>
    <w:rsid w:val="00C82013"/>
    <w:rsid w:val="00C82FF4"/>
    <w:rsid w:val="00C8331D"/>
    <w:rsid w:val="00C84801"/>
    <w:rsid w:val="00C852C5"/>
    <w:rsid w:val="00C852DE"/>
    <w:rsid w:val="00C8679E"/>
    <w:rsid w:val="00C90E00"/>
    <w:rsid w:val="00C90F87"/>
    <w:rsid w:val="00C917A9"/>
    <w:rsid w:val="00C92D5C"/>
    <w:rsid w:val="00C93BBA"/>
    <w:rsid w:val="00C96AA2"/>
    <w:rsid w:val="00CA00D0"/>
    <w:rsid w:val="00CA0419"/>
    <w:rsid w:val="00CA2214"/>
    <w:rsid w:val="00CA2AB7"/>
    <w:rsid w:val="00CA3452"/>
    <w:rsid w:val="00CA525B"/>
    <w:rsid w:val="00CA5288"/>
    <w:rsid w:val="00CA61FF"/>
    <w:rsid w:val="00CA6C46"/>
    <w:rsid w:val="00CB0918"/>
    <w:rsid w:val="00CB0AC8"/>
    <w:rsid w:val="00CB1843"/>
    <w:rsid w:val="00CB2B99"/>
    <w:rsid w:val="00CB3BC3"/>
    <w:rsid w:val="00CB5951"/>
    <w:rsid w:val="00CB7B01"/>
    <w:rsid w:val="00CC0BB3"/>
    <w:rsid w:val="00CC14DE"/>
    <w:rsid w:val="00CC3BFF"/>
    <w:rsid w:val="00CC4588"/>
    <w:rsid w:val="00CC530A"/>
    <w:rsid w:val="00CC5BED"/>
    <w:rsid w:val="00CC7305"/>
    <w:rsid w:val="00CD0A75"/>
    <w:rsid w:val="00CD19E6"/>
    <w:rsid w:val="00CD1DBC"/>
    <w:rsid w:val="00CD3097"/>
    <w:rsid w:val="00CD3A2C"/>
    <w:rsid w:val="00CD3F15"/>
    <w:rsid w:val="00CD45EB"/>
    <w:rsid w:val="00CD4EBA"/>
    <w:rsid w:val="00CD53C6"/>
    <w:rsid w:val="00CD6437"/>
    <w:rsid w:val="00CD7E09"/>
    <w:rsid w:val="00CE05E4"/>
    <w:rsid w:val="00CE11C5"/>
    <w:rsid w:val="00CE3156"/>
    <w:rsid w:val="00CE43CE"/>
    <w:rsid w:val="00CE5287"/>
    <w:rsid w:val="00CE6A0C"/>
    <w:rsid w:val="00CE7006"/>
    <w:rsid w:val="00CE729F"/>
    <w:rsid w:val="00CE77EF"/>
    <w:rsid w:val="00CE7C5B"/>
    <w:rsid w:val="00CE7DB8"/>
    <w:rsid w:val="00CF02DE"/>
    <w:rsid w:val="00CF04A3"/>
    <w:rsid w:val="00CF0CD7"/>
    <w:rsid w:val="00CF2418"/>
    <w:rsid w:val="00CF2F4F"/>
    <w:rsid w:val="00CF4DC0"/>
    <w:rsid w:val="00CF4E1E"/>
    <w:rsid w:val="00CF5F1B"/>
    <w:rsid w:val="00CF6A57"/>
    <w:rsid w:val="00CF79FA"/>
    <w:rsid w:val="00CF7B00"/>
    <w:rsid w:val="00D01705"/>
    <w:rsid w:val="00D021C5"/>
    <w:rsid w:val="00D0263F"/>
    <w:rsid w:val="00D02F6F"/>
    <w:rsid w:val="00D03451"/>
    <w:rsid w:val="00D03555"/>
    <w:rsid w:val="00D06372"/>
    <w:rsid w:val="00D07CAA"/>
    <w:rsid w:val="00D10A38"/>
    <w:rsid w:val="00D10E11"/>
    <w:rsid w:val="00D117E1"/>
    <w:rsid w:val="00D147D9"/>
    <w:rsid w:val="00D14FCE"/>
    <w:rsid w:val="00D16440"/>
    <w:rsid w:val="00D16A57"/>
    <w:rsid w:val="00D17273"/>
    <w:rsid w:val="00D17499"/>
    <w:rsid w:val="00D17E12"/>
    <w:rsid w:val="00D21004"/>
    <w:rsid w:val="00D231E9"/>
    <w:rsid w:val="00D25A4F"/>
    <w:rsid w:val="00D25EA0"/>
    <w:rsid w:val="00D270A6"/>
    <w:rsid w:val="00D2744C"/>
    <w:rsid w:val="00D3007C"/>
    <w:rsid w:val="00D30B91"/>
    <w:rsid w:val="00D30C11"/>
    <w:rsid w:val="00D323D4"/>
    <w:rsid w:val="00D33B80"/>
    <w:rsid w:val="00D33C22"/>
    <w:rsid w:val="00D34165"/>
    <w:rsid w:val="00D34957"/>
    <w:rsid w:val="00D37D32"/>
    <w:rsid w:val="00D40732"/>
    <w:rsid w:val="00D4100A"/>
    <w:rsid w:val="00D41278"/>
    <w:rsid w:val="00D41911"/>
    <w:rsid w:val="00D41E7E"/>
    <w:rsid w:val="00D4374C"/>
    <w:rsid w:val="00D439F5"/>
    <w:rsid w:val="00D45D75"/>
    <w:rsid w:val="00D46450"/>
    <w:rsid w:val="00D47189"/>
    <w:rsid w:val="00D476A2"/>
    <w:rsid w:val="00D506D1"/>
    <w:rsid w:val="00D514EA"/>
    <w:rsid w:val="00D516A2"/>
    <w:rsid w:val="00D51C1C"/>
    <w:rsid w:val="00D5209B"/>
    <w:rsid w:val="00D52355"/>
    <w:rsid w:val="00D54883"/>
    <w:rsid w:val="00D54F63"/>
    <w:rsid w:val="00D57508"/>
    <w:rsid w:val="00D57DFC"/>
    <w:rsid w:val="00D603F8"/>
    <w:rsid w:val="00D61146"/>
    <w:rsid w:val="00D61ADC"/>
    <w:rsid w:val="00D62266"/>
    <w:rsid w:val="00D62959"/>
    <w:rsid w:val="00D62B9D"/>
    <w:rsid w:val="00D62C5D"/>
    <w:rsid w:val="00D63B85"/>
    <w:rsid w:val="00D63B9F"/>
    <w:rsid w:val="00D65AA5"/>
    <w:rsid w:val="00D67A71"/>
    <w:rsid w:val="00D70486"/>
    <w:rsid w:val="00D717CD"/>
    <w:rsid w:val="00D732AB"/>
    <w:rsid w:val="00D76163"/>
    <w:rsid w:val="00D764BF"/>
    <w:rsid w:val="00D76868"/>
    <w:rsid w:val="00D803C0"/>
    <w:rsid w:val="00D80630"/>
    <w:rsid w:val="00D811AE"/>
    <w:rsid w:val="00D831DB"/>
    <w:rsid w:val="00D8496B"/>
    <w:rsid w:val="00D84A89"/>
    <w:rsid w:val="00D862C0"/>
    <w:rsid w:val="00D86ACD"/>
    <w:rsid w:val="00D86C08"/>
    <w:rsid w:val="00D86EB5"/>
    <w:rsid w:val="00D912F2"/>
    <w:rsid w:val="00D939DC"/>
    <w:rsid w:val="00D94A20"/>
    <w:rsid w:val="00D967F4"/>
    <w:rsid w:val="00D97667"/>
    <w:rsid w:val="00DA123B"/>
    <w:rsid w:val="00DA1480"/>
    <w:rsid w:val="00DA1DC7"/>
    <w:rsid w:val="00DA3019"/>
    <w:rsid w:val="00DA3AD8"/>
    <w:rsid w:val="00DA411D"/>
    <w:rsid w:val="00DA4D7C"/>
    <w:rsid w:val="00DA5748"/>
    <w:rsid w:val="00DA61DB"/>
    <w:rsid w:val="00DA698E"/>
    <w:rsid w:val="00DB0974"/>
    <w:rsid w:val="00DB0B82"/>
    <w:rsid w:val="00DB0F6F"/>
    <w:rsid w:val="00DB1C69"/>
    <w:rsid w:val="00DB3D8A"/>
    <w:rsid w:val="00DB5589"/>
    <w:rsid w:val="00DB63F6"/>
    <w:rsid w:val="00DB779B"/>
    <w:rsid w:val="00DC0029"/>
    <w:rsid w:val="00DC0D13"/>
    <w:rsid w:val="00DC140C"/>
    <w:rsid w:val="00DC1DCF"/>
    <w:rsid w:val="00DC3402"/>
    <w:rsid w:val="00DC42C4"/>
    <w:rsid w:val="00DC495C"/>
    <w:rsid w:val="00DC5009"/>
    <w:rsid w:val="00DC67DA"/>
    <w:rsid w:val="00DC7201"/>
    <w:rsid w:val="00DD1002"/>
    <w:rsid w:val="00DD2809"/>
    <w:rsid w:val="00DD3778"/>
    <w:rsid w:val="00DD4A82"/>
    <w:rsid w:val="00DD612A"/>
    <w:rsid w:val="00DD653A"/>
    <w:rsid w:val="00DE077A"/>
    <w:rsid w:val="00DE11C8"/>
    <w:rsid w:val="00DE3FDD"/>
    <w:rsid w:val="00DE4327"/>
    <w:rsid w:val="00DE57CE"/>
    <w:rsid w:val="00DE5CB9"/>
    <w:rsid w:val="00DE5F6E"/>
    <w:rsid w:val="00DE62FA"/>
    <w:rsid w:val="00DE6318"/>
    <w:rsid w:val="00DE7BD3"/>
    <w:rsid w:val="00DE7FD6"/>
    <w:rsid w:val="00DF134A"/>
    <w:rsid w:val="00DF1762"/>
    <w:rsid w:val="00DF3FBE"/>
    <w:rsid w:val="00DF5296"/>
    <w:rsid w:val="00DF642D"/>
    <w:rsid w:val="00DF69C8"/>
    <w:rsid w:val="00DF75F4"/>
    <w:rsid w:val="00E0117E"/>
    <w:rsid w:val="00E011FE"/>
    <w:rsid w:val="00E01EE7"/>
    <w:rsid w:val="00E02A04"/>
    <w:rsid w:val="00E02D7E"/>
    <w:rsid w:val="00E0319E"/>
    <w:rsid w:val="00E03440"/>
    <w:rsid w:val="00E03CA0"/>
    <w:rsid w:val="00E05BD9"/>
    <w:rsid w:val="00E06D07"/>
    <w:rsid w:val="00E07175"/>
    <w:rsid w:val="00E100BC"/>
    <w:rsid w:val="00E11115"/>
    <w:rsid w:val="00E125DB"/>
    <w:rsid w:val="00E127BD"/>
    <w:rsid w:val="00E12E20"/>
    <w:rsid w:val="00E145BB"/>
    <w:rsid w:val="00E14976"/>
    <w:rsid w:val="00E15738"/>
    <w:rsid w:val="00E16202"/>
    <w:rsid w:val="00E17216"/>
    <w:rsid w:val="00E17E99"/>
    <w:rsid w:val="00E2001E"/>
    <w:rsid w:val="00E23484"/>
    <w:rsid w:val="00E2353B"/>
    <w:rsid w:val="00E240D7"/>
    <w:rsid w:val="00E253DA"/>
    <w:rsid w:val="00E26617"/>
    <w:rsid w:val="00E275C9"/>
    <w:rsid w:val="00E27D76"/>
    <w:rsid w:val="00E31E0D"/>
    <w:rsid w:val="00E32D08"/>
    <w:rsid w:val="00E34401"/>
    <w:rsid w:val="00E34696"/>
    <w:rsid w:val="00E3716B"/>
    <w:rsid w:val="00E41F5A"/>
    <w:rsid w:val="00E42726"/>
    <w:rsid w:val="00E431A6"/>
    <w:rsid w:val="00E4493A"/>
    <w:rsid w:val="00E44E93"/>
    <w:rsid w:val="00E462B4"/>
    <w:rsid w:val="00E46534"/>
    <w:rsid w:val="00E468AE"/>
    <w:rsid w:val="00E472E0"/>
    <w:rsid w:val="00E50A64"/>
    <w:rsid w:val="00E53715"/>
    <w:rsid w:val="00E54BD3"/>
    <w:rsid w:val="00E55566"/>
    <w:rsid w:val="00E5626C"/>
    <w:rsid w:val="00E571F2"/>
    <w:rsid w:val="00E6003A"/>
    <w:rsid w:val="00E606BA"/>
    <w:rsid w:val="00E60D64"/>
    <w:rsid w:val="00E614C5"/>
    <w:rsid w:val="00E61C5B"/>
    <w:rsid w:val="00E6267E"/>
    <w:rsid w:val="00E632C1"/>
    <w:rsid w:val="00E635AE"/>
    <w:rsid w:val="00E6421D"/>
    <w:rsid w:val="00E64C2D"/>
    <w:rsid w:val="00E65433"/>
    <w:rsid w:val="00E65505"/>
    <w:rsid w:val="00E65BBE"/>
    <w:rsid w:val="00E6767B"/>
    <w:rsid w:val="00E6774E"/>
    <w:rsid w:val="00E70D67"/>
    <w:rsid w:val="00E711D1"/>
    <w:rsid w:val="00E71EA2"/>
    <w:rsid w:val="00E73039"/>
    <w:rsid w:val="00E731A8"/>
    <w:rsid w:val="00E767B0"/>
    <w:rsid w:val="00E7743F"/>
    <w:rsid w:val="00E80D02"/>
    <w:rsid w:val="00E830F1"/>
    <w:rsid w:val="00E8366D"/>
    <w:rsid w:val="00E853A0"/>
    <w:rsid w:val="00E8709B"/>
    <w:rsid w:val="00E8730B"/>
    <w:rsid w:val="00E8778D"/>
    <w:rsid w:val="00E87A5B"/>
    <w:rsid w:val="00E905D7"/>
    <w:rsid w:val="00E9286E"/>
    <w:rsid w:val="00E938AD"/>
    <w:rsid w:val="00E94227"/>
    <w:rsid w:val="00E965CE"/>
    <w:rsid w:val="00E97055"/>
    <w:rsid w:val="00E971DF"/>
    <w:rsid w:val="00EA2AF0"/>
    <w:rsid w:val="00EA4094"/>
    <w:rsid w:val="00EA6CC4"/>
    <w:rsid w:val="00EA6E16"/>
    <w:rsid w:val="00EA71AF"/>
    <w:rsid w:val="00EB0D01"/>
    <w:rsid w:val="00EB1B0C"/>
    <w:rsid w:val="00EB1E0D"/>
    <w:rsid w:val="00EB28B7"/>
    <w:rsid w:val="00EB3268"/>
    <w:rsid w:val="00EB6A05"/>
    <w:rsid w:val="00EB78CA"/>
    <w:rsid w:val="00EC0167"/>
    <w:rsid w:val="00EC01BC"/>
    <w:rsid w:val="00EC040F"/>
    <w:rsid w:val="00EC0B7E"/>
    <w:rsid w:val="00EC1A8B"/>
    <w:rsid w:val="00EC40A6"/>
    <w:rsid w:val="00EC4C28"/>
    <w:rsid w:val="00EC624C"/>
    <w:rsid w:val="00EC7961"/>
    <w:rsid w:val="00EC7CA5"/>
    <w:rsid w:val="00ED08B4"/>
    <w:rsid w:val="00ED2302"/>
    <w:rsid w:val="00ED4529"/>
    <w:rsid w:val="00ED58E8"/>
    <w:rsid w:val="00ED74CA"/>
    <w:rsid w:val="00ED753C"/>
    <w:rsid w:val="00EE0193"/>
    <w:rsid w:val="00EE05D1"/>
    <w:rsid w:val="00EE0CDB"/>
    <w:rsid w:val="00EE1702"/>
    <w:rsid w:val="00EE1CC2"/>
    <w:rsid w:val="00EE2711"/>
    <w:rsid w:val="00EE4AE2"/>
    <w:rsid w:val="00EE5012"/>
    <w:rsid w:val="00EE513A"/>
    <w:rsid w:val="00EE5557"/>
    <w:rsid w:val="00EE56BB"/>
    <w:rsid w:val="00EE56C7"/>
    <w:rsid w:val="00EE66FB"/>
    <w:rsid w:val="00EE7DBA"/>
    <w:rsid w:val="00EF04C9"/>
    <w:rsid w:val="00EF0907"/>
    <w:rsid w:val="00EF1F90"/>
    <w:rsid w:val="00EF2DE6"/>
    <w:rsid w:val="00EF32E4"/>
    <w:rsid w:val="00EF422F"/>
    <w:rsid w:val="00EF429A"/>
    <w:rsid w:val="00EF5CB8"/>
    <w:rsid w:val="00EF7943"/>
    <w:rsid w:val="00F01B3E"/>
    <w:rsid w:val="00F02472"/>
    <w:rsid w:val="00F037EC"/>
    <w:rsid w:val="00F03FFD"/>
    <w:rsid w:val="00F04A6C"/>
    <w:rsid w:val="00F04F94"/>
    <w:rsid w:val="00F06993"/>
    <w:rsid w:val="00F0730D"/>
    <w:rsid w:val="00F07DEF"/>
    <w:rsid w:val="00F10545"/>
    <w:rsid w:val="00F10D7E"/>
    <w:rsid w:val="00F1192D"/>
    <w:rsid w:val="00F119B3"/>
    <w:rsid w:val="00F11D5E"/>
    <w:rsid w:val="00F12C83"/>
    <w:rsid w:val="00F16658"/>
    <w:rsid w:val="00F17FB8"/>
    <w:rsid w:val="00F20C49"/>
    <w:rsid w:val="00F22F32"/>
    <w:rsid w:val="00F23105"/>
    <w:rsid w:val="00F25FEF"/>
    <w:rsid w:val="00F263C8"/>
    <w:rsid w:val="00F306C0"/>
    <w:rsid w:val="00F30CDC"/>
    <w:rsid w:val="00F3120E"/>
    <w:rsid w:val="00F316BE"/>
    <w:rsid w:val="00F31878"/>
    <w:rsid w:val="00F33CC5"/>
    <w:rsid w:val="00F35072"/>
    <w:rsid w:val="00F35528"/>
    <w:rsid w:val="00F35ED9"/>
    <w:rsid w:val="00F36B96"/>
    <w:rsid w:val="00F36F24"/>
    <w:rsid w:val="00F370CE"/>
    <w:rsid w:val="00F4074F"/>
    <w:rsid w:val="00F40959"/>
    <w:rsid w:val="00F43A2B"/>
    <w:rsid w:val="00F43C32"/>
    <w:rsid w:val="00F43D87"/>
    <w:rsid w:val="00F455E1"/>
    <w:rsid w:val="00F45B8A"/>
    <w:rsid w:val="00F47C98"/>
    <w:rsid w:val="00F5009A"/>
    <w:rsid w:val="00F51081"/>
    <w:rsid w:val="00F53C24"/>
    <w:rsid w:val="00F547F7"/>
    <w:rsid w:val="00F555F9"/>
    <w:rsid w:val="00F55DA3"/>
    <w:rsid w:val="00F5687D"/>
    <w:rsid w:val="00F573C2"/>
    <w:rsid w:val="00F57627"/>
    <w:rsid w:val="00F578DD"/>
    <w:rsid w:val="00F61E75"/>
    <w:rsid w:val="00F61E86"/>
    <w:rsid w:val="00F61FDD"/>
    <w:rsid w:val="00F62DB3"/>
    <w:rsid w:val="00F63ACC"/>
    <w:rsid w:val="00F66EA4"/>
    <w:rsid w:val="00F672A2"/>
    <w:rsid w:val="00F70459"/>
    <w:rsid w:val="00F710AD"/>
    <w:rsid w:val="00F7167A"/>
    <w:rsid w:val="00F71F49"/>
    <w:rsid w:val="00F72EF1"/>
    <w:rsid w:val="00F80050"/>
    <w:rsid w:val="00F807E8"/>
    <w:rsid w:val="00F82845"/>
    <w:rsid w:val="00F850E2"/>
    <w:rsid w:val="00F855E2"/>
    <w:rsid w:val="00F85D9A"/>
    <w:rsid w:val="00F8696B"/>
    <w:rsid w:val="00F870FC"/>
    <w:rsid w:val="00F9071A"/>
    <w:rsid w:val="00F9371D"/>
    <w:rsid w:val="00F939F4"/>
    <w:rsid w:val="00F93AB8"/>
    <w:rsid w:val="00F957E3"/>
    <w:rsid w:val="00F97A84"/>
    <w:rsid w:val="00F97CE1"/>
    <w:rsid w:val="00FA0161"/>
    <w:rsid w:val="00FA0749"/>
    <w:rsid w:val="00FA07D3"/>
    <w:rsid w:val="00FA14D0"/>
    <w:rsid w:val="00FA463C"/>
    <w:rsid w:val="00FA4A61"/>
    <w:rsid w:val="00FA4F0A"/>
    <w:rsid w:val="00FA5281"/>
    <w:rsid w:val="00FA64CB"/>
    <w:rsid w:val="00FA6753"/>
    <w:rsid w:val="00FA7F9B"/>
    <w:rsid w:val="00FB12BF"/>
    <w:rsid w:val="00FB2D52"/>
    <w:rsid w:val="00FB309E"/>
    <w:rsid w:val="00FB47DE"/>
    <w:rsid w:val="00FB5970"/>
    <w:rsid w:val="00FB5BFA"/>
    <w:rsid w:val="00FB6442"/>
    <w:rsid w:val="00FB7EA0"/>
    <w:rsid w:val="00FC0757"/>
    <w:rsid w:val="00FC0A18"/>
    <w:rsid w:val="00FC16E0"/>
    <w:rsid w:val="00FC2BD3"/>
    <w:rsid w:val="00FC4133"/>
    <w:rsid w:val="00FC5C55"/>
    <w:rsid w:val="00FC673B"/>
    <w:rsid w:val="00FC7442"/>
    <w:rsid w:val="00FD0E3F"/>
    <w:rsid w:val="00FD10A9"/>
    <w:rsid w:val="00FD1593"/>
    <w:rsid w:val="00FD28EF"/>
    <w:rsid w:val="00FD2BBF"/>
    <w:rsid w:val="00FD3062"/>
    <w:rsid w:val="00FD4329"/>
    <w:rsid w:val="00FD4C6E"/>
    <w:rsid w:val="00FD55EC"/>
    <w:rsid w:val="00FD5D8F"/>
    <w:rsid w:val="00FD7B27"/>
    <w:rsid w:val="00FD7BBE"/>
    <w:rsid w:val="00FE0AD5"/>
    <w:rsid w:val="00FE0C28"/>
    <w:rsid w:val="00FE130B"/>
    <w:rsid w:val="00FE1809"/>
    <w:rsid w:val="00FE2829"/>
    <w:rsid w:val="00FE2E32"/>
    <w:rsid w:val="00FE5051"/>
    <w:rsid w:val="00FE5FF3"/>
    <w:rsid w:val="00FF06F3"/>
    <w:rsid w:val="00FF1593"/>
    <w:rsid w:val="00FF2D4F"/>
    <w:rsid w:val="00FF3F84"/>
    <w:rsid w:val="00FF4B16"/>
    <w:rsid w:val="00FF4CD0"/>
    <w:rsid w:val="00FF505F"/>
    <w:rsid w:val="00FF587C"/>
    <w:rsid w:val="00FF6004"/>
    <w:rsid w:val="00FF7DDB"/>
    <w:rsid w:val="0575A61C"/>
    <w:rsid w:val="1418AD9C"/>
    <w:rsid w:val="1E9DC6C6"/>
    <w:rsid w:val="35955D68"/>
    <w:rsid w:val="50D1FB74"/>
    <w:rsid w:val="513CA987"/>
    <w:rsid w:val="526B06F0"/>
    <w:rsid w:val="56213B39"/>
    <w:rsid w:val="57A089DD"/>
    <w:rsid w:val="5D1332F2"/>
    <w:rsid w:val="5FDFB662"/>
    <w:rsid w:val="628C8DEA"/>
    <w:rsid w:val="66FBE7F6"/>
    <w:rsid w:val="702771B0"/>
    <w:rsid w:val="752DB7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8B70D"/>
  <w15:chartTrackingRefBased/>
  <w15:docId w15:val="{C226FEC2-FD6A-4C53-9320-82DBEF32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7D60"/>
    <w:pPr>
      <w:keepNext/>
      <w:keepLines/>
      <w:spacing w:before="40" w:after="0"/>
      <w:outlineLvl w:val="1"/>
    </w:pPr>
    <w:rPr>
      <w:rFonts w:ascii="Arial Black" w:eastAsiaTheme="majorEastAsia" w:hAnsi="Arial Black" w:cstheme="majorBidi"/>
      <w:b/>
      <w:sz w:val="32"/>
      <w:szCs w:val="26"/>
    </w:rPr>
  </w:style>
  <w:style w:type="paragraph" w:styleId="Heading3">
    <w:name w:val="heading 3"/>
    <w:basedOn w:val="Normal"/>
    <w:next w:val="Normal"/>
    <w:link w:val="Heading3Char"/>
    <w:uiPriority w:val="9"/>
    <w:unhideWhenUsed/>
    <w:qFormat/>
    <w:rsid w:val="00B1168C"/>
    <w:pPr>
      <w:keepNext/>
      <w:keepLines/>
      <w:spacing w:before="160" w:after="120"/>
      <w:outlineLvl w:val="2"/>
    </w:pPr>
    <w:rPr>
      <w:rFonts w:ascii="Arial Black" w:eastAsiaTheme="majorEastAsia" w:hAnsi="Arial Black" w:cstheme="majorBidi"/>
      <w:szCs w:val="24"/>
    </w:rPr>
  </w:style>
  <w:style w:type="paragraph" w:styleId="Heading4">
    <w:name w:val="heading 4"/>
    <w:basedOn w:val="Normal"/>
    <w:next w:val="Normal"/>
    <w:link w:val="Heading4Char"/>
    <w:uiPriority w:val="9"/>
    <w:unhideWhenUsed/>
    <w:qFormat/>
    <w:rsid w:val="00B65DB0"/>
    <w:pPr>
      <w:keepNext/>
      <w:keepLines/>
      <w:spacing w:before="160" w:after="120"/>
      <w:outlineLvl w:val="3"/>
    </w:pPr>
    <w:rPr>
      <w:rFonts w:ascii="Arial" w:eastAsiaTheme="majorEastAsia" w:hAnsi="Arial"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462"/>
    <w:rPr>
      <w:color w:val="0563C1" w:themeColor="hyperlink"/>
      <w:u w:val="single"/>
    </w:rPr>
  </w:style>
  <w:style w:type="character" w:styleId="UnresolvedMention">
    <w:name w:val="Unresolved Mention"/>
    <w:basedOn w:val="DefaultParagraphFont"/>
    <w:uiPriority w:val="99"/>
    <w:semiHidden/>
    <w:unhideWhenUsed/>
    <w:rsid w:val="003C0462"/>
    <w:rPr>
      <w:color w:val="605E5C"/>
      <w:shd w:val="clear" w:color="auto" w:fill="E1DFDD"/>
    </w:rPr>
  </w:style>
  <w:style w:type="character" w:customStyle="1" w:styleId="Heading1Char">
    <w:name w:val="Heading 1 Char"/>
    <w:basedOn w:val="DefaultParagraphFont"/>
    <w:link w:val="Heading1"/>
    <w:uiPriority w:val="9"/>
    <w:rsid w:val="003C04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0462"/>
    <w:rPr>
      <w:rFonts w:ascii="Arial Black" w:eastAsiaTheme="majorEastAsia" w:hAnsi="Arial Black" w:cstheme="majorBidi"/>
      <w:b/>
      <w:sz w:val="32"/>
      <w:szCs w:val="26"/>
    </w:rPr>
  </w:style>
  <w:style w:type="character" w:styleId="CommentReference">
    <w:name w:val="annotation reference"/>
    <w:basedOn w:val="DefaultParagraphFont"/>
    <w:uiPriority w:val="99"/>
    <w:semiHidden/>
    <w:unhideWhenUsed/>
    <w:rsid w:val="00AE38BA"/>
    <w:rPr>
      <w:sz w:val="16"/>
      <w:szCs w:val="16"/>
    </w:rPr>
  </w:style>
  <w:style w:type="paragraph" w:styleId="CommentText">
    <w:name w:val="annotation text"/>
    <w:basedOn w:val="Normal"/>
    <w:link w:val="CommentTextChar"/>
    <w:uiPriority w:val="99"/>
    <w:semiHidden/>
    <w:unhideWhenUsed/>
    <w:rsid w:val="00AE38BA"/>
    <w:pPr>
      <w:spacing w:line="240" w:lineRule="auto"/>
    </w:pPr>
    <w:rPr>
      <w:sz w:val="20"/>
      <w:szCs w:val="20"/>
    </w:rPr>
  </w:style>
  <w:style w:type="character" w:customStyle="1" w:styleId="CommentTextChar">
    <w:name w:val="Comment Text Char"/>
    <w:basedOn w:val="DefaultParagraphFont"/>
    <w:link w:val="CommentText"/>
    <w:uiPriority w:val="99"/>
    <w:semiHidden/>
    <w:rsid w:val="00AE38BA"/>
    <w:rPr>
      <w:sz w:val="20"/>
      <w:szCs w:val="20"/>
    </w:rPr>
  </w:style>
  <w:style w:type="paragraph" w:styleId="CommentSubject">
    <w:name w:val="annotation subject"/>
    <w:basedOn w:val="CommentText"/>
    <w:next w:val="CommentText"/>
    <w:link w:val="CommentSubjectChar"/>
    <w:uiPriority w:val="99"/>
    <w:semiHidden/>
    <w:unhideWhenUsed/>
    <w:rsid w:val="00AE38BA"/>
    <w:rPr>
      <w:b/>
      <w:bCs/>
    </w:rPr>
  </w:style>
  <w:style w:type="character" w:customStyle="1" w:styleId="CommentSubjectChar">
    <w:name w:val="Comment Subject Char"/>
    <w:basedOn w:val="CommentTextChar"/>
    <w:link w:val="CommentSubject"/>
    <w:uiPriority w:val="99"/>
    <w:semiHidden/>
    <w:rsid w:val="00AE38BA"/>
    <w:rPr>
      <w:b/>
      <w:bCs/>
      <w:sz w:val="20"/>
      <w:szCs w:val="20"/>
    </w:rPr>
  </w:style>
  <w:style w:type="paragraph" w:styleId="BalloonText">
    <w:name w:val="Balloon Text"/>
    <w:basedOn w:val="Normal"/>
    <w:link w:val="BalloonTextChar"/>
    <w:uiPriority w:val="99"/>
    <w:semiHidden/>
    <w:unhideWhenUsed/>
    <w:rsid w:val="00AE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8BA"/>
    <w:rPr>
      <w:rFonts w:ascii="Segoe UI" w:hAnsi="Segoe UI" w:cs="Segoe UI"/>
      <w:sz w:val="18"/>
      <w:szCs w:val="18"/>
    </w:rPr>
  </w:style>
  <w:style w:type="paragraph" w:styleId="ListParagraph">
    <w:name w:val="List Paragraph"/>
    <w:basedOn w:val="Normal"/>
    <w:uiPriority w:val="34"/>
    <w:qFormat/>
    <w:rsid w:val="005B09AB"/>
    <w:pPr>
      <w:ind w:left="720"/>
      <w:contextualSpacing/>
    </w:pPr>
  </w:style>
  <w:style w:type="paragraph" w:styleId="Header">
    <w:name w:val="header"/>
    <w:basedOn w:val="Normal"/>
    <w:link w:val="HeaderChar"/>
    <w:uiPriority w:val="99"/>
    <w:unhideWhenUsed/>
    <w:rsid w:val="00BE7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81C"/>
  </w:style>
  <w:style w:type="paragraph" w:styleId="Footer">
    <w:name w:val="footer"/>
    <w:basedOn w:val="Normal"/>
    <w:link w:val="FooterChar"/>
    <w:uiPriority w:val="99"/>
    <w:unhideWhenUsed/>
    <w:rsid w:val="00BE7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81C"/>
  </w:style>
  <w:style w:type="character" w:styleId="Emphasis">
    <w:name w:val="Emphasis"/>
    <w:basedOn w:val="DefaultParagraphFont"/>
    <w:uiPriority w:val="20"/>
    <w:qFormat/>
    <w:rsid w:val="00524571"/>
    <w:rPr>
      <w:i/>
      <w:iCs/>
    </w:rPr>
  </w:style>
  <w:style w:type="paragraph" w:styleId="TOCHeading">
    <w:name w:val="TOC Heading"/>
    <w:basedOn w:val="Heading1"/>
    <w:next w:val="Normal"/>
    <w:uiPriority w:val="39"/>
    <w:unhideWhenUsed/>
    <w:qFormat/>
    <w:rsid w:val="00AD5E7B"/>
    <w:pPr>
      <w:outlineLvl w:val="9"/>
    </w:pPr>
    <w:rPr>
      <w:lang w:val="en-US"/>
    </w:rPr>
  </w:style>
  <w:style w:type="paragraph" w:styleId="TOC1">
    <w:name w:val="toc 1"/>
    <w:basedOn w:val="Normal"/>
    <w:next w:val="Normal"/>
    <w:autoRedefine/>
    <w:uiPriority w:val="39"/>
    <w:unhideWhenUsed/>
    <w:rsid w:val="00AD5E7B"/>
    <w:pPr>
      <w:spacing w:after="100"/>
    </w:pPr>
  </w:style>
  <w:style w:type="paragraph" w:styleId="TOC2">
    <w:name w:val="toc 2"/>
    <w:basedOn w:val="Normal"/>
    <w:next w:val="Normal"/>
    <w:autoRedefine/>
    <w:uiPriority w:val="39"/>
    <w:unhideWhenUsed/>
    <w:rsid w:val="003E3DAC"/>
    <w:pPr>
      <w:tabs>
        <w:tab w:val="right" w:leader="dot" w:pos="9016"/>
      </w:tabs>
      <w:spacing w:after="100"/>
      <w:ind w:left="220"/>
    </w:pPr>
    <w:rPr>
      <w:rFonts w:ascii="Arial" w:hAnsi="Arial" w:cs="Arial"/>
      <w:noProof/>
      <w:lang w:val="en-US"/>
    </w:rPr>
  </w:style>
  <w:style w:type="character" w:customStyle="1" w:styleId="Heading3Char">
    <w:name w:val="Heading 3 Char"/>
    <w:basedOn w:val="DefaultParagraphFont"/>
    <w:link w:val="Heading3"/>
    <w:uiPriority w:val="9"/>
    <w:rsid w:val="00B1168C"/>
    <w:rPr>
      <w:rFonts w:ascii="Arial Black" w:eastAsiaTheme="majorEastAsia" w:hAnsi="Arial Black" w:cstheme="majorBidi"/>
      <w:szCs w:val="24"/>
    </w:rPr>
  </w:style>
  <w:style w:type="paragraph" w:styleId="TOC3">
    <w:name w:val="toc 3"/>
    <w:basedOn w:val="Normal"/>
    <w:next w:val="Normal"/>
    <w:autoRedefine/>
    <w:uiPriority w:val="39"/>
    <w:unhideWhenUsed/>
    <w:rsid w:val="003E3DAC"/>
    <w:pPr>
      <w:tabs>
        <w:tab w:val="right" w:leader="dot" w:pos="9016"/>
      </w:tabs>
      <w:spacing w:after="100"/>
      <w:ind w:left="440"/>
    </w:pPr>
    <w:rPr>
      <w:rFonts w:ascii="Arial" w:hAnsi="Arial" w:cs="Arial"/>
      <w:noProof/>
      <w:lang w:val="en-US"/>
    </w:rPr>
  </w:style>
  <w:style w:type="character" w:customStyle="1" w:styleId="Heading4Char">
    <w:name w:val="Heading 4 Char"/>
    <w:basedOn w:val="DefaultParagraphFont"/>
    <w:link w:val="Heading4"/>
    <w:uiPriority w:val="9"/>
    <w:rsid w:val="00B65DB0"/>
    <w:rPr>
      <w:rFonts w:ascii="Arial" w:eastAsiaTheme="majorEastAsia" w:hAnsi="Arial" w:cstheme="majorBidi"/>
      <w:b/>
      <w:iCs/>
      <w:color w:val="FFFFFF" w:themeColor="background1"/>
      <w:sz w:val="24"/>
    </w:rPr>
  </w:style>
  <w:style w:type="table" w:styleId="TableGrid">
    <w:name w:val="Table Grid"/>
    <w:basedOn w:val="TableNormal"/>
    <w:uiPriority w:val="39"/>
    <w:rsid w:val="0044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D02"/>
    <w:pPr>
      <w:spacing w:after="0" w:line="240" w:lineRule="auto"/>
    </w:pPr>
  </w:style>
  <w:style w:type="paragraph" w:styleId="NormalWeb">
    <w:name w:val="Normal (Web)"/>
    <w:basedOn w:val="Normal"/>
    <w:uiPriority w:val="99"/>
    <w:semiHidden/>
    <w:unhideWhenUsed/>
    <w:rsid w:val="009F6ADC"/>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4389">
      <w:bodyDiv w:val="1"/>
      <w:marLeft w:val="0"/>
      <w:marRight w:val="0"/>
      <w:marTop w:val="0"/>
      <w:marBottom w:val="0"/>
      <w:divBdr>
        <w:top w:val="none" w:sz="0" w:space="0" w:color="auto"/>
        <w:left w:val="none" w:sz="0" w:space="0" w:color="auto"/>
        <w:bottom w:val="none" w:sz="0" w:space="0" w:color="auto"/>
        <w:right w:val="none" w:sz="0" w:space="0" w:color="auto"/>
      </w:divBdr>
    </w:div>
    <w:div w:id="611058438">
      <w:bodyDiv w:val="1"/>
      <w:marLeft w:val="0"/>
      <w:marRight w:val="0"/>
      <w:marTop w:val="0"/>
      <w:marBottom w:val="0"/>
      <w:divBdr>
        <w:top w:val="none" w:sz="0" w:space="0" w:color="auto"/>
        <w:left w:val="none" w:sz="0" w:space="0" w:color="auto"/>
        <w:bottom w:val="none" w:sz="0" w:space="0" w:color="auto"/>
        <w:right w:val="none" w:sz="0" w:space="0" w:color="auto"/>
      </w:divBdr>
    </w:div>
    <w:div w:id="777027129">
      <w:bodyDiv w:val="1"/>
      <w:marLeft w:val="0"/>
      <w:marRight w:val="0"/>
      <w:marTop w:val="0"/>
      <w:marBottom w:val="0"/>
      <w:divBdr>
        <w:top w:val="none" w:sz="0" w:space="0" w:color="auto"/>
        <w:left w:val="none" w:sz="0" w:space="0" w:color="auto"/>
        <w:bottom w:val="none" w:sz="0" w:space="0" w:color="auto"/>
        <w:right w:val="none" w:sz="0" w:space="0" w:color="auto"/>
      </w:divBdr>
    </w:div>
    <w:div w:id="788552339">
      <w:bodyDiv w:val="1"/>
      <w:marLeft w:val="0"/>
      <w:marRight w:val="0"/>
      <w:marTop w:val="0"/>
      <w:marBottom w:val="0"/>
      <w:divBdr>
        <w:top w:val="none" w:sz="0" w:space="0" w:color="auto"/>
        <w:left w:val="none" w:sz="0" w:space="0" w:color="auto"/>
        <w:bottom w:val="none" w:sz="0" w:space="0" w:color="auto"/>
        <w:right w:val="none" w:sz="0" w:space="0" w:color="auto"/>
      </w:divBdr>
    </w:div>
    <w:div w:id="873233237">
      <w:bodyDiv w:val="1"/>
      <w:marLeft w:val="0"/>
      <w:marRight w:val="0"/>
      <w:marTop w:val="0"/>
      <w:marBottom w:val="0"/>
      <w:divBdr>
        <w:top w:val="none" w:sz="0" w:space="0" w:color="auto"/>
        <w:left w:val="none" w:sz="0" w:space="0" w:color="auto"/>
        <w:bottom w:val="none" w:sz="0" w:space="0" w:color="auto"/>
        <w:right w:val="none" w:sz="0" w:space="0" w:color="auto"/>
      </w:divBdr>
    </w:div>
    <w:div w:id="1245335146">
      <w:bodyDiv w:val="1"/>
      <w:marLeft w:val="0"/>
      <w:marRight w:val="0"/>
      <w:marTop w:val="0"/>
      <w:marBottom w:val="0"/>
      <w:divBdr>
        <w:top w:val="none" w:sz="0" w:space="0" w:color="auto"/>
        <w:left w:val="none" w:sz="0" w:space="0" w:color="auto"/>
        <w:bottom w:val="none" w:sz="0" w:space="0" w:color="auto"/>
        <w:right w:val="none" w:sz="0" w:space="0" w:color="auto"/>
      </w:divBdr>
      <w:divsChild>
        <w:div w:id="2361395">
          <w:marLeft w:val="0"/>
          <w:marRight w:val="0"/>
          <w:marTop w:val="0"/>
          <w:marBottom w:val="0"/>
          <w:divBdr>
            <w:top w:val="none" w:sz="0" w:space="0" w:color="auto"/>
            <w:left w:val="none" w:sz="0" w:space="0" w:color="auto"/>
            <w:bottom w:val="none" w:sz="0" w:space="0" w:color="auto"/>
            <w:right w:val="none" w:sz="0" w:space="0" w:color="auto"/>
          </w:divBdr>
          <w:divsChild>
            <w:div w:id="593632398">
              <w:marLeft w:val="0"/>
              <w:marRight w:val="0"/>
              <w:marTop w:val="0"/>
              <w:marBottom w:val="0"/>
              <w:divBdr>
                <w:top w:val="none" w:sz="0" w:space="0" w:color="auto"/>
                <w:left w:val="none" w:sz="0" w:space="0" w:color="auto"/>
                <w:bottom w:val="none" w:sz="0" w:space="0" w:color="auto"/>
                <w:right w:val="none" w:sz="0" w:space="0" w:color="auto"/>
              </w:divBdr>
            </w:div>
            <w:div w:id="1364476282">
              <w:marLeft w:val="0"/>
              <w:marRight w:val="0"/>
              <w:marTop w:val="0"/>
              <w:marBottom w:val="0"/>
              <w:divBdr>
                <w:top w:val="none" w:sz="0" w:space="0" w:color="auto"/>
                <w:left w:val="none" w:sz="0" w:space="0" w:color="auto"/>
                <w:bottom w:val="none" w:sz="0" w:space="0" w:color="auto"/>
                <w:right w:val="none" w:sz="0" w:space="0" w:color="auto"/>
              </w:divBdr>
            </w:div>
          </w:divsChild>
        </w:div>
        <w:div w:id="27878646">
          <w:marLeft w:val="0"/>
          <w:marRight w:val="0"/>
          <w:marTop w:val="0"/>
          <w:marBottom w:val="0"/>
          <w:divBdr>
            <w:top w:val="none" w:sz="0" w:space="0" w:color="auto"/>
            <w:left w:val="none" w:sz="0" w:space="0" w:color="auto"/>
            <w:bottom w:val="none" w:sz="0" w:space="0" w:color="auto"/>
            <w:right w:val="none" w:sz="0" w:space="0" w:color="auto"/>
          </w:divBdr>
        </w:div>
        <w:div w:id="35860946">
          <w:marLeft w:val="0"/>
          <w:marRight w:val="0"/>
          <w:marTop w:val="0"/>
          <w:marBottom w:val="0"/>
          <w:divBdr>
            <w:top w:val="none" w:sz="0" w:space="0" w:color="auto"/>
            <w:left w:val="none" w:sz="0" w:space="0" w:color="auto"/>
            <w:bottom w:val="none" w:sz="0" w:space="0" w:color="auto"/>
            <w:right w:val="none" w:sz="0" w:space="0" w:color="auto"/>
          </w:divBdr>
          <w:divsChild>
            <w:div w:id="597369314">
              <w:marLeft w:val="0"/>
              <w:marRight w:val="0"/>
              <w:marTop w:val="0"/>
              <w:marBottom w:val="0"/>
              <w:divBdr>
                <w:top w:val="none" w:sz="0" w:space="0" w:color="auto"/>
                <w:left w:val="none" w:sz="0" w:space="0" w:color="auto"/>
                <w:bottom w:val="none" w:sz="0" w:space="0" w:color="auto"/>
                <w:right w:val="none" w:sz="0" w:space="0" w:color="auto"/>
              </w:divBdr>
            </w:div>
            <w:div w:id="1470589683">
              <w:marLeft w:val="0"/>
              <w:marRight w:val="0"/>
              <w:marTop w:val="0"/>
              <w:marBottom w:val="0"/>
              <w:divBdr>
                <w:top w:val="none" w:sz="0" w:space="0" w:color="auto"/>
                <w:left w:val="none" w:sz="0" w:space="0" w:color="auto"/>
                <w:bottom w:val="none" w:sz="0" w:space="0" w:color="auto"/>
                <w:right w:val="none" w:sz="0" w:space="0" w:color="auto"/>
              </w:divBdr>
            </w:div>
            <w:div w:id="1766489000">
              <w:marLeft w:val="0"/>
              <w:marRight w:val="0"/>
              <w:marTop w:val="0"/>
              <w:marBottom w:val="0"/>
              <w:divBdr>
                <w:top w:val="none" w:sz="0" w:space="0" w:color="auto"/>
                <w:left w:val="none" w:sz="0" w:space="0" w:color="auto"/>
                <w:bottom w:val="none" w:sz="0" w:space="0" w:color="auto"/>
                <w:right w:val="none" w:sz="0" w:space="0" w:color="auto"/>
              </w:divBdr>
            </w:div>
          </w:divsChild>
        </w:div>
        <w:div w:id="40177972">
          <w:marLeft w:val="0"/>
          <w:marRight w:val="0"/>
          <w:marTop w:val="0"/>
          <w:marBottom w:val="0"/>
          <w:divBdr>
            <w:top w:val="none" w:sz="0" w:space="0" w:color="auto"/>
            <w:left w:val="none" w:sz="0" w:space="0" w:color="auto"/>
            <w:bottom w:val="none" w:sz="0" w:space="0" w:color="auto"/>
            <w:right w:val="none" w:sz="0" w:space="0" w:color="auto"/>
          </w:divBdr>
        </w:div>
        <w:div w:id="54940870">
          <w:marLeft w:val="0"/>
          <w:marRight w:val="0"/>
          <w:marTop w:val="0"/>
          <w:marBottom w:val="0"/>
          <w:divBdr>
            <w:top w:val="none" w:sz="0" w:space="0" w:color="auto"/>
            <w:left w:val="none" w:sz="0" w:space="0" w:color="auto"/>
            <w:bottom w:val="none" w:sz="0" w:space="0" w:color="auto"/>
            <w:right w:val="none" w:sz="0" w:space="0" w:color="auto"/>
          </w:divBdr>
        </w:div>
        <w:div w:id="83303671">
          <w:marLeft w:val="0"/>
          <w:marRight w:val="0"/>
          <w:marTop w:val="0"/>
          <w:marBottom w:val="0"/>
          <w:divBdr>
            <w:top w:val="none" w:sz="0" w:space="0" w:color="auto"/>
            <w:left w:val="none" w:sz="0" w:space="0" w:color="auto"/>
            <w:bottom w:val="none" w:sz="0" w:space="0" w:color="auto"/>
            <w:right w:val="none" w:sz="0" w:space="0" w:color="auto"/>
          </w:divBdr>
        </w:div>
        <w:div w:id="86196440">
          <w:marLeft w:val="0"/>
          <w:marRight w:val="0"/>
          <w:marTop w:val="0"/>
          <w:marBottom w:val="0"/>
          <w:divBdr>
            <w:top w:val="none" w:sz="0" w:space="0" w:color="auto"/>
            <w:left w:val="none" w:sz="0" w:space="0" w:color="auto"/>
            <w:bottom w:val="none" w:sz="0" w:space="0" w:color="auto"/>
            <w:right w:val="none" w:sz="0" w:space="0" w:color="auto"/>
          </w:divBdr>
          <w:divsChild>
            <w:div w:id="118036796">
              <w:marLeft w:val="0"/>
              <w:marRight w:val="0"/>
              <w:marTop w:val="0"/>
              <w:marBottom w:val="0"/>
              <w:divBdr>
                <w:top w:val="none" w:sz="0" w:space="0" w:color="auto"/>
                <w:left w:val="none" w:sz="0" w:space="0" w:color="auto"/>
                <w:bottom w:val="none" w:sz="0" w:space="0" w:color="auto"/>
                <w:right w:val="none" w:sz="0" w:space="0" w:color="auto"/>
              </w:divBdr>
            </w:div>
            <w:div w:id="401299285">
              <w:marLeft w:val="0"/>
              <w:marRight w:val="0"/>
              <w:marTop w:val="0"/>
              <w:marBottom w:val="0"/>
              <w:divBdr>
                <w:top w:val="none" w:sz="0" w:space="0" w:color="auto"/>
                <w:left w:val="none" w:sz="0" w:space="0" w:color="auto"/>
                <w:bottom w:val="none" w:sz="0" w:space="0" w:color="auto"/>
                <w:right w:val="none" w:sz="0" w:space="0" w:color="auto"/>
              </w:divBdr>
            </w:div>
            <w:div w:id="604726628">
              <w:marLeft w:val="0"/>
              <w:marRight w:val="0"/>
              <w:marTop w:val="0"/>
              <w:marBottom w:val="0"/>
              <w:divBdr>
                <w:top w:val="none" w:sz="0" w:space="0" w:color="auto"/>
                <w:left w:val="none" w:sz="0" w:space="0" w:color="auto"/>
                <w:bottom w:val="none" w:sz="0" w:space="0" w:color="auto"/>
                <w:right w:val="none" w:sz="0" w:space="0" w:color="auto"/>
              </w:divBdr>
            </w:div>
            <w:div w:id="1134367118">
              <w:marLeft w:val="0"/>
              <w:marRight w:val="0"/>
              <w:marTop w:val="0"/>
              <w:marBottom w:val="0"/>
              <w:divBdr>
                <w:top w:val="none" w:sz="0" w:space="0" w:color="auto"/>
                <w:left w:val="none" w:sz="0" w:space="0" w:color="auto"/>
                <w:bottom w:val="none" w:sz="0" w:space="0" w:color="auto"/>
                <w:right w:val="none" w:sz="0" w:space="0" w:color="auto"/>
              </w:divBdr>
            </w:div>
            <w:div w:id="1931811221">
              <w:marLeft w:val="0"/>
              <w:marRight w:val="0"/>
              <w:marTop w:val="0"/>
              <w:marBottom w:val="0"/>
              <w:divBdr>
                <w:top w:val="none" w:sz="0" w:space="0" w:color="auto"/>
                <w:left w:val="none" w:sz="0" w:space="0" w:color="auto"/>
                <w:bottom w:val="none" w:sz="0" w:space="0" w:color="auto"/>
                <w:right w:val="none" w:sz="0" w:space="0" w:color="auto"/>
              </w:divBdr>
            </w:div>
          </w:divsChild>
        </w:div>
        <w:div w:id="104345726">
          <w:marLeft w:val="0"/>
          <w:marRight w:val="0"/>
          <w:marTop w:val="0"/>
          <w:marBottom w:val="0"/>
          <w:divBdr>
            <w:top w:val="none" w:sz="0" w:space="0" w:color="auto"/>
            <w:left w:val="none" w:sz="0" w:space="0" w:color="auto"/>
            <w:bottom w:val="none" w:sz="0" w:space="0" w:color="auto"/>
            <w:right w:val="none" w:sz="0" w:space="0" w:color="auto"/>
          </w:divBdr>
          <w:divsChild>
            <w:div w:id="514803276">
              <w:marLeft w:val="0"/>
              <w:marRight w:val="0"/>
              <w:marTop w:val="0"/>
              <w:marBottom w:val="0"/>
              <w:divBdr>
                <w:top w:val="none" w:sz="0" w:space="0" w:color="auto"/>
                <w:left w:val="none" w:sz="0" w:space="0" w:color="auto"/>
                <w:bottom w:val="none" w:sz="0" w:space="0" w:color="auto"/>
                <w:right w:val="none" w:sz="0" w:space="0" w:color="auto"/>
              </w:divBdr>
            </w:div>
            <w:div w:id="1020594730">
              <w:marLeft w:val="0"/>
              <w:marRight w:val="0"/>
              <w:marTop w:val="0"/>
              <w:marBottom w:val="0"/>
              <w:divBdr>
                <w:top w:val="none" w:sz="0" w:space="0" w:color="auto"/>
                <w:left w:val="none" w:sz="0" w:space="0" w:color="auto"/>
                <w:bottom w:val="none" w:sz="0" w:space="0" w:color="auto"/>
                <w:right w:val="none" w:sz="0" w:space="0" w:color="auto"/>
              </w:divBdr>
            </w:div>
            <w:div w:id="1454712854">
              <w:marLeft w:val="0"/>
              <w:marRight w:val="0"/>
              <w:marTop w:val="0"/>
              <w:marBottom w:val="0"/>
              <w:divBdr>
                <w:top w:val="none" w:sz="0" w:space="0" w:color="auto"/>
                <w:left w:val="none" w:sz="0" w:space="0" w:color="auto"/>
                <w:bottom w:val="none" w:sz="0" w:space="0" w:color="auto"/>
                <w:right w:val="none" w:sz="0" w:space="0" w:color="auto"/>
              </w:divBdr>
            </w:div>
            <w:div w:id="1465079164">
              <w:marLeft w:val="0"/>
              <w:marRight w:val="0"/>
              <w:marTop w:val="0"/>
              <w:marBottom w:val="0"/>
              <w:divBdr>
                <w:top w:val="none" w:sz="0" w:space="0" w:color="auto"/>
                <w:left w:val="none" w:sz="0" w:space="0" w:color="auto"/>
                <w:bottom w:val="none" w:sz="0" w:space="0" w:color="auto"/>
                <w:right w:val="none" w:sz="0" w:space="0" w:color="auto"/>
              </w:divBdr>
            </w:div>
            <w:div w:id="2113233853">
              <w:marLeft w:val="0"/>
              <w:marRight w:val="0"/>
              <w:marTop w:val="0"/>
              <w:marBottom w:val="0"/>
              <w:divBdr>
                <w:top w:val="none" w:sz="0" w:space="0" w:color="auto"/>
                <w:left w:val="none" w:sz="0" w:space="0" w:color="auto"/>
                <w:bottom w:val="none" w:sz="0" w:space="0" w:color="auto"/>
                <w:right w:val="none" w:sz="0" w:space="0" w:color="auto"/>
              </w:divBdr>
            </w:div>
          </w:divsChild>
        </w:div>
        <w:div w:id="144012846">
          <w:marLeft w:val="0"/>
          <w:marRight w:val="0"/>
          <w:marTop w:val="0"/>
          <w:marBottom w:val="0"/>
          <w:divBdr>
            <w:top w:val="none" w:sz="0" w:space="0" w:color="auto"/>
            <w:left w:val="none" w:sz="0" w:space="0" w:color="auto"/>
            <w:bottom w:val="none" w:sz="0" w:space="0" w:color="auto"/>
            <w:right w:val="none" w:sz="0" w:space="0" w:color="auto"/>
          </w:divBdr>
        </w:div>
        <w:div w:id="162669705">
          <w:marLeft w:val="0"/>
          <w:marRight w:val="0"/>
          <w:marTop w:val="0"/>
          <w:marBottom w:val="0"/>
          <w:divBdr>
            <w:top w:val="none" w:sz="0" w:space="0" w:color="auto"/>
            <w:left w:val="none" w:sz="0" w:space="0" w:color="auto"/>
            <w:bottom w:val="none" w:sz="0" w:space="0" w:color="auto"/>
            <w:right w:val="none" w:sz="0" w:space="0" w:color="auto"/>
          </w:divBdr>
        </w:div>
        <w:div w:id="200822061">
          <w:marLeft w:val="0"/>
          <w:marRight w:val="0"/>
          <w:marTop w:val="0"/>
          <w:marBottom w:val="0"/>
          <w:divBdr>
            <w:top w:val="none" w:sz="0" w:space="0" w:color="auto"/>
            <w:left w:val="none" w:sz="0" w:space="0" w:color="auto"/>
            <w:bottom w:val="none" w:sz="0" w:space="0" w:color="auto"/>
            <w:right w:val="none" w:sz="0" w:space="0" w:color="auto"/>
          </w:divBdr>
        </w:div>
        <w:div w:id="208688991">
          <w:marLeft w:val="0"/>
          <w:marRight w:val="0"/>
          <w:marTop w:val="0"/>
          <w:marBottom w:val="0"/>
          <w:divBdr>
            <w:top w:val="none" w:sz="0" w:space="0" w:color="auto"/>
            <w:left w:val="none" w:sz="0" w:space="0" w:color="auto"/>
            <w:bottom w:val="none" w:sz="0" w:space="0" w:color="auto"/>
            <w:right w:val="none" w:sz="0" w:space="0" w:color="auto"/>
          </w:divBdr>
        </w:div>
        <w:div w:id="248665033">
          <w:marLeft w:val="0"/>
          <w:marRight w:val="0"/>
          <w:marTop w:val="0"/>
          <w:marBottom w:val="0"/>
          <w:divBdr>
            <w:top w:val="none" w:sz="0" w:space="0" w:color="auto"/>
            <w:left w:val="none" w:sz="0" w:space="0" w:color="auto"/>
            <w:bottom w:val="none" w:sz="0" w:space="0" w:color="auto"/>
            <w:right w:val="none" w:sz="0" w:space="0" w:color="auto"/>
          </w:divBdr>
        </w:div>
        <w:div w:id="272900460">
          <w:marLeft w:val="0"/>
          <w:marRight w:val="0"/>
          <w:marTop w:val="0"/>
          <w:marBottom w:val="0"/>
          <w:divBdr>
            <w:top w:val="none" w:sz="0" w:space="0" w:color="auto"/>
            <w:left w:val="none" w:sz="0" w:space="0" w:color="auto"/>
            <w:bottom w:val="none" w:sz="0" w:space="0" w:color="auto"/>
            <w:right w:val="none" w:sz="0" w:space="0" w:color="auto"/>
          </w:divBdr>
        </w:div>
        <w:div w:id="276332137">
          <w:marLeft w:val="0"/>
          <w:marRight w:val="0"/>
          <w:marTop w:val="0"/>
          <w:marBottom w:val="0"/>
          <w:divBdr>
            <w:top w:val="none" w:sz="0" w:space="0" w:color="auto"/>
            <w:left w:val="none" w:sz="0" w:space="0" w:color="auto"/>
            <w:bottom w:val="none" w:sz="0" w:space="0" w:color="auto"/>
            <w:right w:val="none" w:sz="0" w:space="0" w:color="auto"/>
          </w:divBdr>
        </w:div>
        <w:div w:id="277492178">
          <w:marLeft w:val="0"/>
          <w:marRight w:val="0"/>
          <w:marTop w:val="0"/>
          <w:marBottom w:val="0"/>
          <w:divBdr>
            <w:top w:val="none" w:sz="0" w:space="0" w:color="auto"/>
            <w:left w:val="none" w:sz="0" w:space="0" w:color="auto"/>
            <w:bottom w:val="none" w:sz="0" w:space="0" w:color="auto"/>
            <w:right w:val="none" w:sz="0" w:space="0" w:color="auto"/>
          </w:divBdr>
        </w:div>
        <w:div w:id="285234196">
          <w:marLeft w:val="0"/>
          <w:marRight w:val="0"/>
          <w:marTop w:val="0"/>
          <w:marBottom w:val="0"/>
          <w:divBdr>
            <w:top w:val="none" w:sz="0" w:space="0" w:color="auto"/>
            <w:left w:val="none" w:sz="0" w:space="0" w:color="auto"/>
            <w:bottom w:val="none" w:sz="0" w:space="0" w:color="auto"/>
            <w:right w:val="none" w:sz="0" w:space="0" w:color="auto"/>
          </w:divBdr>
          <w:divsChild>
            <w:div w:id="384181413">
              <w:marLeft w:val="0"/>
              <w:marRight w:val="0"/>
              <w:marTop w:val="0"/>
              <w:marBottom w:val="0"/>
              <w:divBdr>
                <w:top w:val="none" w:sz="0" w:space="0" w:color="auto"/>
                <w:left w:val="none" w:sz="0" w:space="0" w:color="auto"/>
                <w:bottom w:val="none" w:sz="0" w:space="0" w:color="auto"/>
                <w:right w:val="none" w:sz="0" w:space="0" w:color="auto"/>
              </w:divBdr>
            </w:div>
            <w:div w:id="1515536451">
              <w:marLeft w:val="0"/>
              <w:marRight w:val="0"/>
              <w:marTop w:val="0"/>
              <w:marBottom w:val="0"/>
              <w:divBdr>
                <w:top w:val="none" w:sz="0" w:space="0" w:color="auto"/>
                <w:left w:val="none" w:sz="0" w:space="0" w:color="auto"/>
                <w:bottom w:val="none" w:sz="0" w:space="0" w:color="auto"/>
                <w:right w:val="none" w:sz="0" w:space="0" w:color="auto"/>
              </w:divBdr>
            </w:div>
            <w:div w:id="1777599068">
              <w:marLeft w:val="0"/>
              <w:marRight w:val="0"/>
              <w:marTop w:val="0"/>
              <w:marBottom w:val="0"/>
              <w:divBdr>
                <w:top w:val="none" w:sz="0" w:space="0" w:color="auto"/>
                <w:left w:val="none" w:sz="0" w:space="0" w:color="auto"/>
                <w:bottom w:val="none" w:sz="0" w:space="0" w:color="auto"/>
                <w:right w:val="none" w:sz="0" w:space="0" w:color="auto"/>
              </w:divBdr>
            </w:div>
            <w:div w:id="1791239200">
              <w:marLeft w:val="0"/>
              <w:marRight w:val="0"/>
              <w:marTop w:val="0"/>
              <w:marBottom w:val="0"/>
              <w:divBdr>
                <w:top w:val="none" w:sz="0" w:space="0" w:color="auto"/>
                <w:left w:val="none" w:sz="0" w:space="0" w:color="auto"/>
                <w:bottom w:val="none" w:sz="0" w:space="0" w:color="auto"/>
                <w:right w:val="none" w:sz="0" w:space="0" w:color="auto"/>
              </w:divBdr>
            </w:div>
            <w:div w:id="1867984111">
              <w:marLeft w:val="0"/>
              <w:marRight w:val="0"/>
              <w:marTop w:val="0"/>
              <w:marBottom w:val="0"/>
              <w:divBdr>
                <w:top w:val="none" w:sz="0" w:space="0" w:color="auto"/>
                <w:left w:val="none" w:sz="0" w:space="0" w:color="auto"/>
                <w:bottom w:val="none" w:sz="0" w:space="0" w:color="auto"/>
                <w:right w:val="none" w:sz="0" w:space="0" w:color="auto"/>
              </w:divBdr>
            </w:div>
          </w:divsChild>
        </w:div>
        <w:div w:id="286277301">
          <w:marLeft w:val="0"/>
          <w:marRight w:val="0"/>
          <w:marTop w:val="0"/>
          <w:marBottom w:val="0"/>
          <w:divBdr>
            <w:top w:val="none" w:sz="0" w:space="0" w:color="auto"/>
            <w:left w:val="none" w:sz="0" w:space="0" w:color="auto"/>
            <w:bottom w:val="none" w:sz="0" w:space="0" w:color="auto"/>
            <w:right w:val="none" w:sz="0" w:space="0" w:color="auto"/>
          </w:divBdr>
          <w:divsChild>
            <w:div w:id="310866664">
              <w:marLeft w:val="0"/>
              <w:marRight w:val="0"/>
              <w:marTop w:val="0"/>
              <w:marBottom w:val="0"/>
              <w:divBdr>
                <w:top w:val="none" w:sz="0" w:space="0" w:color="auto"/>
                <w:left w:val="none" w:sz="0" w:space="0" w:color="auto"/>
                <w:bottom w:val="none" w:sz="0" w:space="0" w:color="auto"/>
                <w:right w:val="none" w:sz="0" w:space="0" w:color="auto"/>
              </w:divBdr>
            </w:div>
            <w:div w:id="992365981">
              <w:marLeft w:val="0"/>
              <w:marRight w:val="0"/>
              <w:marTop w:val="0"/>
              <w:marBottom w:val="0"/>
              <w:divBdr>
                <w:top w:val="none" w:sz="0" w:space="0" w:color="auto"/>
                <w:left w:val="none" w:sz="0" w:space="0" w:color="auto"/>
                <w:bottom w:val="none" w:sz="0" w:space="0" w:color="auto"/>
                <w:right w:val="none" w:sz="0" w:space="0" w:color="auto"/>
              </w:divBdr>
            </w:div>
            <w:div w:id="1293440269">
              <w:marLeft w:val="0"/>
              <w:marRight w:val="0"/>
              <w:marTop w:val="0"/>
              <w:marBottom w:val="0"/>
              <w:divBdr>
                <w:top w:val="none" w:sz="0" w:space="0" w:color="auto"/>
                <w:left w:val="none" w:sz="0" w:space="0" w:color="auto"/>
                <w:bottom w:val="none" w:sz="0" w:space="0" w:color="auto"/>
                <w:right w:val="none" w:sz="0" w:space="0" w:color="auto"/>
              </w:divBdr>
            </w:div>
            <w:div w:id="2046784148">
              <w:marLeft w:val="0"/>
              <w:marRight w:val="0"/>
              <w:marTop w:val="0"/>
              <w:marBottom w:val="0"/>
              <w:divBdr>
                <w:top w:val="none" w:sz="0" w:space="0" w:color="auto"/>
                <w:left w:val="none" w:sz="0" w:space="0" w:color="auto"/>
                <w:bottom w:val="none" w:sz="0" w:space="0" w:color="auto"/>
                <w:right w:val="none" w:sz="0" w:space="0" w:color="auto"/>
              </w:divBdr>
            </w:div>
          </w:divsChild>
        </w:div>
        <w:div w:id="330451348">
          <w:marLeft w:val="0"/>
          <w:marRight w:val="0"/>
          <w:marTop w:val="0"/>
          <w:marBottom w:val="0"/>
          <w:divBdr>
            <w:top w:val="none" w:sz="0" w:space="0" w:color="auto"/>
            <w:left w:val="none" w:sz="0" w:space="0" w:color="auto"/>
            <w:bottom w:val="none" w:sz="0" w:space="0" w:color="auto"/>
            <w:right w:val="none" w:sz="0" w:space="0" w:color="auto"/>
          </w:divBdr>
        </w:div>
        <w:div w:id="370885893">
          <w:marLeft w:val="0"/>
          <w:marRight w:val="0"/>
          <w:marTop w:val="0"/>
          <w:marBottom w:val="0"/>
          <w:divBdr>
            <w:top w:val="none" w:sz="0" w:space="0" w:color="auto"/>
            <w:left w:val="none" w:sz="0" w:space="0" w:color="auto"/>
            <w:bottom w:val="none" w:sz="0" w:space="0" w:color="auto"/>
            <w:right w:val="none" w:sz="0" w:space="0" w:color="auto"/>
          </w:divBdr>
        </w:div>
        <w:div w:id="391119209">
          <w:marLeft w:val="0"/>
          <w:marRight w:val="0"/>
          <w:marTop w:val="0"/>
          <w:marBottom w:val="0"/>
          <w:divBdr>
            <w:top w:val="none" w:sz="0" w:space="0" w:color="auto"/>
            <w:left w:val="none" w:sz="0" w:space="0" w:color="auto"/>
            <w:bottom w:val="none" w:sz="0" w:space="0" w:color="auto"/>
            <w:right w:val="none" w:sz="0" w:space="0" w:color="auto"/>
          </w:divBdr>
          <w:divsChild>
            <w:div w:id="1870296913">
              <w:marLeft w:val="0"/>
              <w:marRight w:val="0"/>
              <w:marTop w:val="0"/>
              <w:marBottom w:val="0"/>
              <w:divBdr>
                <w:top w:val="none" w:sz="0" w:space="0" w:color="auto"/>
                <w:left w:val="none" w:sz="0" w:space="0" w:color="auto"/>
                <w:bottom w:val="none" w:sz="0" w:space="0" w:color="auto"/>
                <w:right w:val="none" w:sz="0" w:space="0" w:color="auto"/>
              </w:divBdr>
            </w:div>
          </w:divsChild>
        </w:div>
        <w:div w:id="401416960">
          <w:marLeft w:val="0"/>
          <w:marRight w:val="0"/>
          <w:marTop w:val="0"/>
          <w:marBottom w:val="0"/>
          <w:divBdr>
            <w:top w:val="none" w:sz="0" w:space="0" w:color="auto"/>
            <w:left w:val="none" w:sz="0" w:space="0" w:color="auto"/>
            <w:bottom w:val="none" w:sz="0" w:space="0" w:color="auto"/>
            <w:right w:val="none" w:sz="0" w:space="0" w:color="auto"/>
          </w:divBdr>
        </w:div>
        <w:div w:id="447240020">
          <w:marLeft w:val="0"/>
          <w:marRight w:val="0"/>
          <w:marTop w:val="0"/>
          <w:marBottom w:val="0"/>
          <w:divBdr>
            <w:top w:val="none" w:sz="0" w:space="0" w:color="auto"/>
            <w:left w:val="none" w:sz="0" w:space="0" w:color="auto"/>
            <w:bottom w:val="none" w:sz="0" w:space="0" w:color="auto"/>
            <w:right w:val="none" w:sz="0" w:space="0" w:color="auto"/>
          </w:divBdr>
        </w:div>
        <w:div w:id="449127091">
          <w:marLeft w:val="0"/>
          <w:marRight w:val="0"/>
          <w:marTop w:val="0"/>
          <w:marBottom w:val="0"/>
          <w:divBdr>
            <w:top w:val="none" w:sz="0" w:space="0" w:color="auto"/>
            <w:left w:val="none" w:sz="0" w:space="0" w:color="auto"/>
            <w:bottom w:val="none" w:sz="0" w:space="0" w:color="auto"/>
            <w:right w:val="none" w:sz="0" w:space="0" w:color="auto"/>
          </w:divBdr>
        </w:div>
        <w:div w:id="459150528">
          <w:marLeft w:val="0"/>
          <w:marRight w:val="0"/>
          <w:marTop w:val="0"/>
          <w:marBottom w:val="0"/>
          <w:divBdr>
            <w:top w:val="none" w:sz="0" w:space="0" w:color="auto"/>
            <w:left w:val="none" w:sz="0" w:space="0" w:color="auto"/>
            <w:bottom w:val="none" w:sz="0" w:space="0" w:color="auto"/>
            <w:right w:val="none" w:sz="0" w:space="0" w:color="auto"/>
          </w:divBdr>
          <w:divsChild>
            <w:div w:id="943807740">
              <w:marLeft w:val="0"/>
              <w:marRight w:val="0"/>
              <w:marTop w:val="0"/>
              <w:marBottom w:val="0"/>
              <w:divBdr>
                <w:top w:val="none" w:sz="0" w:space="0" w:color="auto"/>
                <w:left w:val="none" w:sz="0" w:space="0" w:color="auto"/>
                <w:bottom w:val="none" w:sz="0" w:space="0" w:color="auto"/>
                <w:right w:val="none" w:sz="0" w:space="0" w:color="auto"/>
              </w:divBdr>
            </w:div>
            <w:div w:id="1251506142">
              <w:marLeft w:val="0"/>
              <w:marRight w:val="0"/>
              <w:marTop w:val="0"/>
              <w:marBottom w:val="0"/>
              <w:divBdr>
                <w:top w:val="none" w:sz="0" w:space="0" w:color="auto"/>
                <w:left w:val="none" w:sz="0" w:space="0" w:color="auto"/>
                <w:bottom w:val="none" w:sz="0" w:space="0" w:color="auto"/>
                <w:right w:val="none" w:sz="0" w:space="0" w:color="auto"/>
              </w:divBdr>
            </w:div>
            <w:div w:id="2041931194">
              <w:marLeft w:val="0"/>
              <w:marRight w:val="0"/>
              <w:marTop w:val="0"/>
              <w:marBottom w:val="0"/>
              <w:divBdr>
                <w:top w:val="none" w:sz="0" w:space="0" w:color="auto"/>
                <w:left w:val="none" w:sz="0" w:space="0" w:color="auto"/>
                <w:bottom w:val="none" w:sz="0" w:space="0" w:color="auto"/>
                <w:right w:val="none" w:sz="0" w:space="0" w:color="auto"/>
              </w:divBdr>
            </w:div>
          </w:divsChild>
        </w:div>
        <w:div w:id="516114300">
          <w:marLeft w:val="0"/>
          <w:marRight w:val="0"/>
          <w:marTop w:val="0"/>
          <w:marBottom w:val="0"/>
          <w:divBdr>
            <w:top w:val="none" w:sz="0" w:space="0" w:color="auto"/>
            <w:left w:val="none" w:sz="0" w:space="0" w:color="auto"/>
            <w:bottom w:val="none" w:sz="0" w:space="0" w:color="auto"/>
            <w:right w:val="none" w:sz="0" w:space="0" w:color="auto"/>
          </w:divBdr>
        </w:div>
        <w:div w:id="562638806">
          <w:marLeft w:val="0"/>
          <w:marRight w:val="0"/>
          <w:marTop w:val="0"/>
          <w:marBottom w:val="0"/>
          <w:divBdr>
            <w:top w:val="none" w:sz="0" w:space="0" w:color="auto"/>
            <w:left w:val="none" w:sz="0" w:space="0" w:color="auto"/>
            <w:bottom w:val="none" w:sz="0" w:space="0" w:color="auto"/>
            <w:right w:val="none" w:sz="0" w:space="0" w:color="auto"/>
          </w:divBdr>
        </w:div>
        <w:div w:id="572736502">
          <w:marLeft w:val="0"/>
          <w:marRight w:val="0"/>
          <w:marTop w:val="0"/>
          <w:marBottom w:val="0"/>
          <w:divBdr>
            <w:top w:val="none" w:sz="0" w:space="0" w:color="auto"/>
            <w:left w:val="none" w:sz="0" w:space="0" w:color="auto"/>
            <w:bottom w:val="none" w:sz="0" w:space="0" w:color="auto"/>
            <w:right w:val="none" w:sz="0" w:space="0" w:color="auto"/>
          </w:divBdr>
          <w:divsChild>
            <w:div w:id="64767459">
              <w:marLeft w:val="0"/>
              <w:marRight w:val="0"/>
              <w:marTop w:val="0"/>
              <w:marBottom w:val="0"/>
              <w:divBdr>
                <w:top w:val="none" w:sz="0" w:space="0" w:color="auto"/>
                <w:left w:val="none" w:sz="0" w:space="0" w:color="auto"/>
                <w:bottom w:val="none" w:sz="0" w:space="0" w:color="auto"/>
                <w:right w:val="none" w:sz="0" w:space="0" w:color="auto"/>
              </w:divBdr>
            </w:div>
            <w:div w:id="779837927">
              <w:marLeft w:val="0"/>
              <w:marRight w:val="0"/>
              <w:marTop w:val="0"/>
              <w:marBottom w:val="0"/>
              <w:divBdr>
                <w:top w:val="none" w:sz="0" w:space="0" w:color="auto"/>
                <w:left w:val="none" w:sz="0" w:space="0" w:color="auto"/>
                <w:bottom w:val="none" w:sz="0" w:space="0" w:color="auto"/>
                <w:right w:val="none" w:sz="0" w:space="0" w:color="auto"/>
              </w:divBdr>
            </w:div>
            <w:div w:id="865486944">
              <w:marLeft w:val="0"/>
              <w:marRight w:val="0"/>
              <w:marTop w:val="0"/>
              <w:marBottom w:val="0"/>
              <w:divBdr>
                <w:top w:val="none" w:sz="0" w:space="0" w:color="auto"/>
                <w:left w:val="none" w:sz="0" w:space="0" w:color="auto"/>
                <w:bottom w:val="none" w:sz="0" w:space="0" w:color="auto"/>
                <w:right w:val="none" w:sz="0" w:space="0" w:color="auto"/>
              </w:divBdr>
            </w:div>
            <w:div w:id="1419444252">
              <w:marLeft w:val="0"/>
              <w:marRight w:val="0"/>
              <w:marTop w:val="0"/>
              <w:marBottom w:val="0"/>
              <w:divBdr>
                <w:top w:val="none" w:sz="0" w:space="0" w:color="auto"/>
                <w:left w:val="none" w:sz="0" w:space="0" w:color="auto"/>
                <w:bottom w:val="none" w:sz="0" w:space="0" w:color="auto"/>
                <w:right w:val="none" w:sz="0" w:space="0" w:color="auto"/>
              </w:divBdr>
            </w:div>
            <w:div w:id="1831676690">
              <w:marLeft w:val="0"/>
              <w:marRight w:val="0"/>
              <w:marTop w:val="0"/>
              <w:marBottom w:val="0"/>
              <w:divBdr>
                <w:top w:val="none" w:sz="0" w:space="0" w:color="auto"/>
                <w:left w:val="none" w:sz="0" w:space="0" w:color="auto"/>
                <w:bottom w:val="none" w:sz="0" w:space="0" w:color="auto"/>
                <w:right w:val="none" w:sz="0" w:space="0" w:color="auto"/>
              </w:divBdr>
            </w:div>
          </w:divsChild>
        </w:div>
        <w:div w:id="580258092">
          <w:marLeft w:val="0"/>
          <w:marRight w:val="0"/>
          <w:marTop w:val="0"/>
          <w:marBottom w:val="0"/>
          <w:divBdr>
            <w:top w:val="none" w:sz="0" w:space="0" w:color="auto"/>
            <w:left w:val="none" w:sz="0" w:space="0" w:color="auto"/>
            <w:bottom w:val="none" w:sz="0" w:space="0" w:color="auto"/>
            <w:right w:val="none" w:sz="0" w:space="0" w:color="auto"/>
          </w:divBdr>
        </w:div>
        <w:div w:id="633100239">
          <w:marLeft w:val="0"/>
          <w:marRight w:val="0"/>
          <w:marTop w:val="0"/>
          <w:marBottom w:val="0"/>
          <w:divBdr>
            <w:top w:val="none" w:sz="0" w:space="0" w:color="auto"/>
            <w:left w:val="none" w:sz="0" w:space="0" w:color="auto"/>
            <w:bottom w:val="none" w:sz="0" w:space="0" w:color="auto"/>
            <w:right w:val="none" w:sz="0" w:space="0" w:color="auto"/>
          </w:divBdr>
        </w:div>
        <w:div w:id="683821891">
          <w:marLeft w:val="0"/>
          <w:marRight w:val="0"/>
          <w:marTop w:val="0"/>
          <w:marBottom w:val="0"/>
          <w:divBdr>
            <w:top w:val="none" w:sz="0" w:space="0" w:color="auto"/>
            <w:left w:val="none" w:sz="0" w:space="0" w:color="auto"/>
            <w:bottom w:val="none" w:sz="0" w:space="0" w:color="auto"/>
            <w:right w:val="none" w:sz="0" w:space="0" w:color="auto"/>
          </w:divBdr>
          <w:divsChild>
            <w:div w:id="37169857">
              <w:marLeft w:val="0"/>
              <w:marRight w:val="0"/>
              <w:marTop w:val="0"/>
              <w:marBottom w:val="0"/>
              <w:divBdr>
                <w:top w:val="none" w:sz="0" w:space="0" w:color="auto"/>
                <w:left w:val="none" w:sz="0" w:space="0" w:color="auto"/>
                <w:bottom w:val="none" w:sz="0" w:space="0" w:color="auto"/>
                <w:right w:val="none" w:sz="0" w:space="0" w:color="auto"/>
              </w:divBdr>
            </w:div>
            <w:div w:id="152766949">
              <w:marLeft w:val="0"/>
              <w:marRight w:val="0"/>
              <w:marTop w:val="0"/>
              <w:marBottom w:val="0"/>
              <w:divBdr>
                <w:top w:val="none" w:sz="0" w:space="0" w:color="auto"/>
                <w:left w:val="none" w:sz="0" w:space="0" w:color="auto"/>
                <w:bottom w:val="none" w:sz="0" w:space="0" w:color="auto"/>
                <w:right w:val="none" w:sz="0" w:space="0" w:color="auto"/>
              </w:divBdr>
            </w:div>
            <w:div w:id="1223953996">
              <w:marLeft w:val="0"/>
              <w:marRight w:val="0"/>
              <w:marTop w:val="0"/>
              <w:marBottom w:val="0"/>
              <w:divBdr>
                <w:top w:val="none" w:sz="0" w:space="0" w:color="auto"/>
                <w:left w:val="none" w:sz="0" w:space="0" w:color="auto"/>
                <w:bottom w:val="none" w:sz="0" w:space="0" w:color="auto"/>
                <w:right w:val="none" w:sz="0" w:space="0" w:color="auto"/>
              </w:divBdr>
            </w:div>
          </w:divsChild>
        </w:div>
        <w:div w:id="688528556">
          <w:marLeft w:val="0"/>
          <w:marRight w:val="0"/>
          <w:marTop w:val="0"/>
          <w:marBottom w:val="0"/>
          <w:divBdr>
            <w:top w:val="none" w:sz="0" w:space="0" w:color="auto"/>
            <w:left w:val="none" w:sz="0" w:space="0" w:color="auto"/>
            <w:bottom w:val="none" w:sz="0" w:space="0" w:color="auto"/>
            <w:right w:val="none" w:sz="0" w:space="0" w:color="auto"/>
          </w:divBdr>
        </w:div>
        <w:div w:id="707727274">
          <w:marLeft w:val="0"/>
          <w:marRight w:val="0"/>
          <w:marTop w:val="0"/>
          <w:marBottom w:val="0"/>
          <w:divBdr>
            <w:top w:val="none" w:sz="0" w:space="0" w:color="auto"/>
            <w:left w:val="none" w:sz="0" w:space="0" w:color="auto"/>
            <w:bottom w:val="none" w:sz="0" w:space="0" w:color="auto"/>
            <w:right w:val="none" w:sz="0" w:space="0" w:color="auto"/>
          </w:divBdr>
          <w:divsChild>
            <w:div w:id="1314214782">
              <w:marLeft w:val="0"/>
              <w:marRight w:val="0"/>
              <w:marTop w:val="0"/>
              <w:marBottom w:val="0"/>
              <w:divBdr>
                <w:top w:val="none" w:sz="0" w:space="0" w:color="auto"/>
                <w:left w:val="none" w:sz="0" w:space="0" w:color="auto"/>
                <w:bottom w:val="none" w:sz="0" w:space="0" w:color="auto"/>
                <w:right w:val="none" w:sz="0" w:space="0" w:color="auto"/>
              </w:divBdr>
            </w:div>
            <w:div w:id="1752391495">
              <w:marLeft w:val="0"/>
              <w:marRight w:val="0"/>
              <w:marTop w:val="0"/>
              <w:marBottom w:val="0"/>
              <w:divBdr>
                <w:top w:val="none" w:sz="0" w:space="0" w:color="auto"/>
                <w:left w:val="none" w:sz="0" w:space="0" w:color="auto"/>
                <w:bottom w:val="none" w:sz="0" w:space="0" w:color="auto"/>
                <w:right w:val="none" w:sz="0" w:space="0" w:color="auto"/>
              </w:divBdr>
            </w:div>
            <w:div w:id="2143887952">
              <w:marLeft w:val="0"/>
              <w:marRight w:val="0"/>
              <w:marTop w:val="0"/>
              <w:marBottom w:val="0"/>
              <w:divBdr>
                <w:top w:val="none" w:sz="0" w:space="0" w:color="auto"/>
                <w:left w:val="none" w:sz="0" w:space="0" w:color="auto"/>
                <w:bottom w:val="none" w:sz="0" w:space="0" w:color="auto"/>
                <w:right w:val="none" w:sz="0" w:space="0" w:color="auto"/>
              </w:divBdr>
            </w:div>
          </w:divsChild>
        </w:div>
        <w:div w:id="720710243">
          <w:marLeft w:val="0"/>
          <w:marRight w:val="0"/>
          <w:marTop w:val="0"/>
          <w:marBottom w:val="0"/>
          <w:divBdr>
            <w:top w:val="none" w:sz="0" w:space="0" w:color="auto"/>
            <w:left w:val="none" w:sz="0" w:space="0" w:color="auto"/>
            <w:bottom w:val="none" w:sz="0" w:space="0" w:color="auto"/>
            <w:right w:val="none" w:sz="0" w:space="0" w:color="auto"/>
          </w:divBdr>
        </w:div>
        <w:div w:id="728648029">
          <w:marLeft w:val="0"/>
          <w:marRight w:val="0"/>
          <w:marTop w:val="0"/>
          <w:marBottom w:val="0"/>
          <w:divBdr>
            <w:top w:val="none" w:sz="0" w:space="0" w:color="auto"/>
            <w:left w:val="none" w:sz="0" w:space="0" w:color="auto"/>
            <w:bottom w:val="none" w:sz="0" w:space="0" w:color="auto"/>
            <w:right w:val="none" w:sz="0" w:space="0" w:color="auto"/>
          </w:divBdr>
        </w:div>
        <w:div w:id="751781607">
          <w:marLeft w:val="0"/>
          <w:marRight w:val="0"/>
          <w:marTop w:val="0"/>
          <w:marBottom w:val="0"/>
          <w:divBdr>
            <w:top w:val="none" w:sz="0" w:space="0" w:color="auto"/>
            <w:left w:val="none" w:sz="0" w:space="0" w:color="auto"/>
            <w:bottom w:val="none" w:sz="0" w:space="0" w:color="auto"/>
            <w:right w:val="none" w:sz="0" w:space="0" w:color="auto"/>
          </w:divBdr>
          <w:divsChild>
            <w:div w:id="136536024">
              <w:marLeft w:val="0"/>
              <w:marRight w:val="0"/>
              <w:marTop w:val="0"/>
              <w:marBottom w:val="0"/>
              <w:divBdr>
                <w:top w:val="none" w:sz="0" w:space="0" w:color="auto"/>
                <w:left w:val="none" w:sz="0" w:space="0" w:color="auto"/>
                <w:bottom w:val="none" w:sz="0" w:space="0" w:color="auto"/>
                <w:right w:val="none" w:sz="0" w:space="0" w:color="auto"/>
              </w:divBdr>
            </w:div>
            <w:div w:id="268591335">
              <w:marLeft w:val="0"/>
              <w:marRight w:val="0"/>
              <w:marTop w:val="0"/>
              <w:marBottom w:val="0"/>
              <w:divBdr>
                <w:top w:val="none" w:sz="0" w:space="0" w:color="auto"/>
                <w:left w:val="none" w:sz="0" w:space="0" w:color="auto"/>
                <w:bottom w:val="none" w:sz="0" w:space="0" w:color="auto"/>
                <w:right w:val="none" w:sz="0" w:space="0" w:color="auto"/>
              </w:divBdr>
            </w:div>
            <w:div w:id="1492596374">
              <w:marLeft w:val="0"/>
              <w:marRight w:val="0"/>
              <w:marTop w:val="0"/>
              <w:marBottom w:val="0"/>
              <w:divBdr>
                <w:top w:val="none" w:sz="0" w:space="0" w:color="auto"/>
                <w:left w:val="none" w:sz="0" w:space="0" w:color="auto"/>
                <w:bottom w:val="none" w:sz="0" w:space="0" w:color="auto"/>
                <w:right w:val="none" w:sz="0" w:space="0" w:color="auto"/>
              </w:divBdr>
            </w:div>
          </w:divsChild>
        </w:div>
        <w:div w:id="753281733">
          <w:marLeft w:val="0"/>
          <w:marRight w:val="0"/>
          <w:marTop w:val="0"/>
          <w:marBottom w:val="0"/>
          <w:divBdr>
            <w:top w:val="none" w:sz="0" w:space="0" w:color="auto"/>
            <w:left w:val="none" w:sz="0" w:space="0" w:color="auto"/>
            <w:bottom w:val="none" w:sz="0" w:space="0" w:color="auto"/>
            <w:right w:val="none" w:sz="0" w:space="0" w:color="auto"/>
          </w:divBdr>
        </w:div>
        <w:div w:id="781388672">
          <w:marLeft w:val="0"/>
          <w:marRight w:val="0"/>
          <w:marTop w:val="0"/>
          <w:marBottom w:val="0"/>
          <w:divBdr>
            <w:top w:val="none" w:sz="0" w:space="0" w:color="auto"/>
            <w:left w:val="none" w:sz="0" w:space="0" w:color="auto"/>
            <w:bottom w:val="none" w:sz="0" w:space="0" w:color="auto"/>
            <w:right w:val="none" w:sz="0" w:space="0" w:color="auto"/>
          </w:divBdr>
        </w:div>
        <w:div w:id="782728005">
          <w:marLeft w:val="0"/>
          <w:marRight w:val="0"/>
          <w:marTop w:val="0"/>
          <w:marBottom w:val="0"/>
          <w:divBdr>
            <w:top w:val="none" w:sz="0" w:space="0" w:color="auto"/>
            <w:left w:val="none" w:sz="0" w:space="0" w:color="auto"/>
            <w:bottom w:val="none" w:sz="0" w:space="0" w:color="auto"/>
            <w:right w:val="none" w:sz="0" w:space="0" w:color="auto"/>
          </w:divBdr>
        </w:div>
        <w:div w:id="844784579">
          <w:marLeft w:val="0"/>
          <w:marRight w:val="0"/>
          <w:marTop w:val="0"/>
          <w:marBottom w:val="0"/>
          <w:divBdr>
            <w:top w:val="none" w:sz="0" w:space="0" w:color="auto"/>
            <w:left w:val="none" w:sz="0" w:space="0" w:color="auto"/>
            <w:bottom w:val="none" w:sz="0" w:space="0" w:color="auto"/>
            <w:right w:val="none" w:sz="0" w:space="0" w:color="auto"/>
          </w:divBdr>
        </w:div>
        <w:div w:id="850340263">
          <w:marLeft w:val="0"/>
          <w:marRight w:val="0"/>
          <w:marTop w:val="0"/>
          <w:marBottom w:val="0"/>
          <w:divBdr>
            <w:top w:val="none" w:sz="0" w:space="0" w:color="auto"/>
            <w:left w:val="none" w:sz="0" w:space="0" w:color="auto"/>
            <w:bottom w:val="none" w:sz="0" w:space="0" w:color="auto"/>
            <w:right w:val="none" w:sz="0" w:space="0" w:color="auto"/>
          </w:divBdr>
        </w:div>
        <w:div w:id="855730046">
          <w:marLeft w:val="0"/>
          <w:marRight w:val="0"/>
          <w:marTop w:val="0"/>
          <w:marBottom w:val="0"/>
          <w:divBdr>
            <w:top w:val="none" w:sz="0" w:space="0" w:color="auto"/>
            <w:left w:val="none" w:sz="0" w:space="0" w:color="auto"/>
            <w:bottom w:val="none" w:sz="0" w:space="0" w:color="auto"/>
            <w:right w:val="none" w:sz="0" w:space="0" w:color="auto"/>
          </w:divBdr>
          <w:divsChild>
            <w:div w:id="405424591">
              <w:marLeft w:val="0"/>
              <w:marRight w:val="0"/>
              <w:marTop w:val="0"/>
              <w:marBottom w:val="0"/>
              <w:divBdr>
                <w:top w:val="none" w:sz="0" w:space="0" w:color="auto"/>
                <w:left w:val="none" w:sz="0" w:space="0" w:color="auto"/>
                <w:bottom w:val="none" w:sz="0" w:space="0" w:color="auto"/>
                <w:right w:val="none" w:sz="0" w:space="0" w:color="auto"/>
              </w:divBdr>
            </w:div>
            <w:div w:id="430322856">
              <w:marLeft w:val="0"/>
              <w:marRight w:val="0"/>
              <w:marTop w:val="0"/>
              <w:marBottom w:val="0"/>
              <w:divBdr>
                <w:top w:val="none" w:sz="0" w:space="0" w:color="auto"/>
                <w:left w:val="none" w:sz="0" w:space="0" w:color="auto"/>
                <w:bottom w:val="none" w:sz="0" w:space="0" w:color="auto"/>
                <w:right w:val="none" w:sz="0" w:space="0" w:color="auto"/>
              </w:divBdr>
            </w:div>
            <w:div w:id="603684773">
              <w:marLeft w:val="0"/>
              <w:marRight w:val="0"/>
              <w:marTop w:val="0"/>
              <w:marBottom w:val="0"/>
              <w:divBdr>
                <w:top w:val="none" w:sz="0" w:space="0" w:color="auto"/>
                <w:left w:val="none" w:sz="0" w:space="0" w:color="auto"/>
                <w:bottom w:val="none" w:sz="0" w:space="0" w:color="auto"/>
                <w:right w:val="none" w:sz="0" w:space="0" w:color="auto"/>
              </w:divBdr>
            </w:div>
          </w:divsChild>
        </w:div>
        <w:div w:id="885601680">
          <w:marLeft w:val="0"/>
          <w:marRight w:val="0"/>
          <w:marTop w:val="0"/>
          <w:marBottom w:val="0"/>
          <w:divBdr>
            <w:top w:val="none" w:sz="0" w:space="0" w:color="auto"/>
            <w:left w:val="none" w:sz="0" w:space="0" w:color="auto"/>
            <w:bottom w:val="none" w:sz="0" w:space="0" w:color="auto"/>
            <w:right w:val="none" w:sz="0" w:space="0" w:color="auto"/>
          </w:divBdr>
        </w:div>
        <w:div w:id="890268806">
          <w:marLeft w:val="0"/>
          <w:marRight w:val="0"/>
          <w:marTop w:val="0"/>
          <w:marBottom w:val="0"/>
          <w:divBdr>
            <w:top w:val="none" w:sz="0" w:space="0" w:color="auto"/>
            <w:left w:val="none" w:sz="0" w:space="0" w:color="auto"/>
            <w:bottom w:val="none" w:sz="0" w:space="0" w:color="auto"/>
            <w:right w:val="none" w:sz="0" w:space="0" w:color="auto"/>
          </w:divBdr>
        </w:div>
        <w:div w:id="890530669">
          <w:marLeft w:val="0"/>
          <w:marRight w:val="0"/>
          <w:marTop w:val="0"/>
          <w:marBottom w:val="0"/>
          <w:divBdr>
            <w:top w:val="none" w:sz="0" w:space="0" w:color="auto"/>
            <w:left w:val="none" w:sz="0" w:space="0" w:color="auto"/>
            <w:bottom w:val="none" w:sz="0" w:space="0" w:color="auto"/>
            <w:right w:val="none" w:sz="0" w:space="0" w:color="auto"/>
          </w:divBdr>
        </w:div>
        <w:div w:id="898247220">
          <w:marLeft w:val="0"/>
          <w:marRight w:val="0"/>
          <w:marTop w:val="0"/>
          <w:marBottom w:val="0"/>
          <w:divBdr>
            <w:top w:val="none" w:sz="0" w:space="0" w:color="auto"/>
            <w:left w:val="none" w:sz="0" w:space="0" w:color="auto"/>
            <w:bottom w:val="none" w:sz="0" w:space="0" w:color="auto"/>
            <w:right w:val="none" w:sz="0" w:space="0" w:color="auto"/>
          </w:divBdr>
        </w:div>
        <w:div w:id="916406314">
          <w:marLeft w:val="0"/>
          <w:marRight w:val="0"/>
          <w:marTop w:val="0"/>
          <w:marBottom w:val="0"/>
          <w:divBdr>
            <w:top w:val="none" w:sz="0" w:space="0" w:color="auto"/>
            <w:left w:val="none" w:sz="0" w:space="0" w:color="auto"/>
            <w:bottom w:val="none" w:sz="0" w:space="0" w:color="auto"/>
            <w:right w:val="none" w:sz="0" w:space="0" w:color="auto"/>
          </w:divBdr>
        </w:div>
        <w:div w:id="918707852">
          <w:marLeft w:val="0"/>
          <w:marRight w:val="0"/>
          <w:marTop w:val="0"/>
          <w:marBottom w:val="0"/>
          <w:divBdr>
            <w:top w:val="none" w:sz="0" w:space="0" w:color="auto"/>
            <w:left w:val="none" w:sz="0" w:space="0" w:color="auto"/>
            <w:bottom w:val="none" w:sz="0" w:space="0" w:color="auto"/>
            <w:right w:val="none" w:sz="0" w:space="0" w:color="auto"/>
          </w:divBdr>
        </w:div>
        <w:div w:id="925915621">
          <w:marLeft w:val="0"/>
          <w:marRight w:val="0"/>
          <w:marTop w:val="0"/>
          <w:marBottom w:val="0"/>
          <w:divBdr>
            <w:top w:val="none" w:sz="0" w:space="0" w:color="auto"/>
            <w:left w:val="none" w:sz="0" w:space="0" w:color="auto"/>
            <w:bottom w:val="none" w:sz="0" w:space="0" w:color="auto"/>
            <w:right w:val="none" w:sz="0" w:space="0" w:color="auto"/>
          </w:divBdr>
        </w:div>
        <w:div w:id="937757675">
          <w:marLeft w:val="0"/>
          <w:marRight w:val="0"/>
          <w:marTop w:val="0"/>
          <w:marBottom w:val="0"/>
          <w:divBdr>
            <w:top w:val="none" w:sz="0" w:space="0" w:color="auto"/>
            <w:left w:val="none" w:sz="0" w:space="0" w:color="auto"/>
            <w:bottom w:val="none" w:sz="0" w:space="0" w:color="auto"/>
            <w:right w:val="none" w:sz="0" w:space="0" w:color="auto"/>
          </w:divBdr>
        </w:div>
        <w:div w:id="982545456">
          <w:marLeft w:val="0"/>
          <w:marRight w:val="0"/>
          <w:marTop w:val="0"/>
          <w:marBottom w:val="0"/>
          <w:divBdr>
            <w:top w:val="none" w:sz="0" w:space="0" w:color="auto"/>
            <w:left w:val="none" w:sz="0" w:space="0" w:color="auto"/>
            <w:bottom w:val="none" w:sz="0" w:space="0" w:color="auto"/>
            <w:right w:val="none" w:sz="0" w:space="0" w:color="auto"/>
          </w:divBdr>
        </w:div>
        <w:div w:id="1021467807">
          <w:marLeft w:val="0"/>
          <w:marRight w:val="0"/>
          <w:marTop w:val="0"/>
          <w:marBottom w:val="0"/>
          <w:divBdr>
            <w:top w:val="none" w:sz="0" w:space="0" w:color="auto"/>
            <w:left w:val="none" w:sz="0" w:space="0" w:color="auto"/>
            <w:bottom w:val="none" w:sz="0" w:space="0" w:color="auto"/>
            <w:right w:val="none" w:sz="0" w:space="0" w:color="auto"/>
          </w:divBdr>
          <w:divsChild>
            <w:div w:id="312369136">
              <w:marLeft w:val="0"/>
              <w:marRight w:val="0"/>
              <w:marTop w:val="0"/>
              <w:marBottom w:val="0"/>
              <w:divBdr>
                <w:top w:val="none" w:sz="0" w:space="0" w:color="auto"/>
                <w:left w:val="none" w:sz="0" w:space="0" w:color="auto"/>
                <w:bottom w:val="none" w:sz="0" w:space="0" w:color="auto"/>
                <w:right w:val="none" w:sz="0" w:space="0" w:color="auto"/>
              </w:divBdr>
            </w:div>
            <w:div w:id="552543653">
              <w:marLeft w:val="0"/>
              <w:marRight w:val="0"/>
              <w:marTop w:val="0"/>
              <w:marBottom w:val="0"/>
              <w:divBdr>
                <w:top w:val="none" w:sz="0" w:space="0" w:color="auto"/>
                <w:left w:val="none" w:sz="0" w:space="0" w:color="auto"/>
                <w:bottom w:val="none" w:sz="0" w:space="0" w:color="auto"/>
                <w:right w:val="none" w:sz="0" w:space="0" w:color="auto"/>
              </w:divBdr>
            </w:div>
            <w:div w:id="696589547">
              <w:marLeft w:val="0"/>
              <w:marRight w:val="0"/>
              <w:marTop w:val="0"/>
              <w:marBottom w:val="0"/>
              <w:divBdr>
                <w:top w:val="none" w:sz="0" w:space="0" w:color="auto"/>
                <w:left w:val="none" w:sz="0" w:space="0" w:color="auto"/>
                <w:bottom w:val="none" w:sz="0" w:space="0" w:color="auto"/>
                <w:right w:val="none" w:sz="0" w:space="0" w:color="auto"/>
              </w:divBdr>
            </w:div>
            <w:div w:id="1271595680">
              <w:marLeft w:val="0"/>
              <w:marRight w:val="0"/>
              <w:marTop w:val="0"/>
              <w:marBottom w:val="0"/>
              <w:divBdr>
                <w:top w:val="none" w:sz="0" w:space="0" w:color="auto"/>
                <w:left w:val="none" w:sz="0" w:space="0" w:color="auto"/>
                <w:bottom w:val="none" w:sz="0" w:space="0" w:color="auto"/>
                <w:right w:val="none" w:sz="0" w:space="0" w:color="auto"/>
              </w:divBdr>
            </w:div>
            <w:div w:id="1896238513">
              <w:marLeft w:val="0"/>
              <w:marRight w:val="0"/>
              <w:marTop w:val="0"/>
              <w:marBottom w:val="0"/>
              <w:divBdr>
                <w:top w:val="none" w:sz="0" w:space="0" w:color="auto"/>
                <w:left w:val="none" w:sz="0" w:space="0" w:color="auto"/>
                <w:bottom w:val="none" w:sz="0" w:space="0" w:color="auto"/>
                <w:right w:val="none" w:sz="0" w:space="0" w:color="auto"/>
              </w:divBdr>
            </w:div>
          </w:divsChild>
        </w:div>
        <w:div w:id="1076323399">
          <w:marLeft w:val="0"/>
          <w:marRight w:val="0"/>
          <w:marTop w:val="0"/>
          <w:marBottom w:val="0"/>
          <w:divBdr>
            <w:top w:val="none" w:sz="0" w:space="0" w:color="auto"/>
            <w:left w:val="none" w:sz="0" w:space="0" w:color="auto"/>
            <w:bottom w:val="none" w:sz="0" w:space="0" w:color="auto"/>
            <w:right w:val="none" w:sz="0" w:space="0" w:color="auto"/>
          </w:divBdr>
          <w:divsChild>
            <w:div w:id="750469156">
              <w:marLeft w:val="0"/>
              <w:marRight w:val="0"/>
              <w:marTop w:val="0"/>
              <w:marBottom w:val="0"/>
              <w:divBdr>
                <w:top w:val="none" w:sz="0" w:space="0" w:color="auto"/>
                <w:left w:val="none" w:sz="0" w:space="0" w:color="auto"/>
                <w:bottom w:val="none" w:sz="0" w:space="0" w:color="auto"/>
                <w:right w:val="none" w:sz="0" w:space="0" w:color="auto"/>
              </w:divBdr>
            </w:div>
            <w:div w:id="1379626096">
              <w:marLeft w:val="0"/>
              <w:marRight w:val="0"/>
              <w:marTop w:val="0"/>
              <w:marBottom w:val="0"/>
              <w:divBdr>
                <w:top w:val="none" w:sz="0" w:space="0" w:color="auto"/>
                <w:left w:val="none" w:sz="0" w:space="0" w:color="auto"/>
                <w:bottom w:val="none" w:sz="0" w:space="0" w:color="auto"/>
                <w:right w:val="none" w:sz="0" w:space="0" w:color="auto"/>
              </w:divBdr>
            </w:div>
          </w:divsChild>
        </w:div>
        <w:div w:id="1096049216">
          <w:marLeft w:val="0"/>
          <w:marRight w:val="0"/>
          <w:marTop w:val="0"/>
          <w:marBottom w:val="0"/>
          <w:divBdr>
            <w:top w:val="none" w:sz="0" w:space="0" w:color="auto"/>
            <w:left w:val="none" w:sz="0" w:space="0" w:color="auto"/>
            <w:bottom w:val="none" w:sz="0" w:space="0" w:color="auto"/>
            <w:right w:val="none" w:sz="0" w:space="0" w:color="auto"/>
          </w:divBdr>
        </w:div>
        <w:div w:id="1120345756">
          <w:marLeft w:val="0"/>
          <w:marRight w:val="0"/>
          <w:marTop w:val="0"/>
          <w:marBottom w:val="0"/>
          <w:divBdr>
            <w:top w:val="none" w:sz="0" w:space="0" w:color="auto"/>
            <w:left w:val="none" w:sz="0" w:space="0" w:color="auto"/>
            <w:bottom w:val="none" w:sz="0" w:space="0" w:color="auto"/>
            <w:right w:val="none" w:sz="0" w:space="0" w:color="auto"/>
          </w:divBdr>
        </w:div>
        <w:div w:id="1128206279">
          <w:marLeft w:val="0"/>
          <w:marRight w:val="0"/>
          <w:marTop w:val="0"/>
          <w:marBottom w:val="0"/>
          <w:divBdr>
            <w:top w:val="none" w:sz="0" w:space="0" w:color="auto"/>
            <w:left w:val="none" w:sz="0" w:space="0" w:color="auto"/>
            <w:bottom w:val="none" w:sz="0" w:space="0" w:color="auto"/>
            <w:right w:val="none" w:sz="0" w:space="0" w:color="auto"/>
          </w:divBdr>
        </w:div>
        <w:div w:id="1143156486">
          <w:marLeft w:val="0"/>
          <w:marRight w:val="0"/>
          <w:marTop w:val="0"/>
          <w:marBottom w:val="0"/>
          <w:divBdr>
            <w:top w:val="none" w:sz="0" w:space="0" w:color="auto"/>
            <w:left w:val="none" w:sz="0" w:space="0" w:color="auto"/>
            <w:bottom w:val="none" w:sz="0" w:space="0" w:color="auto"/>
            <w:right w:val="none" w:sz="0" w:space="0" w:color="auto"/>
          </w:divBdr>
        </w:div>
        <w:div w:id="1145701601">
          <w:marLeft w:val="0"/>
          <w:marRight w:val="0"/>
          <w:marTop w:val="0"/>
          <w:marBottom w:val="0"/>
          <w:divBdr>
            <w:top w:val="none" w:sz="0" w:space="0" w:color="auto"/>
            <w:left w:val="none" w:sz="0" w:space="0" w:color="auto"/>
            <w:bottom w:val="none" w:sz="0" w:space="0" w:color="auto"/>
            <w:right w:val="none" w:sz="0" w:space="0" w:color="auto"/>
          </w:divBdr>
        </w:div>
        <w:div w:id="1156461169">
          <w:marLeft w:val="0"/>
          <w:marRight w:val="0"/>
          <w:marTop w:val="0"/>
          <w:marBottom w:val="0"/>
          <w:divBdr>
            <w:top w:val="none" w:sz="0" w:space="0" w:color="auto"/>
            <w:left w:val="none" w:sz="0" w:space="0" w:color="auto"/>
            <w:bottom w:val="none" w:sz="0" w:space="0" w:color="auto"/>
            <w:right w:val="none" w:sz="0" w:space="0" w:color="auto"/>
          </w:divBdr>
        </w:div>
        <w:div w:id="1179658277">
          <w:marLeft w:val="0"/>
          <w:marRight w:val="0"/>
          <w:marTop w:val="0"/>
          <w:marBottom w:val="0"/>
          <w:divBdr>
            <w:top w:val="none" w:sz="0" w:space="0" w:color="auto"/>
            <w:left w:val="none" w:sz="0" w:space="0" w:color="auto"/>
            <w:bottom w:val="none" w:sz="0" w:space="0" w:color="auto"/>
            <w:right w:val="none" w:sz="0" w:space="0" w:color="auto"/>
          </w:divBdr>
        </w:div>
        <w:div w:id="1273587172">
          <w:marLeft w:val="0"/>
          <w:marRight w:val="0"/>
          <w:marTop w:val="0"/>
          <w:marBottom w:val="0"/>
          <w:divBdr>
            <w:top w:val="none" w:sz="0" w:space="0" w:color="auto"/>
            <w:left w:val="none" w:sz="0" w:space="0" w:color="auto"/>
            <w:bottom w:val="none" w:sz="0" w:space="0" w:color="auto"/>
            <w:right w:val="none" w:sz="0" w:space="0" w:color="auto"/>
          </w:divBdr>
        </w:div>
        <w:div w:id="1308321496">
          <w:marLeft w:val="0"/>
          <w:marRight w:val="0"/>
          <w:marTop w:val="0"/>
          <w:marBottom w:val="0"/>
          <w:divBdr>
            <w:top w:val="none" w:sz="0" w:space="0" w:color="auto"/>
            <w:left w:val="none" w:sz="0" w:space="0" w:color="auto"/>
            <w:bottom w:val="none" w:sz="0" w:space="0" w:color="auto"/>
            <w:right w:val="none" w:sz="0" w:space="0" w:color="auto"/>
          </w:divBdr>
        </w:div>
        <w:div w:id="1325476976">
          <w:marLeft w:val="0"/>
          <w:marRight w:val="0"/>
          <w:marTop w:val="0"/>
          <w:marBottom w:val="0"/>
          <w:divBdr>
            <w:top w:val="none" w:sz="0" w:space="0" w:color="auto"/>
            <w:left w:val="none" w:sz="0" w:space="0" w:color="auto"/>
            <w:bottom w:val="none" w:sz="0" w:space="0" w:color="auto"/>
            <w:right w:val="none" w:sz="0" w:space="0" w:color="auto"/>
          </w:divBdr>
        </w:div>
        <w:div w:id="1326321446">
          <w:marLeft w:val="0"/>
          <w:marRight w:val="0"/>
          <w:marTop w:val="0"/>
          <w:marBottom w:val="0"/>
          <w:divBdr>
            <w:top w:val="none" w:sz="0" w:space="0" w:color="auto"/>
            <w:left w:val="none" w:sz="0" w:space="0" w:color="auto"/>
            <w:bottom w:val="none" w:sz="0" w:space="0" w:color="auto"/>
            <w:right w:val="none" w:sz="0" w:space="0" w:color="auto"/>
          </w:divBdr>
          <w:divsChild>
            <w:div w:id="32118337">
              <w:marLeft w:val="0"/>
              <w:marRight w:val="0"/>
              <w:marTop w:val="0"/>
              <w:marBottom w:val="0"/>
              <w:divBdr>
                <w:top w:val="none" w:sz="0" w:space="0" w:color="auto"/>
                <w:left w:val="none" w:sz="0" w:space="0" w:color="auto"/>
                <w:bottom w:val="none" w:sz="0" w:space="0" w:color="auto"/>
                <w:right w:val="none" w:sz="0" w:space="0" w:color="auto"/>
              </w:divBdr>
            </w:div>
            <w:div w:id="1257865025">
              <w:marLeft w:val="0"/>
              <w:marRight w:val="0"/>
              <w:marTop w:val="0"/>
              <w:marBottom w:val="0"/>
              <w:divBdr>
                <w:top w:val="none" w:sz="0" w:space="0" w:color="auto"/>
                <w:left w:val="none" w:sz="0" w:space="0" w:color="auto"/>
                <w:bottom w:val="none" w:sz="0" w:space="0" w:color="auto"/>
                <w:right w:val="none" w:sz="0" w:space="0" w:color="auto"/>
              </w:divBdr>
            </w:div>
          </w:divsChild>
        </w:div>
        <w:div w:id="1339191392">
          <w:marLeft w:val="0"/>
          <w:marRight w:val="0"/>
          <w:marTop w:val="0"/>
          <w:marBottom w:val="0"/>
          <w:divBdr>
            <w:top w:val="none" w:sz="0" w:space="0" w:color="auto"/>
            <w:left w:val="none" w:sz="0" w:space="0" w:color="auto"/>
            <w:bottom w:val="none" w:sz="0" w:space="0" w:color="auto"/>
            <w:right w:val="none" w:sz="0" w:space="0" w:color="auto"/>
          </w:divBdr>
        </w:div>
        <w:div w:id="1356997696">
          <w:marLeft w:val="0"/>
          <w:marRight w:val="0"/>
          <w:marTop w:val="0"/>
          <w:marBottom w:val="0"/>
          <w:divBdr>
            <w:top w:val="none" w:sz="0" w:space="0" w:color="auto"/>
            <w:left w:val="none" w:sz="0" w:space="0" w:color="auto"/>
            <w:bottom w:val="none" w:sz="0" w:space="0" w:color="auto"/>
            <w:right w:val="none" w:sz="0" w:space="0" w:color="auto"/>
          </w:divBdr>
        </w:div>
        <w:div w:id="1430396305">
          <w:marLeft w:val="0"/>
          <w:marRight w:val="0"/>
          <w:marTop w:val="0"/>
          <w:marBottom w:val="0"/>
          <w:divBdr>
            <w:top w:val="none" w:sz="0" w:space="0" w:color="auto"/>
            <w:left w:val="none" w:sz="0" w:space="0" w:color="auto"/>
            <w:bottom w:val="none" w:sz="0" w:space="0" w:color="auto"/>
            <w:right w:val="none" w:sz="0" w:space="0" w:color="auto"/>
          </w:divBdr>
        </w:div>
        <w:div w:id="1438866728">
          <w:marLeft w:val="0"/>
          <w:marRight w:val="0"/>
          <w:marTop w:val="0"/>
          <w:marBottom w:val="0"/>
          <w:divBdr>
            <w:top w:val="none" w:sz="0" w:space="0" w:color="auto"/>
            <w:left w:val="none" w:sz="0" w:space="0" w:color="auto"/>
            <w:bottom w:val="none" w:sz="0" w:space="0" w:color="auto"/>
            <w:right w:val="none" w:sz="0" w:space="0" w:color="auto"/>
          </w:divBdr>
        </w:div>
        <w:div w:id="1459371803">
          <w:marLeft w:val="0"/>
          <w:marRight w:val="0"/>
          <w:marTop w:val="0"/>
          <w:marBottom w:val="0"/>
          <w:divBdr>
            <w:top w:val="none" w:sz="0" w:space="0" w:color="auto"/>
            <w:left w:val="none" w:sz="0" w:space="0" w:color="auto"/>
            <w:bottom w:val="none" w:sz="0" w:space="0" w:color="auto"/>
            <w:right w:val="none" w:sz="0" w:space="0" w:color="auto"/>
          </w:divBdr>
        </w:div>
        <w:div w:id="1466654721">
          <w:marLeft w:val="0"/>
          <w:marRight w:val="0"/>
          <w:marTop w:val="0"/>
          <w:marBottom w:val="0"/>
          <w:divBdr>
            <w:top w:val="none" w:sz="0" w:space="0" w:color="auto"/>
            <w:left w:val="none" w:sz="0" w:space="0" w:color="auto"/>
            <w:bottom w:val="none" w:sz="0" w:space="0" w:color="auto"/>
            <w:right w:val="none" w:sz="0" w:space="0" w:color="auto"/>
          </w:divBdr>
          <w:divsChild>
            <w:div w:id="1412972111">
              <w:marLeft w:val="0"/>
              <w:marRight w:val="0"/>
              <w:marTop w:val="0"/>
              <w:marBottom w:val="0"/>
              <w:divBdr>
                <w:top w:val="none" w:sz="0" w:space="0" w:color="auto"/>
                <w:left w:val="none" w:sz="0" w:space="0" w:color="auto"/>
                <w:bottom w:val="none" w:sz="0" w:space="0" w:color="auto"/>
                <w:right w:val="none" w:sz="0" w:space="0" w:color="auto"/>
              </w:divBdr>
            </w:div>
            <w:div w:id="1994140944">
              <w:marLeft w:val="0"/>
              <w:marRight w:val="0"/>
              <w:marTop w:val="0"/>
              <w:marBottom w:val="0"/>
              <w:divBdr>
                <w:top w:val="none" w:sz="0" w:space="0" w:color="auto"/>
                <w:left w:val="none" w:sz="0" w:space="0" w:color="auto"/>
                <w:bottom w:val="none" w:sz="0" w:space="0" w:color="auto"/>
                <w:right w:val="none" w:sz="0" w:space="0" w:color="auto"/>
              </w:divBdr>
            </w:div>
          </w:divsChild>
        </w:div>
        <w:div w:id="1492717880">
          <w:marLeft w:val="0"/>
          <w:marRight w:val="0"/>
          <w:marTop w:val="0"/>
          <w:marBottom w:val="0"/>
          <w:divBdr>
            <w:top w:val="none" w:sz="0" w:space="0" w:color="auto"/>
            <w:left w:val="none" w:sz="0" w:space="0" w:color="auto"/>
            <w:bottom w:val="none" w:sz="0" w:space="0" w:color="auto"/>
            <w:right w:val="none" w:sz="0" w:space="0" w:color="auto"/>
          </w:divBdr>
          <w:divsChild>
            <w:div w:id="75370985">
              <w:marLeft w:val="0"/>
              <w:marRight w:val="0"/>
              <w:marTop w:val="0"/>
              <w:marBottom w:val="0"/>
              <w:divBdr>
                <w:top w:val="none" w:sz="0" w:space="0" w:color="auto"/>
                <w:left w:val="none" w:sz="0" w:space="0" w:color="auto"/>
                <w:bottom w:val="none" w:sz="0" w:space="0" w:color="auto"/>
                <w:right w:val="none" w:sz="0" w:space="0" w:color="auto"/>
              </w:divBdr>
            </w:div>
            <w:div w:id="364185203">
              <w:marLeft w:val="0"/>
              <w:marRight w:val="0"/>
              <w:marTop w:val="0"/>
              <w:marBottom w:val="0"/>
              <w:divBdr>
                <w:top w:val="none" w:sz="0" w:space="0" w:color="auto"/>
                <w:left w:val="none" w:sz="0" w:space="0" w:color="auto"/>
                <w:bottom w:val="none" w:sz="0" w:space="0" w:color="auto"/>
                <w:right w:val="none" w:sz="0" w:space="0" w:color="auto"/>
              </w:divBdr>
            </w:div>
            <w:div w:id="969554396">
              <w:marLeft w:val="0"/>
              <w:marRight w:val="0"/>
              <w:marTop w:val="0"/>
              <w:marBottom w:val="0"/>
              <w:divBdr>
                <w:top w:val="none" w:sz="0" w:space="0" w:color="auto"/>
                <w:left w:val="none" w:sz="0" w:space="0" w:color="auto"/>
                <w:bottom w:val="none" w:sz="0" w:space="0" w:color="auto"/>
                <w:right w:val="none" w:sz="0" w:space="0" w:color="auto"/>
              </w:divBdr>
            </w:div>
          </w:divsChild>
        </w:div>
        <w:div w:id="1502501561">
          <w:marLeft w:val="0"/>
          <w:marRight w:val="0"/>
          <w:marTop w:val="0"/>
          <w:marBottom w:val="0"/>
          <w:divBdr>
            <w:top w:val="none" w:sz="0" w:space="0" w:color="auto"/>
            <w:left w:val="none" w:sz="0" w:space="0" w:color="auto"/>
            <w:bottom w:val="none" w:sz="0" w:space="0" w:color="auto"/>
            <w:right w:val="none" w:sz="0" w:space="0" w:color="auto"/>
          </w:divBdr>
        </w:div>
        <w:div w:id="1506360782">
          <w:marLeft w:val="0"/>
          <w:marRight w:val="0"/>
          <w:marTop w:val="0"/>
          <w:marBottom w:val="0"/>
          <w:divBdr>
            <w:top w:val="none" w:sz="0" w:space="0" w:color="auto"/>
            <w:left w:val="none" w:sz="0" w:space="0" w:color="auto"/>
            <w:bottom w:val="none" w:sz="0" w:space="0" w:color="auto"/>
            <w:right w:val="none" w:sz="0" w:space="0" w:color="auto"/>
          </w:divBdr>
        </w:div>
        <w:div w:id="1516577009">
          <w:marLeft w:val="0"/>
          <w:marRight w:val="0"/>
          <w:marTop w:val="0"/>
          <w:marBottom w:val="0"/>
          <w:divBdr>
            <w:top w:val="none" w:sz="0" w:space="0" w:color="auto"/>
            <w:left w:val="none" w:sz="0" w:space="0" w:color="auto"/>
            <w:bottom w:val="none" w:sz="0" w:space="0" w:color="auto"/>
            <w:right w:val="none" w:sz="0" w:space="0" w:color="auto"/>
          </w:divBdr>
        </w:div>
        <w:div w:id="1542745537">
          <w:marLeft w:val="0"/>
          <w:marRight w:val="0"/>
          <w:marTop w:val="0"/>
          <w:marBottom w:val="0"/>
          <w:divBdr>
            <w:top w:val="none" w:sz="0" w:space="0" w:color="auto"/>
            <w:left w:val="none" w:sz="0" w:space="0" w:color="auto"/>
            <w:bottom w:val="none" w:sz="0" w:space="0" w:color="auto"/>
            <w:right w:val="none" w:sz="0" w:space="0" w:color="auto"/>
          </w:divBdr>
        </w:div>
        <w:div w:id="1543055303">
          <w:marLeft w:val="0"/>
          <w:marRight w:val="0"/>
          <w:marTop w:val="0"/>
          <w:marBottom w:val="0"/>
          <w:divBdr>
            <w:top w:val="none" w:sz="0" w:space="0" w:color="auto"/>
            <w:left w:val="none" w:sz="0" w:space="0" w:color="auto"/>
            <w:bottom w:val="none" w:sz="0" w:space="0" w:color="auto"/>
            <w:right w:val="none" w:sz="0" w:space="0" w:color="auto"/>
          </w:divBdr>
        </w:div>
        <w:div w:id="1568761325">
          <w:marLeft w:val="0"/>
          <w:marRight w:val="0"/>
          <w:marTop w:val="0"/>
          <w:marBottom w:val="0"/>
          <w:divBdr>
            <w:top w:val="none" w:sz="0" w:space="0" w:color="auto"/>
            <w:left w:val="none" w:sz="0" w:space="0" w:color="auto"/>
            <w:bottom w:val="none" w:sz="0" w:space="0" w:color="auto"/>
            <w:right w:val="none" w:sz="0" w:space="0" w:color="auto"/>
          </w:divBdr>
        </w:div>
        <w:div w:id="1635022066">
          <w:marLeft w:val="0"/>
          <w:marRight w:val="0"/>
          <w:marTop w:val="0"/>
          <w:marBottom w:val="0"/>
          <w:divBdr>
            <w:top w:val="none" w:sz="0" w:space="0" w:color="auto"/>
            <w:left w:val="none" w:sz="0" w:space="0" w:color="auto"/>
            <w:bottom w:val="none" w:sz="0" w:space="0" w:color="auto"/>
            <w:right w:val="none" w:sz="0" w:space="0" w:color="auto"/>
          </w:divBdr>
          <w:divsChild>
            <w:div w:id="947926266">
              <w:marLeft w:val="0"/>
              <w:marRight w:val="0"/>
              <w:marTop w:val="0"/>
              <w:marBottom w:val="0"/>
              <w:divBdr>
                <w:top w:val="none" w:sz="0" w:space="0" w:color="auto"/>
                <w:left w:val="none" w:sz="0" w:space="0" w:color="auto"/>
                <w:bottom w:val="none" w:sz="0" w:space="0" w:color="auto"/>
                <w:right w:val="none" w:sz="0" w:space="0" w:color="auto"/>
              </w:divBdr>
            </w:div>
            <w:div w:id="1407603979">
              <w:marLeft w:val="0"/>
              <w:marRight w:val="0"/>
              <w:marTop w:val="0"/>
              <w:marBottom w:val="0"/>
              <w:divBdr>
                <w:top w:val="none" w:sz="0" w:space="0" w:color="auto"/>
                <w:left w:val="none" w:sz="0" w:space="0" w:color="auto"/>
                <w:bottom w:val="none" w:sz="0" w:space="0" w:color="auto"/>
                <w:right w:val="none" w:sz="0" w:space="0" w:color="auto"/>
              </w:divBdr>
            </w:div>
          </w:divsChild>
        </w:div>
        <w:div w:id="1660649403">
          <w:marLeft w:val="0"/>
          <w:marRight w:val="0"/>
          <w:marTop w:val="0"/>
          <w:marBottom w:val="0"/>
          <w:divBdr>
            <w:top w:val="none" w:sz="0" w:space="0" w:color="auto"/>
            <w:left w:val="none" w:sz="0" w:space="0" w:color="auto"/>
            <w:bottom w:val="none" w:sz="0" w:space="0" w:color="auto"/>
            <w:right w:val="none" w:sz="0" w:space="0" w:color="auto"/>
          </w:divBdr>
        </w:div>
        <w:div w:id="1664426335">
          <w:marLeft w:val="0"/>
          <w:marRight w:val="0"/>
          <w:marTop w:val="0"/>
          <w:marBottom w:val="0"/>
          <w:divBdr>
            <w:top w:val="none" w:sz="0" w:space="0" w:color="auto"/>
            <w:left w:val="none" w:sz="0" w:space="0" w:color="auto"/>
            <w:bottom w:val="none" w:sz="0" w:space="0" w:color="auto"/>
            <w:right w:val="none" w:sz="0" w:space="0" w:color="auto"/>
          </w:divBdr>
        </w:div>
        <w:div w:id="1668628849">
          <w:marLeft w:val="0"/>
          <w:marRight w:val="0"/>
          <w:marTop w:val="0"/>
          <w:marBottom w:val="0"/>
          <w:divBdr>
            <w:top w:val="none" w:sz="0" w:space="0" w:color="auto"/>
            <w:left w:val="none" w:sz="0" w:space="0" w:color="auto"/>
            <w:bottom w:val="none" w:sz="0" w:space="0" w:color="auto"/>
            <w:right w:val="none" w:sz="0" w:space="0" w:color="auto"/>
          </w:divBdr>
        </w:div>
        <w:div w:id="1697466975">
          <w:marLeft w:val="0"/>
          <w:marRight w:val="0"/>
          <w:marTop w:val="0"/>
          <w:marBottom w:val="0"/>
          <w:divBdr>
            <w:top w:val="none" w:sz="0" w:space="0" w:color="auto"/>
            <w:left w:val="none" w:sz="0" w:space="0" w:color="auto"/>
            <w:bottom w:val="none" w:sz="0" w:space="0" w:color="auto"/>
            <w:right w:val="none" w:sz="0" w:space="0" w:color="auto"/>
          </w:divBdr>
        </w:div>
        <w:div w:id="1708022134">
          <w:marLeft w:val="0"/>
          <w:marRight w:val="0"/>
          <w:marTop w:val="0"/>
          <w:marBottom w:val="0"/>
          <w:divBdr>
            <w:top w:val="none" w:sz="0" w:space="0" w:color="auto"/>
            <w:left w:val="none" w:sz="0" w:space="0" w:color="auto"/>
            <w:bottom w:val="none" w:sz="0" w:space="0" w:color="auto"/>
            <w:right w:val="none" w:sz="0" w:space="0" w:color="auto"/>
          </w:divBdr>
        </w:div>
        <w:div w:id="1734354526">
          <w:marLeft w:val="0"/>
          <w:marRight w:val="0"/>
          <w:marTop w:val="0"/>
          <w:marBottom w:val="0"/>
          <w:divBdr>
            <w:top w:val="none" w:sz="0" w:space="0" w:color="auto"/>
            <w:left w:val="none" w:sz="0" w:space="0" w:color="auto"/>
            <w:bottom w:val="none" w:sz="0" w:space="0" w:color="auto"/>
            <w:right w:val="none" w:sz="0" w:space="0" w:color="auto"/>
          </w:divBdr>
        </w:div>
        <w:div w:id="1734886796">
          <w:marLeft w:val="0"/>
          <w:marRight w:val="0"/>
          <w:marTop w:val="0"/>
          <w:marBottom w:val="0"/>
          <w:divBdr>
            <w:top w:val="none" w:sz="0" w:space="0" w:color="auto"/>
            <w:left w:val="none" w:sz="0" w:space="0" w:color="auto"/>
            <w:bottom w:val="none" w:sz="0" w:space="0" w:color="auto"/>
            <w:right w:val="none" w:sz="0" w:space="0" w:color="auto"/>
          </w:divBdr>
        </w:div>
        <w:div w:id="1763338073">
          <w:marLeft w:val="0"/>
          <w:marRight w:val="0"/>
          <w:marTop w:val="0"/>
          <w:marBottom w:val="0"/>
          <w:divBdr>
            <w:top w:val="none" w:sz="0" w:space="0" w:color="auto"/>
            <w:left w:val="none" w:sz="0" w:space="0" w:color="auto"/>
            <w:bottom w:val="none" w:sz="0" w:space="0" w:color="auto"/>
            <w:right w:val="none" w:sz="0" w:space="0" w:color="auto"/>
          </w:divBdr>
        </w:div>
        <w:div w:id="1790314371">
          <w:marLeft w:val="0"/>
          <w:marRight w:val="0"/>
          <w:marTop w:val="0"/>
          <w:marBottom w:val="0"/>
          <w:divBdr>
            <w:top w:val="none" w:sz="0" w:space="0" w:color="auto"/>
            <w:left w:val="none" w:sz="0" w:space="0" w:color="auto"/>
            <w:bottom w:val="none" w:sz="0" w:space="0" w:color="auto"/>
            <w:right w:val="none" w:sz="0" w:space="0" w:color="auto"/>
          </w:divBdr>
        </w:div>
        <w:div w:id="1812675713">
          <w:marLeft w:val="0"/>
          <w:marRight w:val="0"/>
          <w:marTop w:val="0"/>
          <w:marBottom w:val="0"/>
          <w:divBdr>
            <w:top w:val="none" w:sz="0" w:space="0" w:color="auto"/>
            <w:left w:val="none" w:sz="0" w:space="0" w:color="auto"/>
            <w:bottom w:val="none" w:sz="0" w:space="0" w:color="auto"/>
            <w:right w:val="none" w:sz="0" w:space="0" w:color="auto"/>
          </w:divBdr>
        </w:div>
        <w:div w:id="1834761322">
          <w:marLeft w:val="0"/>
          <w:marRight w:val="0"/>
          <w:marTop w:val="0"/>
          <w:marBottom w:val="0"/>
          <w:divBdr>
            <w:top w:val="none" w:sz="0" w:space="0" w:color="auto"/>
            <w:left w:val="none" w:sz="0" w:space="0" w:color="auto"/>
            <w:bottom w:val="none" w:sz="0" w:space="0" w:color="auto"/>
            <w:right w:val="none" w:sz="0" w:space="0" w:color="auto"/>
          </w:divBdr>
          <w:divsChild>
            <w:div w:id="488594655">
              <w:marLeft w:val="0"/>
              <w:marRight w:val="0"/>
              <w:marTop w:val="0"/>
              <w:marBottom w:val="0"/>
              <w:divBdr>
                <w:top w:val="none" w:sz="0" w:space="0" w:color="auto"/>
                <w:left w:val="none" w:sz="0" w:space="0" w:color="auto"/>
                <w:bottom w:val="none" w:sz="0" w:space="0" w:color="auto"/>
                <w:right w:val="none" w:sz="0" w:space="0" w:color="auto"/>
              </w:divBdr>
            </w:div>
            <w:div w:id="823547143">
              <w:marLeft w:val="0"/>
              <w:marRight w:val="0"/>
              <w:marTop w:val="0"/>
              <w:marBottom w:val="0"/>
              <w:divBdr>
                <w:top w:val="none" w:sz="0" w:space="0" w:color="auto"/>
                <w:left w:val="none" w:sz="0" w:space="0" w:color="auto"/>
                <w:bottom w:val="none" w:sz="0" w:space="0" w:color="auto"/>
                <w:right w:val="none" w:sz="0" w:space="0" w:color="auto"/>
              </w:divBdr>
            </w:div>
          </w:divsChild>
        </w:div>
        <w:div w:id="1841120752">
          <w:marLeft w:val="0"/>
          <w:marRight w:val="0"/>
          <w:marTop w:val="0"/>
          <w:marBottom w:val="0"/>
          <w:divBdr>
            <w:top w:val="none" w:sz="0" w:space="0" w:color="auto"/>
            <w:left w:val="none" w:sz="0" w:space="0" w:color="auto"/>
            <w:bottom w:val="none" w:sz="0" w:space="0" w:color="auto"/>
            <w:right w:val="none" w:sz="0" w:space="0" w:color="auto"/>
          </w:divBdr>
        </w:div>
        <w:div w:id="1882739530">
          <w:marLeft w:val="0"/>
          <w:marRight w:val="0"/>
          <w:marTop w:val="0"/>
          <w:marBottom w:val="0"/>
          <w:divBdr>
            <w:top w:val="none" w:sz="0" w:space="0" w:color="auto"/>
            <w:left w:val="none" w:sz="0" w:space="0" w:color="auto"/>
            <w:bottom w:val="none" w:sz="0" w:space="0" w:color="auto"/>
            <w:right w:val="none" w:sz="0" w:space="0" w:color="auto"/>
          </w:divBdr>
        </w:div>
        <w:div w:id="1905067502">
          <w:marLeft w:val="0"/>
          <w:marRight w:val="0"/>
          <w:marTop w:val="0"/>
          <w:marBottom w:val="0"/>
          <w:divBdr>
            <w:top w:val="none" w:sz="0" w:space="0" w:color="auto"/>
            <w:left w:val="none" w:sz="0" w:space="0" w:color="auto"/>
            <w:bottom w:val="none" w:sz="0" w:space="0" w:color="auto"/>
            <w:right w:val="none" w:sz="0" w:space="0" w:color="auto"/>
          </w:divBdr>
        </w:div>
        <w:div w:id="1912737857">
          <w:marLeft w:val="0"/>
          <w:marRight w:val="0"/>
          <w:marTop w:val="0"/>
          <w:marBottom w:val="0"/>
          <w:divBdr>
            <w:top w:val="none" w:sz="0" w:space="0" w:color="auto"/>
            <w:left w:val="none" w:sz="0" w:space="0" w:color="auto"/>
            <w:bottom w:val="none" w:sz="0" w:space="0" w:color="auto"/>
            <w:right w:val="none" w:sz="0" w:space="0" w:color="auto"/>
          </w:divBdr>
        </w:div>
        <w:div w:id="1933851516">
          <w:marLeft w:val="0"/>
          <w:marRight w:val="0"/>
          <w:marTop w:val="0"/>
          <w:marBottom w:val="0"/>
          <w:divBdr>
            <w:top w:val="none" w:sz="0" w:space="0" w:color="auto"/>
            <w:left w:val="none" w:sz="0" w:space="0" w:color="auto"/>
            <w:bottom w:val="none" w:sz="0" w:space="0" w:color="auto"/>
            <w:right w:val="none" w:sz="0" w:space="0" w:color="auto"/>
          </w:divBdr>
          <w:divsChild>
            <w:div w:id="631449159">
              <w:marLeft w:val="0"/>
              <w:marRight w:val="0"/>
              <w:marTop w:val="0"/>
              <w:marBottom w:val="0"/>
              <w:divBdr>
                <w:top w:val="none" w:sz="0" w:space="0" w:color="auto"/>
                <w:left w:val="none" w:sz="0" w:space="0" w:color="auto"/>
                <w:bottom w:val="none" w:sz="0" w:space="0" w:color="auto"/>
                <w:right w:val="none" w:sz="0" w:space="0" w:color="auto"/>
              </w:divBdr>
            </w:div>
            <w:div w:id="1346785389">
              <w:marLeft w:val="0"/>
              <w:marRight w:val="0"/>
              <w:marTop w:val="0"/>
              <w:marBottom w:val="0"/>
              <w:divBdr>
                <w:top w:val="none" w:sz="0" w:space="0" w:color="auto"/>
                <w:left w:val="none" w:sz="0" w:space="0" w:color="auto"/>
                <w:bottom w:val="none" w:sz="0" w:space="0" w:color="auto"/>
                <w:right w:val="none" w:sz="0" w:space="0" w:color="auto"/>
              </w:divBdr>
            </w:div>
            <w:div w:id="1409768365">
              <w:marLeft w:val="0"/>
              <w:marRight w:val="0"/>
              <w:marTop w:val="0"/>
              <w:marBottom w:val="0"/>
              <w:divBdr>
                <w:top w:val="none" w:sz="0" w:space="0" w:color="auto"/>
                <w:left w:val="none" w:sz="0" w:space="0" w:color="auto"/>
                <w:bottom w:val="none" w:sz="0" w:space="0" w:color="auto"/>
                <w:right w:val="none" w:sz="0" w:space="0" w:color="auto"/>
              </w:divBdr>
            </w:div>
          </w:divsChild>
        </w:div>
        <w:div w:id="1935429779">
          <w:marLeft w:val="0"/>
          <w:marRight w:val="0"/>
          <w:marTop w:val="0"/>
          <w:marBottom w:val="0"/>
          <w:divBdr>
            <w:top w:val="none" w:sz="0" w:space="0" w:color="auto"/>
            <w:left w:val="none" w:sz="0" w:space="0" w:color="auto"/>
            <w:bottom w:val="none" w:sz="0" w:space="0" w:color="auto"/>
            <w:right w:val="none" w:sz="0" w:space="0" w:color="auto"/>
          </w:divBdr>
        </w:div>
        <w:div w:id="1957639480">
          <w:marLeft w:val="0"/>
          <w:marRight w:val="0"/>
          <w:marTop w:val="0"/>
          <w:marBottom w:val="0"/>
          <w:divBdr>
            <w:top w:val="none" w:sz="0" w:space="0" w:color="auto"/>
            <w:left w:val="none" w:sz="0" w:space="0" w:color="auto"/>
            <w:bottom w:val="none" w:sz="0" w:space="0" w:color="auto"/>
            <w:right w:val="none" w:sz="0" w:space="0" w:color="auto"/>
          </w:divBdr>
          <w:divsChild>
            <w:div w:id="269435685">
              <w:marLeft w:val="0"/>
              <w:marRight w:val="0"/>
              <w:marTop w:val="0"/>
              <w:marBottom w:val="0"/>
              <w:divBdr>
                <w:top w:val="none" w:sz="0" w:space="0" w:color="auto"/>
                <w:left w:val="none" w:sz="0" w:space="0" w:color="auto"/>
                <w:bottom w:val="none" w:sz="0" w:space="0" w:color="auto"/>
                <w:right w:val="none" w:sz="0" w:space="0" w:color="auto"/>
              </w:divBdr>
            </w:div>
          </w:divsChild>
        </w:div>
        <w:div w:id="1988781574">
          <w:marLeft w:val="0"/>
          <w:marRight w:val="0"/>
          <w:marTop w:val="0"/>
          <w:marBottom w:val="0"/>
          <w:divBdr>
            <w:top w:val="none" w:sz="0" w:space="0" w:color="auto"/>
            <w:left w:val="none" w:sz="0" w:space="0" w:color="auto"/>
            <w:bottom w:val="none" w:sz="0" w:space="0" w:color="auto"/>
            <w:right w:val="none" w:sz="0" w:space="0" w:color="auto"/>
          </w:divBdr>
        </w:div>
        <w:div w:id="2047942301">
          <w:marLeft w:val="0"/>
          <w:marRight w:val="0"/>
          <w:marTop w:val="0"/>
          <w:marBottom w:val="0"/>
          <w:divBdr>
            <w:top w:val="none" w:sz="0" w:space="0" w:color="auto"/>
            <w:left w:val="none" w:sz="0" w:space="0" w:color="auto"/>
            <w:bottom w:val="none" w:sz="0" w:space="0" w:color="auto"/>
            <w:right w:val="none" w:sz="0" w:space="0" w:color="auto"/>
          </w:divBdr>
          <w:divsChild>
            <w:div w:id="332728470">
              <w:marLeft w:val="0"/>
              <w:marRight w:val="0"/>
              <w:marTop w:val="0"/>
              <w:marBottom w:val="0"/>
              <w:divBdr>
                <w:top w:val="none" w:sz="0" w:space="0" w:color="auto"/>
                <w:left w:val="none" w:sz="0" w:space="0" w:color="auto"/>
                <w:bottom w:val="none" w:sz="0" w:space="0" w:color="auto"/>
                <w:right w:val="none" w:sz="0" w:space="0" w:color="auto"/>
              </w:divBdr>
            </w:div>
            <w:div w:id="415056740">
              <w:marLeft w:val="0"/>
              <w:marRight w:val="0"/>
              <w:marTop w:val="0"/>
              <w:marBottom w:val="0"/>
              <w:divBdr>
                <w:top w:val="none" w:sz="0" w:space="0" w:color="auto"/>
                <w:left w:val="none" w:sz="0" w:space="0" w:color="auto"/>
                <w:bottom w:val="none" w:sz="0" w:space="0" w:color="auto"/>
                <w:right w:val="none" w:sz="0" w:space="0" w:color="auto"/>
              </w:divBdr>
            </w:div>
            <w:div w:id="1140923111">
              <w:marLeft w:val="0"/>
              <w:marRight w:val="0"/>
              <w:marTop w:val="0"/>
              <w:marBottom w:val="0"/>
              <w:divBdr>
                <w:top w:val="none" w:sz="0" w:space="0" w:color="auto"/>
                <w:left w:val="none" w:sz="0" w:space="0" w:color="auto"/>
                <w:bottom w:val="none" w:sz="0" w:space="0" w:color="auto"/>
                <w:right w:val="none" w:sz="0" w:space="0" w:color="auto"/>
              </w:divBdr>
            </w:div>
            <w:div w:id="1549146562">
              <w:marLeft w:val="0"/>
              <w:marRight w:val="0"/>
              <w:marTop w:val="0"/>
              <w:marBottom w:val="0"/>
              <w:divBdr>
                <w:top w:val="none" w:sz="0" w:space="0" w:color="auto"/>
                <w:left w:val="none" w:sz="0" w:space="0" w:color="auto"/>
                <w:bottom w:val="none" w:sz="0" w:space="0" w:color="auto"/>
                <w:right w:val="none" w:sz="0" w:space="0" w:color="auto"/>
              </w:divBdr>
            </w:div>
            <w:div w:id="1659727336">
              <w:marLeft w:val="0"/>
              <w:marRight w:val="0"/>
              <w:marTop w:val="0"/>
              <w:marBottom w:val="0"/>
              <w:divBdr>
                <w:top w:val="none" w:sz="0" w:space="0" w:color="auto"/>
                <w:left w:val="none" w:sz="0" w:space="0" w:color="auto"/>
                <w:bottom w:val="none" w:sz="0" w:space="0" w:color="auto"/>
                <w:right w:val="none" w:sz="0" w:space="0" w:color="auto"/>
              </w:divBdr>
            </w:div>
          </w:divsChild>
        </w:div>
        <w:div w:id="2059040786">
          <w:marLeft w:val="0"/>
          <w:marRight w:val="0"/>
          <w:marTop w:val="0"/>
          <w:marBottom w:val="0"/>
          <w:divBdr>
            <w:top w:val="none" w:sz="0" w:space="0" w:color="auto"/>
            <w:left w:val="none" w:sz="0" w:space="0" w:color="auto"/>
            <w:bottom w:val="none" w:sz="0" w:space="0" w:color="auto"/>
            <w:right w:val="none" w:sz="0" w:space="0" w:color="auto"/>
          </w:divBdr>
          <w:divsChild>
            <w:div w:id="968970261">
              <w:marLeft w:val="0"/>
              <w:marRight w:val="0"/>
              <w:marTop w:val="0"/>
              <w:marBottom w:val="0"/>
              <w:divBdr>
                <w:top w:val="none" w:sz="0" w:space="0" w:color="auto"/>
                <w:left w:val="none" w:sz="0" w:space="0" w:color="auto"/>
                <w:bottom w:val="none" w:sz="0" w:space="0" w:color="auto"/>
                <w:right w:val="none" w:sz="0" w:space="0" w:color="auto"/>
              </w:divBdr>
            </w:div>
            <w:div w:id="1367369106">
              <w:marLeft w:val="0"/>
              <w:marRight w:val="0"/>
              <w:marTop w:val="0"/>
              <w:marBottom w:val="0"/>
              <w:divBdr>
                <w:top w:val="none" w:sz="0" w:space="0" w:color="auto"/>
                <w:left w:val="none" w:sz="0" w:space="0" w:color="auto"/>
                <w:bottom w:val="none" w:sz="0" w:space="0" w:color="auto"/>
                <w:right w:val="none" w:sz="0" w:space="0" w:color="auto"/>
              </w:divBdr>
            </w:div>
            <w:div w:id="1434665698">
              <w:marLeft w:val="0"/>
              <w:marRight w:val="0"/>
              <w:marTop w:val="0"/>
              <w:marBottom w:val="0"/>
              <w:divBdr>
                <w:top w:val="none" w:sz="0" w:space="0" w:color="auto"/>
                <w:left w:val="none" w:sz="0" w:space="0" w:color="auto"/>
                <w:bottom w:val="none" w:sz="0" w:space="0" w:color="auto"/>
                <w:right w:val="none" w:sz="0" w:space="0" w:color="auto"/>
              </w:divBdr>
            </w:div>
            <w:div w:id="1658221147">
              <w:marLeft w:val="0"/>
              <w:marRight w:val="0"/>
              <w:marTop w:val="0"/>
              <w:marBottom w:val="0"/>
              <w:divBdr>
                <w:top w:val="none" w:sz="0" w:space="0" w:color="auto"/>
                <w:left w:val="none" w:sz="0" w:space="0" w:color="auto"/>
                <w:bottom w:val="none" w:sz="0" w:space="0" w:color="auto"/>
                <w:right w:val="none" w:sz="0" w:space="0" w:color="auto"/>
              </w:divBdr>
            </w:div>
          </w:divsChild>
        </w:div>
        <w:div w:id="2059938382">
          <w:marLeft w:val="0"/>
          <w:marRight w:val="0"/>
          <w:marTop w:val="0"/>
          <w:marBottom w:val="0"/>
          <w:divBdr>
            <w:top w:val="none" w:sz="0" w:space="0" w:color="auto"/>
            <w:left w:val="none" w:sz="0" w:space="0" w:color="auto"/>
            <w:bottom w:val="none" w:sz="0" w:space="0" w:color="auto"/>
            <w:right w:val="none" w:sz="0" w:space="0" w:color="auto"/>
          </w:divBdr>
        </w:div>
        <w:div w:id="2090079167">
          <w:marLeft w:val="0"/>
          <w:marRight w:val="0"/>
          <w:marTop w:val="0"/>
          <w:marBottom w:val="0"/>
          <w:divBdr>
            <w:top w:val="none" w:sz="0" w:space="0" w:color="auto"/>
            <w:left w:val="none" w:sz="0" w:space="0" w:color="auto"/>
            <w:bottom w:val="none" w:sz="0" w:space="0" w:color="auto"/>
            <w:right w:val="none" w:sz="0" w:space="0" w:color="auto"/>
          </w:divBdr>
        </w:div>
        <w:div w:id="2128889807">
          <w:marLeft w:val="0"/>
          <w:marRight w:val="0"/>
          <w:marTop w:val="0"/>
          <w:marBottom w:val="0"/>
          <w:divBdr>
            <w:top w:val="none" w:sz="0" w:space="0" w:color="auto"/>
            <w:left w:val="none" w:sz="0" w:space="0" w:color="auto"/>
            <w:bottom w:val="none" w:sz="0" w:space="0" w:color="auto"/>
            <w:right w:val="none" w:sz="0" w:space="0" w:color="auto"/>
          </w:divBdr>
          <w:divsChild>
            <w:div w:id="169954274">
              <w:marLeft w:val="0"/>
              <w:marRight w:val="0"/>
              <w:marTop w:val="0"/>
              <w:marBottom w:val="0"/>
              <w:divBdr>
                <w:top w:val="none" w:sz="0" w:space="0" w:color="auto"/>
                <w:left w:val="none" w:sz="0" w:space="0" w:color="auto"/>
                <w:bottom w:val="none" w:sz="0" w:space="0" w:color="auto"/>
                <w:right w:val="none" w:sz="0" w:space="0" w:color="auto"/>
              </w:divBdr>
            </w:div>
            <w:div w:id="461534301">
              <w:marLeft w:val="0"/>
              <w:marRight w:val="0"/>
              <w:marTop w:val="0"/>
              <w:marBottom w:val="0"/>
              <w:divBdr>
                <w:top w:val="none" w:sz="0" w:space="0" w:color="auto"/>
                <w:left w:val="none" w:sz="0" w:space="0" w:color="auto"/>
                <w:bottom w:val="none" w:sz="0" w:space="0" w:color="auto"/>
                <w:right w:val="none" w:sz="0" w:space="0" w:color="auto"/>
              </w:divBdr>
            </w:div>
            <w:div w:id="550459828">
              <w:marLeft w:val="0"/>
              <w:marRight w:val="0"/>
              <w:marTop w:val="0"/>
              <w:marBottom w:val="0"/>
              <w:divBdr>
                <w:top w:val="none" w:sz="0" w:space="0" w:color="auto"/>
                <w:left w:val="none" w:sz="0" w:space="0" w:color="auto"/>
                <w:bottom w:val="none" w:sz="0" w:space="0" w:color="auto"/>
                <w:right w:val="none" w:sz="0" w:space="0" w:color="auto"/>
              </w:divBdr>
            </w:div>
            <w:div w:id="1130392644">
              <w:marLeft w:val="0"/>
              <w:marRight w:val="0"/>
              <w:marTop w:val="0"/>
              <w:marBottom w:val="0"/>
              <w:divBdr>
                <w:top w:val="none" w:sz="0" w:space="0" w:color="auto"/>
                <w:left w:val="none" w:sz="0" w:space="0" w:color="auto"/>
                <w:bottom w:val="none" w:sz="0" w:space="0" w:color="auto"/>
                <w:right w:val="none" w:sz="0" w:space="0" w:color="auto"/>
              </w:divBdr>
            </w:div>
            <w:div w:id="1268738115">
              <w:marLeft w:val="0"/>
              <w:marRight w:val="0"/>
              <w:marTop w:val="0"/>
              <w:marBottom w:val="0"/>
              <w:divBdr>
                <w:top w:val="none" w:sz="0" w:space="0" w:color="auto"/>
                <w:left w:val="none" w:sz="0" w:space="0" w:color="auto"/>
                <w:bottom w:val="none" w:sz="0" w:space="0" w:color="auto"/>
                <w:right w:val="none" w:sz="0" w:space="0" w:color="auto"/>
              </w:divBdr>
            </w:div>
          </w:divsChild>
        </w:div>
        <w:div w:id="2145195509">
          <w:marLeft w:val="0"/>
          <w:marRight w:val="0"/>
          <w:marTop w:val="0"/>
          <w:marBottom w:val="0"/>
          <w:divBdr>
            <w:top w:val="none" w:sz="0" w:space="0" w:color="auto"/>
            <w:left w:val="none" w:sz="0" w:space="0" w:color="auto"/>
            <w:bottom w:val="none" w:sz="0" w:space="0" w:color="auto"/>
            <w:right w:val="none" w:sz="0" w:space="0" w:color="auto"/>
          </w:divBdr>
        </w:div>
      </w:divsChild>
    </w:div>
    <w:div w:id="1652169526">
      <w:bodyDiv w:val="1"/>
      <w:marLeft w:val="0"/>
      <w:marRight w:val="0"/>
      <w:marTop w:val="0"/>
      <w:marBottom w:val="0"/>
      <w:divBdr>
        <w:top w:val="none" w:sz="0" w:space="0" w:color="auto"/>
        <w:left w:val="none" w:sz="0" w:space="0" w:color="auto"/>
        <w:bottom w:val="none" w:sz="0" w:space="0" w:color="auto"/>
        <w:right w:val="none" w:sz="0" w:space="0" w:color="auto"/>
      </w:divBdr>
      <w:divsChild>
        <w:div w:id="15930476">
          <w:marLeft w:val="0"/>
          <w:marRight w:val="0"/>
          <w:marTop w:val="0"/>
          <w:marBottom w:val="0"/>
          <w:divBdr>
            <w:top w:val="none" w:sz="0" w:space="0" w:color="auto"/>
            <w:left w:val="none" w:sz="0" w:space="0" w:color="auto"/>
            <w:bottom w:val="none" w:sz="0" w:space="0" w:color="auto"/>
            <w:right w:val="none" w:sz="0" w:space="0" w:color="auto"/>
          </w:divBdr>
        </w:div>
        <w:div w:id="29578514">
          <w:marLeft w:val="0"/>
          <w:marRight w:val="0"/>
          <w:marTop w:val="0"/>
          <w:marBottom w:val="0"/>
          <w:divBdr>
            <w:top w:val="none" w:sz="0" w:space="0" w:color="auto"/>
            <w:left w:val="none" w:sz="0" w:space="0" w:color="auto"/>
            <w:bottom w:val="none" w:sz="0" w:space="0" w:color="auto"/>
            <w:right w:val="none" w:sz="0" w:space="0" w:color="auto"/>
          </w:divBdr>
          <w:divsChild>
            <w:div w:id="225386649">
              <w:marLeft w:val="0"/>
              <w:marRight w:val="0"/>
              <w:marTop w:val="0"/>
              <w:marBottom w:val="0"/>
              <w:divBdr>
                <w:top w:val="none" w:sz="0" w:space="0" w:color="auto"/>
                <w:left w:val="none" w:sz="0" w:space="0" w:color="auto"/>
                <w:bottom w:val="none" w:sz="0" w:space="0" w:color="auto"/>
                <w:right w:val="none" w:sz="0" w:space="0" w:color="auto"/>
              </w:divBdr>
            </w:div>
            <w:div w:id="639959202">
              <w:marLeft w:val="0"/>
              <w:marRight w:val="0"/>
              <w:marTop w:val="0"/>
              <w:marBottom w:val="0"/>
              <w:divBdr>
                <w:top w:val="none" w:sz="0" w:space="0" w:color="auto"/>
                <w:left w:val="none" w:sz="0" w:space="0" w:color="auto"/>
                <w:bottom w:val="none" w:sz="0" w:space="0" w:color="auto"/>
                <w:right w:val="none" w:sz="0" w:space="0" w:color="auto"/>
              </w:divBdr>
            </w:div>
            <w:div w:id="869729644">
              <w:marLeft w:val="0"/>
              <w:marRight w:val="0"/>
              <w:marTop w:val="0"/>
              <w:marBottom w:val="0"/>
              <w:divBdr>
                <w:top w:val="none" w:sz="0" w:space="0" w:color="auto"/>
                <w:left w:val="none" w:sz="0" w:space="0" w:color="auto"/>
                <w:bottom w:val="none" w:sz="0" w:space="0" w:color="auto"/>
                <w:right w:val="none" w:sz="0" w:space="0" w:color="auto"/>
              </w:divBdr>
            </w:div>
          </w:divsChild>
        </w:div>
        <w:div w:id="32341703">
          <w:marLeft w:val="0"/>
          <w:marRight w:val="0"/>
          <w:marTop w:val="0"/>
          <w:marBottom w:val="0"/>
          <w:divBdr>
            <w:top w:val="none" w:sz="0" w:space="0" w:color="auto"/>
            <w:left w:val="none" w:sz="0" w:space="0" w:color="auto"/>
            <w:bottom w:val="none" w:sz="0" w:space="0" w:color="auto"/>
            <w:right w:val="none" w:sz="0" w:space="0" w:color="auto"/>
          </w:divBdr>
        </w:div>
        <w:div w:id="65231796">
          <w:marLeft w:val="0"/>
          <w:marRight w:val="0"/>
          <w:marTop w:val="0"/>
          <w:marBottom w:val="0"/>
          <w:divBdr>
            <w:top w:val="none" w:sz="0" w:space="0" w:color="auto"/>
            <w:left w:val="none" w:sz="0" w:space="0" w:color="auto"/>
            <w:bottom w:val="none" w:sz="0" w:space="0" w:color="auto"/>
            <w:right w:val="none" w:sz="0" w:space="0" w:color="auto"/>
          </w:divBdr>
        </w:div>
        <w:div w:id="72169918">
          <w:marLeft w:val="0"/>
          <w:marRight w:val="0"/>
          <w:marTop w:val="0"/>
          <w:marBottom w:val="0"/>
          <w:divBdr>
            <w:top w:val="none" w:sz="0" w:space="0" w:color="auto"/>
            <w:left w:val="none" w:sz="0" w:space="0" w:color="auto"/>
            <w:bottom w:val="none" w:sz="0" w:space="0" w:color="auto"/>
            <w:right w:val="none" w:sz="0" w:space="0" w:color="auto"/>
          </w:divBdr>
        </w:div>
        <w:div w:id="77483100">
          <w:marLeft w:val="0"/>
          <w:marRight w:val="0"/>
          <w:marTop w:val="0"/>
          <w:marBottom w:val="0"/>
          <w:divBdr>
            <w:top w:val="none" w:sz="0" w:space="0" w:color="auto"/>
            <w:left w:val="none" w:sz="0" w:space="0" w:color="auto"/>
            <w:bottom w:val="none" w:sz="0" w:space="0" w:color="auto"/>
            <w:right w:val="none" w:sz="0" w:space="0" w:color="auto"/>
          </w:divBdr>
        </w:div>
        <w:div w:id="94057727">
          <w:marLeft w:val="0"/>
          <w:marRight w:val="0"/>
          <w:marTop w:val="0"/>
          <w:marBottom w:val="0"/>
          <w:divBdr>
            <w:top w:val="none" w:sz="0" w:space="0" w:color="auto"/>
            <w:left w:val="none" w:sz="0" w:space="0" w:color="auto"/>
            <w:bottom w:val="none" w:sz="0" w:space="0" w:color="auto"/>
            <w:right w:val="none" w:sz="0" w:space="0" w:color="auto"/>
          </w:divBdr>
        </w:div>
        <w:div w:id="155000084">
          <w:marLeft w:val="0"/>
          <w:marRight w:val="0"/>
          <w:marTop w:val="0"/>
          <w:marBottom w:val="0"/>
          <w:divBdr>
            <w:top w:val="none" w:sz="0" w:space="0" w:color="auto"/>
            <w:left w:val="none" w:sz="0" w:space="0" w:color="auto"/>
            <w:bottom w:val="none" w:sz="0" w:space="0" w:color="auto"/>
            <w:right w:val="none" w:sz="0" w:space="0" w:color="auto"/>
          </w:divBdr>
        </w:div>
        <w:div w:id="157813335">
          <w:marLeft w:val="0"/>
          <w:marRight w:val="0"/>
          <w:marTop w:val="0"/>
          <w:marBottom w:val="0"/>
          <w:divBdr>
            <w:top w:val="none" w:sz="0" w:space="0" w:color="auto"/>
            <w:left w:val="none" w:sz="0" w:space="0" w:color="auto"/>
            <w:bottom w:val="none" w:sz="0" w:space="0" w:color="auto"/>
            <w:right w:val="none" w:sz="0" w:space="0" w:color="auto"/>
          </w:divBdr>
        </w:div>
        <w:div w:id="177353807">
          <w:marLeft w:val="0"/>
          <w:marRight w:val="0"/>
          <w:marTop w:val="0"/>
          <w:marBottom w:val="0"/>
          <w:divBdr>
            <w:top w:val="none" w:sz="0" w:space="0" w:color="auto"/>
            <w:left w:val="none" w:sz="0" w:space="0" w:color="auto"/>
            <w:bottom w:val="none" w:sz="0" w:space="0" w:color="auto"/>
            <w:right w:val="none" w:sz="0" w:space="0" w:color="auto"/>
          </w:divBdr>
        </w:div>
        <w:div w:id="217862349">
          <w:marLeft w:val="0"/>
          <w:marRight w:val="0"/>
          <w:marTop w:val="0"/>
          <w:marBottom w:val="0"/>
          <w:divBdr>
            <w:top w:val="none" w:sz="0" w:space="0" w:color="auto"/>
            <w:left w:val="none" w:sz="0" w:space="0" w:color="auto"/>
            <w:bottom w:val="none" w:sz="0" w:space="0" w:color="auto"/>
            <w:right w:val="none" w:sz="0" w:space="0" w:color="auto"/>
          </w:divBdr>
        </w:div>
        <w:div w:id="225652362">
          <w:marLeft w:val="0"/>
          <w:marRight w:val="0"/>
          <w:marTop w:val="0"/>
          <w:marBottom w:val="0"/>
          <w:divBdr>
            <w:top w:val="none" w:sz="0" w:space="0" w:color="auto"/>
            <w:left w:val="none" w:sz="0" w:space="0" w:color="auto"/>
            <w:bottom w:val="none" w:sz="0" w:space="0" w:color="auto"/>
            <w:right w:val="none" w:sz="0" w:space="0" w:color="auto"/>
          </w:divBdr>
          <w:divsChild>
            <w:div w:id="948009642">
              <w:marLeft w:val="0"/>
              <w:marRight w:val="0"/>
              <w:marTop w:val="0"/>
              <w:marBottom w:val="0"/>
              <w:divBdr>
                <w:top w:val="none" w:sz="0" w:space="0" w:color="auto"/>
                <w:left w:val="none" w:sz="0" w:space="0" w:color="auto"/>
                <w:bottom w:val="none" w:sz="0" w:space="0" w:color="auto"/>
                <w:right w:val="none" w:sz="0" w:space="0" w:color="auto"/>
              </w:divBdr>
            </w:div>
            <w:div w:id="1328434833">
              <w:marLeft w:val="0"/>
              <w:marRight w:val="0"/>
              <w:marTop w:val="0"/>
              <w:marBottom w:val="0"/>
              <w:divBdr>
                <w:top w:val="none" w:sz="0" w:space="0" w:color="auto"/>
                <w:left w:val="none" w:sz="0" w:space="0" w:color="auto"/>
                <w:bottom w:val="none" w:sz="0" w:space="0" w:color="auto"/>
                <w:right w:val="none" w:sz="0" w:space="0" w:color="auto"/>
              </w:divBdr>
            </w:div>
            <w:div w:id="1868641988">
              <w:marLeft w:val="0"/>
              <w:marRight w:val="0"/>
              <w:marTop w:val="0"/>
              <w:marBottom w:val="0"/>
              <w:divBdr>
                <w:top w:val="none" w:sz="0" w:space="0" w:color="auto"/>
                <w:left w:val="none" w:sz="0" w:space="0" w:color="auto"/>
                <w:bottom w:val="none" w:sz="0" w:space="0" w:color="auto"/>
                <w:right w:val="none" w:sz="0" w:space="0" w:color="auto"/>
              </w:divBdr>
            </w:div>
            <w:div w:id="2076246218">
              <w:marLeft w:val="0"/>
              <w:marRight w:val="0"/>
              <w:marTop w:val="0"/>
              <w:marBottom w:val="0"/>
              <w:divBdr>
                <w:top w:val="none" w:sz="0" w:space="0" w:color="auto"/>
                <w:left w:val="none" w:sz="0" w:space="0" w:color="auto"/>
                <w:bottom w:val="none" w:sz="0" w:space="0" w:color="auto"/>
                <w:right w:val="none" w:sz="0" w:space="0" w:color="auto"/>
              </w:divBdr>
            </w:div>
          </w:divsChild>
        </w:div>
        <w:div w:id="278873781">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465322458">
          <w:marLeft w:val="0"/>
          <w:marRight w:val="0"/>
          <w:marTop w:val="0"/>
          <w:marBottom w:val="0"/>
          <w:divBdr>
            <w:top w:val="none" w:sz="0" w:space="0" w:color="auto"/>
            <w:left w:val="none" w:sz="0" w:space="0" w:color="auto"/>
            <w:bottom w:val="none" w:sz="0" w:space="0" w:color="auto"/>
            <w:right w:val="none" w:sz="0" w:space="0" w:color="auto"/>
          </w:divBdr>
        </w:div>
        <w:div w:id="479463442">
          <w:marLeft w:val="0"/>
          <w:marRight w:val="0"/>
          <w:marTop w:val="0"/>
          <w:marBottom w:val="0"/>
          <w:divBdr>
            <w:top w:val="none" w:sz="0" w:space="0" w:color="auto"/>
            <w:left w:val="none" w:sz="0" w:space="0" w:color="auto"/>
            <w:bottom w:val="none" w:sz="0" w:space="0" w:color="auto"/>
            <w:right w:val="none" w:sz="0" w:space="0" w:color="auto"/>
          </w:divBdr>
        </w:div>
        <w:div w:id="488406715">
          <w:marLeft w:val="0"/>
          <w:marRight w:val="0"/>
          <w:marTop w:val="0"/>
          <w:marBottom w:val="0"/>
          <w:divBdr>
            <w:top w:val="none" w:sz="0" w:space="0" w:color="auto"/>
            <w:left w:val="none" w:sz="0" w:space="0" w:color="auto"/>
            <w:bottom w:val="none" w:sz="0" w:space="0" w:color="auto"/>
            <w:right w:val="none" w:sz="0" w:space="0" w:color="auto"/>
          </w:divBdr>
        </w:div>
        <w:div w:id="506558612">
          <w:marLeft w:val="0"/>
          <w:marRight w:val="0"/>
          <w:marTop w:val="0"/>
          <w:marBottom w:val="0"/>
          <w:divBdr>
            <w:top w:val="none" w:sz="0" w:space="0" w:color="auto"/>
            <w:left w:val="none" w:sz="0" w:space="0" w:color="auto"/>
            <w:bottom w:val="none" w:sz="0" w:space="0" w:color="auto"/>
            <w:right w:val="none" w:sz="0" w:space="0" w:color="auto"/>
          </w:divBdr>
        </w:div>
        <w:div w:id="559026061">
          <w:marLeft w:val="0"/>
          <w:marRight w:val="0"/>
          <w:marTop w:val="0"/>
          <w:marBottom w:val="0"/>
          <w:divBdr>
            <w:top w:val="none" w:sz="0" w:space="0" w:color="auto"/>
            <w:left w:val="none" w:sz="0" w:space="0" w:color="auto"/>
            <w:bottom w:val="none" w:sz="0" w:space="0" w:color="auto"/>
            <w:right w:val="none" w:sz="0" w:space="0" w:color="auto"/>
          </w:divBdr>
        </w:div>
        <w:div w:id="571431240">
          <w:marLeft w:val="0"/>
          <w:marRight w:val="0"/>
          <w:marTop w:val="0"/>
          <w:marBottom w:val="0"/>
          <w:divBdr>
            <w:top w:val="none" w:sz="0" w:space="0" w:color="auto"/>
            <w:left w:val="none" w:sz="0" w:space="0" w:color="auto"/>
            <w:bottom w:val="none" w:sz="0" w:space="0" w:color="auto"/>
            <w:right w:val="none" w:sz="0" w:space="0" w:color="auto"/>
          </w:divBdr>
          <w:divsChild>
            <w:div w:id="913390339">
              <w:marLeft w:val="0"/>
              <w:marRight w:val="0"/>
              <w:marTop w:val="0"/>
              <w:marBottom w:val="0"/>
              <w:divBdr>
                <w:top w:val="none" w:sz="0" w:space="0" w:color="auto"/>
                <w:left w:val="none" w:sz="0" w:space="0" w:color="auto"/>
                <w:bottom w:val="none" w:sz="0" w:space="0" w:color="auto"/>
                <w:right w:val="none" w:sz="0" w:space="0" w:color="auto"/>
              </w:divBdr>
            </w:div>
            <w:div w:id="1686634657">
              <w:marLeft w:val="0"/>
              <w:marRight w:val="0"/>
              <w:marTop w:val="0"/>
              <w:marBottom w:val="0"/>
              <w:divBdr>
                <w:top w:val="none" w:sz="0" w:space="0" w:color="auto"/>
                <w:left w:val="none" w:sz="0" w:space="0" w:color="auto"/>
                <w:bottom w:val="none" w:sz="0" w:space="0" w:color="auto"/>
                <w:right w:val="none" w:sz="0" w:space="0" w:color="auto"/>
              </w:divBdr>
            </w:div>
            <w:div w:id="1880317524">
              <w:marLeft w:val="0"/>
              <w:marRight w:val="0"/>
              <w:marTop w:val="0"/>
              <w:marBottom w:val="0"/>
              <w:divBdr>
                <w:top w:val="none" w:sz="0" w:space="0" w:color="auto"/>
                <w:left w:val="none" w:sz="0" w:space="0" w:color="auto"/>
                <w:bottom w:val="none" w:sz="0" w:space="0" w:color="auto"/>
                <w:right w:val="none" w:sz="0" w:space="0" w:color="auto"/>
              </w:divBdr>
            </w:div>
            <w:div w:id="2058239395">
              <w:marLeft w:val="0"/>
              <w:marRight w:val="0"/>
              <w:marTop w:val="0"/>
              <w:marBottom w:val="0"/>
              <w:divBdr>
                <w:top w:val="none" w:sz="0" w:space="0" w:color="auto"/>
                <w:left w:val="none" w:sz="0" w:space="0" w:color="auto"/>
                <w:bottom w:val="none" w:sz="0" w:space="0" w:color="auto"/>
                <w:right w:val="none" w:sz="0" w:space="0" w:color="auto"/>
              </w:divBdr>
            </w:div>
            <w:div w:id="2100788522">
              <w:marLeft w:val="0"/>
              <w:marRight w:val="0"/>
              <w:marTop w:val="0"/>
              <w:marBottom w:val="0"/>
              <w:divBdr>
                <w:top w:val="none" w:sz="0" w:space="0" w:color="auto"/>
                <w:left w:val="none" w:sz="0" w:space="0" w:color="auto"/>
                <w:bottom w:val="none" w:sz="0" w:space="0" w:color="auto"/>
                <w:right w:val="none" w:sz="0" w:space="0" w:color="auto"/>
              </w:divBdr>
            </w:div>
          </w:divsChild>
        </w:div>
        <w:div w:id="627854403">
          <w:marLeft w:val="0"/>
          <w:marRight w:val="0"/>
          <w:marTop w:val="0"/>
          <w:marBottom w:val="0"/>
          <w:divBdr>
            <w:top w:val="none" w:sz="0" w:space="0" w:color="auto"/>
            <w:left w:val="none" w:sz="0" w:space="0" w:color="auto"/>
            <w:bottom w:val="none" w:sz="0" w:space="0" w:color="auto"/>
            <w:right w:val="none" w:sz="0" w:space="0" w:color="auto"/>
          </w:divBdr>
          <w:divsChild>
            <w:div w:id="834607577">
              <w:marLeft w:val="0"/>
              <w:marRight w:val="0"/>
              <w:marTop w:val="0"/>
              <w:marBottom w:val="0"/>
              <w:divBdr>
                <w:top w:val="none" w:sz="0" w:space="0" w:color="auto"/>
                <w:left w:val="none" w:sz="0" w:space="0" w:color="auto"/>
                <w:bottom w:val="none" w:sz="0" w:space="0" w:color="auto"/>
                <w:right w:val="none" w:sz="0" w:space="0" w:color="auto"/>
              </w:divBdr>
            </w:div>
            <w:div w:id="1018198140">
              <w:marLeft w:val="0"/>
              <w:marRight w:val="0"/>
              <w:marTop w:val="0"/>
              <w:marBottom w:val="0"/>
              <w:divBdr>
                <w:top w:val="none" w:sz="0" w:space="0" w:color="auto"/>
                <w:left w:val="none" w:sz="0" w:space="0" w:color="auto"/>
                <w:bottom w:val="none" w:sz="0" w:space="0" w:color="auto"/>
                <w:right w:val="none" w:sz="0" w:space="0" w:color="auto"/>
              </w:divBdr>
            </w:div>
            <w:div w:id="1567379298">
              <w:marLeft w:val="0"/>
              <w:marRight w:val="0"/>
              <w:marTop w:val="0"/>
              <w:marBottom w:val="0"/>
              <w:divBdr>
                <w:top w:val="none" w:sz="0" w:space="0" w:color="auto"/>
                <w:left w:val="none" w:sz="0" w:space="0" w:color="auto"/>
                <w:bottom w:val="none" w:sz="0" w:space="0" w:color="auto"/>
                <w:right w:val="none" w:sz="0" w:space="0" w:color="auto"/>
              </w:divBdr>
            </w:div>
          </w:divsChild>
        </w:div>
        <w:div w:id="656494159">
          <w:marLeft w:val="0"/>
          <w:marRight w:val="0"/>
          <w:marTop w:val="0"/>
          <w:marBottom w:val="0"/>
          <w:divBdr>
            <w:top w:val="none" w:sz="0" w:space="0" w:color="auto"/>
            <w:left w:val="none" w:sz="0" w:space="0" w:color="auto"/>
            <w:bottom w:val="none" w:sz="0" w:space="0" w:color="auto"/>
            <w:right w:val="none" w:sz="0" w:space="0" w:color="auto"/>
          </w:divBdr>
          <w:divsChild>
            <w:div w:id="945700695">
              <w:marLeft w:val="0"/>
              <w:marRight w:val="0"/>
              <w:marTop w:val="0"/>
              <w:marBottom w:val="0"/>
              <w:divBdr>
                <w:top w:val="none" w:sz="0" w:space="0" w:color="auto"/>
                <w:left w:val="none" w:sz="0" w:space="0" w:color="auto"/>
                <w:bottom w:val="none" w:sz="0" w:space="0" w:color="auto"/>
                <w:right w:val="none" w:sz="0" w:space="0" w:color="auto"/>
              </w:divBdr>
            </w:div>
            <w:div w:id="1742214880">
              <w:marLeft w:val="0"/>
              <w:marRight w:val="0"/>
              <w:marTop w:val="0"/>
              <w:marBottom w:val="0"/>
              <w:divBdr>
                <w:top w:val="none" w:sz="0" w:space="0" w:color="auto"/>
                <w:left w:val="none" w:sz="0" w:space="0" w:color="auto"/>
                <w:bottom w:val="none" w:sz="0" w:space="0" w:color="auto"/>
                <w:right w:val="none" w:sz="0" w:space="0" w:color="auto"/>
              </w:divBdr>
            </w:div>
          </w:divsChild>
        </w:div>
        <w:div w:id="668484940">
          <w:marLeft w:val="0"/>
          <w:marRight w:val="0"/>
          <w:marTop w:val="0"/>
          <w:marBottom w:val="0"/>
          <w:divBdr>
            <w:top w:val="none" w:sz="0" w:space="0" w:color="auto"/>
            <w:left w:val="none" w:sz="0" w:space="0" w:color="auto"/>
            <w:bottom w:val="none" w:sz="0" w:space="0" w:color="auto"/>
            <w:right w:val="none" w:sz="0" w:space="0" w:color="auto"/>
          </w:divBdr>
          <w:divsChild>
            <w:div w:id="46993323">
              <w:marLeft w:val="0"/>
              <w:marRight w:val="0"/>
              <w:marTop w:val="0"/>
              <w:marBottom w:val="0"/>
              <w:divBdr>
                <w:top w:val="none" w:sz="0" w:space="0" w:color="auto"/>
                <w:left w:val="none" w:sz="0" w:space="0" w:color="auto"/>
                <w:bottom w:val="none" w:sz="0" w:space="0" w:color="auto"/>
                <w:right w:val="none" w:sz="0" w:space="0" w:color="auto"/>
              </w:divBdr>
            </w:div>
            <w:div w:id="115300681">
              <w:marLeft w:val="0"/>
              <w:marRight w:val="0"/>
              <w:marTop w:val="0"/>
              <w:marBottom w:val="0"/>
              <w:divBdr>
                <w:top w:val="none" w:sz="0" w:space="0" w:color="auto"/>
                <w:left w:val="none" w:sz="0" w:space="0" w:color="auto"/>
                <w:bottom w:val="none" w:sz="0" w:space="0" w:color="auto"/>
                <w:right w:val="none" w:sz="0" w:space="0" w:color="auto"/>
              </w:divBdr>
            </w:div>
            <w:div w:id="276913339">
              <w:marLeft w:val="0"/>
              <w:marRight w:val="0"/>
              <w:marTop w:val="0"/>
              <w:marBottom w:val="0"/>
              <w:divBdr>
                <w:top w:val="none" w:sz="0" w:space="0" w:color="auto"/>
                <w:left w:val="none" w:sz="0" w:space="0" w:color="auto"/>
                <w:bottom w:val="none" w:sz="0" w:space="0" w:color="auto"/>
                <w:right w:val="none" w:sz="0" w:space="0" w:color="auto"/>
              </w:divBdr>
            </w:div>
            <w:div w:id="856164787">
              <w:marLeft w:val="0"/>
              <w:marRight w:val="0"/>
              <w:marTop w:val="0"/>
              <w:marBottom w:val="0"/>
              <w:divBdr>
                <w:top w:val="none" w:sz="0" w:space="0" w:color="auto"/>
                <w:left w:val="none" w:sz="0" w:space="0" w:color="auto"/>
                <w:bottom w:val="none" w:sz="0" w:space="0" w:color="auto"/>
                <w:right w:val="none" w:sz="0" w:space="0" w:color="auto"/>
              </w:divBdr>
            </w:div>
            <w:div w:id="1781410402">
              <w:marLeft w:val="0"/>
              <w:marRight w:val="0"/>
              <w:marTop w:val="0"/>
              <w:marBottom w:val="0"/>
              <w:divBdr>
                <w:top w:val="none" w:sz="0" w:space="0" w:color="auto"/>
                <w:left w:val="none" w:sz="0" w:space="0" w:color="auto"/>
                <w:bottom w:val="none" w:sz="0" w:space="0" w:color="auto"/>
                <w:right w:val="none" w:sz="0" w:space="0" w:color="auto"/>
              </w:divBdr>
            </w:div>
          </w:divsChild>
        </w:div>
        <w:div w:id="677849370">
          <w:marLeft w:val="0"/>
          <w:marRight w:val="0"/>
          <w:marTop w:val="0"/>
          <w:marBottom w:val="0"/>
          <w:divBdr>
            <w:top w:val="none" w:sz="0" w:space="0" w:color="auto"/>
            <w:left w:val="none" w:sz="0" w:space="0" w:color="auto"/>
            <w:bottom w:val="none" w:sz="0" w:space="0" w:color="auto"/>
            <w:right w:val="none" w:sz="0" w:space="0" w:color="auto"/>
          </w:divBdr>
        </w:div>
        <w:div w:id="714937781">
          <w:marLeft w:val="0"/>
          <w:marRight w:val="0"/>
          <w:marTop w:val="0"/>
          <w:marBottom w:val="0"/>
          <w:divBdr>
            <w:top w:val="none" w:sz="0" w:space="0" w:color="auto"/>
            <w:left w:val="none" w:sz="0" w:space="0" w:color="auto"/>
            <w:bottom w:val="none" w:sz="0" w:space="0" w:color="auto"/>
            <w:right w:val="none" w:sz="0" w:space="0" w:color="auto"/>
          </w:divBdr>
          <w:divsChild>
            <w:div w:id="73747546">
              <w:marLeft w:val="0"/>
              <w:marRight w:val="0"/>
              <w:marTop w:val="0"/>
              <w:marBottom w:val="0"/>
              <w:divBdr>
                <w:top w:val="none" w:sz="0" w:space="0" w:color="auto"/>
                <w:left w:val="none" w:sz="0" w:space="0" w:color="auto"/>
                <w:bottom w:val="none" w:sz="0" w:space="0" w:color="auto"/>
                <w:right w:val="none" w:sz="0" w:space="0" w:color="auto"/>
              </w:divBdr>
            </w:div>
            <w:div w:id="720176344">
              <w:marLeft w:val="0"/>
              <w:marRight w:val="0"/>
              <w:marTop w:val="0"/>
              <w:marBottom w:val="0"/>
              <w:divBdr>
                <w:top w:val="none" w:sz="0" w:space="0" w:color="auto"/>
                <w:left w:val="none" w:sz="0" w:space="0" w:color="auto"/>
                <w:bottom w:val="none" w:sz="0" w:space="0" w:color="auto"/>
                <w:right w:val="none" w:sz="0" w:space="0" w:color="auto"/>
              </w:divBdr>
            </w:div>
            <w:div w:id="1049719714">
              <w:marLeft w:val="0"/>
              <w:marRight w:val="0"/>
              <w:marTop w:val="0"/>
              <w:marBottom w:val="0"/>
              <w:divBdr>
                <w:top w:val="none" w:sz="0" w:space="0" w:color="auto"/>
                <w:left w:val="none" w:sz="0" w:space="0" w:color="auto"/>
                <w:bottom w:val="none" w:sz="0" w:space="0" w:color="auto"/>
                <w:right w:val="none" w:sz="0" w:space="0" w:color="auto"/>
              </w:divBdr>
            </w:div>
            <w:div w:id="1236936953">
              <w:marLeft w:val="0"/>
              <w:marRight w:val="0"/>
              <w:marTop w:val="0"/>
              <w:marBottom w:val="0"/>
              <w:divBdr>
                <w:top w:val="none" w:sz="0" w:space="0" w:color="auto"/>
                <w:left w:val="none" w:sz="0" w:space="0" w:color="auto"/>
                <w:bottom w:val="none" w:sz="0" w:space="0" w:color="auto"/>
                <w:right w:val="none" w:sz="0" w:space="0" w:color="auto"/>
              </w:divBdr>
            </w:div>
            <w:div w:id="1727070654">
              <w:marLeft w:val="0"/>
              <w:marRight w:val="0"/>
              <w:marTop w:val="0"/>
              <w:marBottom w:val="0"/>
              <w:divBdr>
                <w:top w:val="none" w:sz="0" w:space="0" w:color="auto"/>
                <w:left w:val="none" w:sz="0" w:space="0" w:color="auto"/>
                <w:bottom w:val="none" w:sz="0" w:space="0" w:color="auto"/>
                <w:right w:val="none" w:sz="0" w:space="0" w:color="auto"/>
              </w:divBdr>
            </w:div>
          </w:divsChild>
        </w:div>
        <w:div w:id="728697751">
          <w:marLeft w:val="0"/>
          <w:marRight w:val="0"/>
          <w:marTop w:val="0"/>
          <w:marBottom w:val="0"/>
          <w:divBdr>
            <w:top w:val="none" w:sz="0" w:space="0" w:color="auto"/>
            <w:left w:val="none" w:sz="0" w:space="0" w:color="auto"/>
            <w:bottom w:val="none" w:sz="0" w:space="0" w:color="auto"/>
            <w:right w:val="none" w:sz="0" w:space="0" w:color="auto"/>
          </w:divBdr>
        </w:div>
        <w:div w:id="735249042">
          <w:marLeft w:val="0"/>
          <w:marRight w:val="0"/>
          <w:marTop w:val="0"/>
          <w:marBottom w:val="0"/>
          <w:divBdr>
            <w:top w:val="none" w:sz="0" w:space="0" w:color="auto"/>
            <w:left w:val="none" w:sz="0" w:space="0" w:color="auto"/>
            <w:bottom w:val="none" w:sz="0" w:space="0" w:color="auto"/>
            <w:right w:val="none" w:sz="0" w:space="0" w:color="auto"/>
          </w:divBdr>
          <w:divsChild>
            <w:div w:id="1934512137">
              <w:marLeft w:val="0"/>
              <w:marRight w:val="0"/>
              <w:marTop w:val="0"/>
              <w:marBottom w:val="0"/>
              <w:divBdr>
                <w:top w:val="none" w:sz="0" w:space="0" w:color="auto"/>
                <w:left w:val="none" w:sz="0" w:space="0" w:color="auto"/>
                <w:bottom w:val="none" w:sz="0" w:space="0" w:color="auto"/>
                <w:right w:val="none" w:sz="0" w:space="0" w:color="auto"/>
              </w:divBdr>
            </w:div>
            <w:div w:id="2081054314">
              <w:marLeft w:val="0"/>
              <w:marRight w:val="0"/>
              <w:marTop w:val="0"/>
              <w:marBottom w:val="0"/>
              <w:divBdr>
                <w:top w:val="none" w:sz="0" w:space="0" w:color="auto"/>
                <w:left w:val="none" w:sz="0" w:space="0" w:color="auto"/>
                <w:bottom w:val="none" w:sz="0" w:space="0" w:color="auto"/>
                <w:right w:val="none" w:sz="0" w:space="0" w:color="auto"/>
              </w:divBdr>
            </w:div>
            <w:div w:id="2087258306">
              <w:marLeft w:val="0"/>
              <w:marRight w:val="0"/>
              <w:marTop w:val="0"/>
              <w:marBottom w:val="0"/>
              <w:divBdr>
                <w:top w:val="none" w:sz="0" w:space="0" w:color="auto"/>
                <w:left w:val="none" w:sz="0" w:space="0" w:color="auto"/>
                <w:bottom w:val="none" w:sz="0" w:space="0" w:color="auto"/>
                <w:right w:val="none" w:sz="0" w:space="0" w:color="auto"/>
              </w:divBdr>
            </w:div>
          </w:divsChild>
        </w:div>
        <w:div w:id="737901579">
          <w:marLeft w:val="0"/>
          <w:marRight w:val="0"/>
          <w:marTop w:val="0"/>
          <w:marBottom w:val="0"/>
          <w:divBdr>
            <w:top w:val="none" w:sz="0" w:space="0" w:color="auto"/>
            <w:left w:val="none" w:sz="0" w:space="0" w:color="auto"/>
            <w:bottom w:val="none" w:sz="0" w:space="0" w:color="auto"/>
            <w:right w:val="none" w:sz="0" w:space="0" w:color="auto"/>
          </w:divBdr>
          <w:divsChild>
            <w:div w:id="181552154">
              <w:marLeft w:val="0"/>
              <w:marRight w:val="0"/>
              <w:marTop w:val="0"/>
              <w:marBottom w:val="0"/>
              <w:divBdr>
                <w:top w:val="none" w:sz="0" w:space="0" w:color="auto"/>
                <w:left w:val="none" w:sz="0" w:space="0" w:color="auto"/>
                <w:bottom w:val="none" w:sz="0" w:space="0" w:color="auto"/>
                <w:right w:val="none" w:sz="0" w:space="0" w:color="auto"/>
              </w:divBdr>
            </w:div>
            <w:div w:id="1120105477">
              <w:marLeft w:val="0"/>
              <w:marRight w:val="0"/>
              <w:marTop w:val="0"/>
              <w:marBottom w:val="0"/>
              <w:divBdr>
                <w:top w:val="none" w:sz="0" w:space="0" w:color="auto"/>
                <w:left w:val="none" w:sz="0" w:space="0" w:color="auto"/>
                <w:bottom w:val="none" w:sz="0" w:space="0" w:color="auto"/>
                <w:right w:val="none" w:sz="0" w:space="0" w:color="auto"/>
              </w:divBdr>
            </w:div>
          </w:divsChild>
        </w:div>
        <w:div w:id="753864930">
          <w:marLeft w:val="0"/>
          <w:marRight w:val="0"/>
          <w:marTop w:val="0"/>
          <w:marBottom w:val="0"/>
          <w:divBdr>
            <w:top w:val="none" w:sz="0" w:space="0" w:color="auto"/>
            <w:left w:val="none" w:sz="0" w:space="0" w:color="auto"/>
            <w:bottom w:val="none" w:sz="0" w:space="0" w:color="auto"/>
            <w:right w:val="none" w:sz="0" w:space="0" w:color="auto"/>
          </w:divBdr>
        </w:div>
        <w:div w:id="755639933">
          <w:marLeft w:val="0"/>
          <w:marRight w:val="0"/>
          <w:marTop w:val="0"/>
          <w:marBottom w:val="0"/>
          <w:divBdr>
            <w:top w:val="none" w:sz="0" w:space="0" w:color="auto"/>
            <w:left w:val="none" w:sz="0" w:space="0" w:color="auto"/>
            <w:bottom w:val="none" w:sz="0" w:space="0" w:color="auto"/>
            <w:right w:val="none" w:sz="0" w:space="0" w:color="auto"/>
          </w:divBdr>
          <w:divsChild>
            <w:div w:id="1729844060">
              <w:marLeft w:val="0"/>
              <w:marRight w:val="0"/>
              <w:marTop w:val="0"/>
              <w:marBottom w:val="0"/>
              <w:divBdr>
                <w:top w:val="none" w:sz="0" w:space="0" w:color="auto"/>
                <w:left w:val="none" w:sz="0" w:space="0" w:color="auto"/>
                <w:bottom w:val="none" w:sz="0" w:space="0" w:color="auto"/>
                <w:right w:val="none" w:sz="0" w:space="0" w:color="auto"/>
              </w:divBdr>
            </w:div>
            <w:div w:id="2140218672">
              <w:marLeft w:val="0"/>
              <w:marRight w:val="0"/>
              <w:marTop w:val="0"/>
              <w:marBottom w:val="0"/>
              <w:divBdr>
                <w:top w:val="none" w:sz="0" w:space="0" w:color="auto"/>
                <w:left w:val="none" w:sz="0" w:space="0" w:color="auto"/>
                <w:bottom w:val="none" w:sz="0" w:space="0" w:color="auto"/>
                <w:right w:val="none" w:sz="0" w:space="0" w:color="auto"/>
              </w:divBdr>
            </w:div>
          </w:divsChild>
        </w:div>
        <w:div w:id="761293047">
          <w:marLeft w:val="0"/>
          <w:marRight w:val="0"/>
          <w:marTop w:val="0"/>
          <w:marBottom w:val="0"/>
          <w:divBdr>
            <w:top w:val="none" w:sz="0" w:space="0" w:color="auto"/>
            <w:left w:val="none" w:sz="0" w:space="0" w:color="auto"/>
            <w:bottom w:val="none" w:sz="0" w:space="0" w:color="auto"/>
            <w:right w:val="none" w:sz="0" w:space="0" w:color="auto"/>
          </w:divBdr>
        </w:div>
        <w:div w:id="806244103">
          <w:marLeft w:val="0"/>
          <w:marRight w:val="0"/>
          <w:marTop w:val="0"/>
          <w:marBottom w:val="0"/>
          <w:divBdr>
            <w:top w:val="none" w:sz="0" w:space="0" w:color="auto"/>
            <w:left w:val="none" w:sz="0" w:space="0" w:color="auto"/>
            <w:bottom w:val="none" w:sz="0" w:space="0" w:color="auto"/>
            <w:right w:val="none" w:sz="0" w:space="0" w:color="auto"/>
          </w:divBdr>
        </w:div>
        <w:div w:id="815298414">
          <w:marLeft w:val="0"/>
          <w:marRight w:val="0"/>
          <w:marTop w:val="0"/>
          <w:marBottom w:val="0"/>
          <w:divBdr>
            <w:top w:val="none" w:sz="0" w:space="0" w:color="auto"/>
            <w:left w:val="none" w:sz="0" w:space="0" w:color="auto"/>
            <w:bottom w:val="none" w:sz="0" w:space="0" w:color="auto"/>
            <w:right w:val="none" w:sz="0" w:space="0" w:color="auto"/>
          </w:divBdr>
        </w:div>
        <w:div w:id="816147637">
          <w:marLeft w:val="0"/>
          <w:marRight w:val="0"/>
          <w:marTop w:val="0"/>
          <w:marBottom w:val="0"/>
          <w:divBdr>
            <w:top w:val="none" w:sz="0" w:space="0" w:color="auto"/>
            <w:left w:val="none" w:sz="0" w:space="0" w:color="auto"/>
            <w:bottom w:val="none" w:sz="0" w:space="0" w:color="auto"/>
            <w:right w:val="none" w:sz="0" w:space="0" w:color="auto"/>
          </w:divBdr>
        </w:div>
        <w:div w:id="843014050">
          <w:marLeft w:val="0"/>
          <w:marRight w:val="0"/>
          <w:marTop w:val="0"/>
          <w:marBottom w:val="0"/>
          <w:divBdr>
            <w:top w:val="none" w:sz="0" w:space="0" w:color="auto"/>
            <w:left w:val="none" w:sz="0" w:space="0" w:color="auto"/>
            <w:bottom w:val="none" w:sz="0" w:space="0" w:color="auto"/>
            <w:right w:val="none" w:sz="0" w:space="0" w:color="auto"/>
          </w:divBdr>
        </w:div>
        <w:div w:id="845250114">
          <w:marLeft w:val="0"/>
          <w:marRight w:val="0"/>
          <w:marTop w:val="0"/>
          <w:marBottom w:val="0"/>
          <w:divBdr>
            <w:top w:val="none" w:sz="0" w:space="0" w:color="auto"/>
            <w:left w:val="none" w:sz="0" w:space="0" w:color="auto"/>
            <w:bottom w:val="none" w:sz="0" w:space="0" w:color="auto"/>
            <w:right w:val="none" w:sz="0" w:space="0" w:color="auto"/>
          </w:divBdr>
        </w:div>
        <w:div w:id="848523018">
          <w:marLeft w:val="0"/>
          <w:marRight w:val="0"/>
          <w:marTop w:val="0"/>
          <w:marBottom w:val="0"/>
          <w:divBdr>
            <w:top w:val="none" w:sz="0" w:space="0" w:color="auto"/>
            <w:left w:val="none" w:sz="0" w:space="0" w:color="auto"/>
            <w:bottom w:val="none" w:sz="0" w:space="0" w:color="auto"/>
            <w:right w:val="none" w:sz="0" w:space="0" w:color="auto"/>
          </w:divBdr>
        </w:div>
        <w:div w:id="876085418">
          <w:marLeft w:val="0"/>
          <w:marRight w:val="0"/>
          <w:marTop w:val="0"/>
          <w:marBottom w:val="0"/>
          <w:divBdr>
            <w:top w:val="none" w:sz="0" w:space="0" w:color="auto"/>
            <w:left w:val="none" w:sz="0" w:space="0" w:color="auto"/>
            <w:bottom w:val="none" w:sz="0" w:space="0" w:color="auto"/>
            <w:right w:val="none" w:sz="0" w:space="0" w:color="auto"/>
          </w:divBdr>
        </w:div>
        <w:div w:id="880820435">
          <w:marLeft w:val="0"/>
          <w:marRight w:val="0"/>
          <w:marTop w:val="0"/>
          <w:marBottom w:val="0"/>
          <w:divBdr>
            <w:top w:val="none" w:sz="0" w:space="0" w:color="auto"/>
            <w:left w:val="none" w:sz="0" w:space="0" w:color="auto"/>
            <w:bottom w:val="none" w:sz="0" w:space="0" w:color="auto"/>
            <w:right w:val="none" w:sz="0" w:space="0" w:color="auto"/>
          </w:divBdr>
          <w:divsChild>
            <w:div w:id="754783618">
              <w:marLeft w:val="0"/>
              <w:marRight w:val="0"/>
              <w:marTop w:val="0"/>
              <w:marBottom w:val="0"/>
              <w:divBdr>
                <w:top w:val="none" w:sz="0" w:space="0" w:color="auto"/>
                <w:left w:val="none" w:sz="0" w:space="0" w:color="auto"/>
                <w:bottom w:val="none" w:sz="0" w:space="0" w:color="auto"/>
                <w:right w:val="none" w:sz="0" w:space="0" w:color="auto"/>
              </w:divBdr>
            </w:div>
            <w:div w:id="889849961">
              <w:marLeft w:val="0"/>
              <w:marRight w:val="0"/>
              <w:marTop w:val="0"/>
              <w:marBottom w:val="0"/>
              <w:divBdr>
                <w:top w:val="none" w:sz="0" w:space="0" w:color="auto"/>
                <w:left w:val="none" w:sz="0" w:space="0" w:color="auto"/>
                <w:bottom w:val="none" w:sz="0" w:space="0" w:color="auto"/>
                <w:right w:val="none" w:sz="0" w:space="0" w:color="auto"/>
              </w:divBdr>
            </w:div>
          </w:divsChild>
        </w:div>
        <w:div w:id="888883805">
          <w:marLeft w:val="0"/>
          <w:marRight w:val="0"/>
          <w:marTop w:val="0"/>
          <w:marBottom w:val="0"/>
          <w:divBdr>
            <w:top w:val="none" w:sz="0" w:space="0" w:color="auto"/>
            <w:left w:val="none" w:sz="0" w:space="0" w:color="auto"/>
            <w:bottom w:val="none" w:sz="0" w:space="0" w:color="auto"/>
            <w:right w:val="none" w:sz="0" w:space="0" w:color="auto"/>
          </w:divBdr>
        </w:div>
        <w:div w:id="898249566">
          <w:marLeft w:val="0"/>
          <w:marRight w:val="0"/>
          <w:marTop w:val="0"/>
          <w:marBottom w:val="0"/>
          <w:divBdr>
            <w:top w:val="none" w:sz="0" w:space="0" w:color="auto"/>
            <w:left w:val="none" w:sz="0" w:space="0" w:color="auto"/>
            <w:bottom w:val="none" w:sz="0" w:space="0" w:color="auto"/>
            <w:right w:val="none" w:sz="0" w:space="0" w:color="auto"/>
          </w:divBdr>
          <w:divsChild>
            <w:div w:id="473647152">
              <w:marLeft w:val="0"/>
              <w:marRight w:val="0"/>
              <w:marTop w:val="0"/>
              <w:marBottom w:val="0"/>
              <w:divBdr>
                <w:top w:val="none" w:sz="0" w:space="0" w:color="auto"/>
                <w:left w:val="none" w:sz="0" w:space="0" w:color="auto"/>
                <w:bottom w:val="none" w:sz="0" w:space="0" w:color="auto"/>
                <w:right w:val="none" w:sz="0" w:space="0" w:color="auto"/>
              </w:divBdr>
            </w:div>
            <w:div w:id="2124037913">
              <w:marLeft w:val="0"/>
              <w:marRight w:val="0"/>
              <w:marTop w:val="0"/>
              <w:marBottom w:val="0"/>
              <w:divBdr>
                <w:top w:val="none" w:sz="0" w:space="0" w:color="auto"/>
                <w:left w:val="none" w:sz="0" w:space="0" w:color="auto"/>
                <w:bottom w:val="none" w:sz="0" w:space="0" w:color="auto"/>
                <w:right w:val="none" w:sz="0" w:space="0" w:color="auto"/>
              </w:divBdr>
            </w:div>
          </w:divsChild>
        </w:div>
        <w:div w:id="901983980">
          <w:marLeft w:val="0"/>
          <w:marRight w:val="0"/>
          <w:marTop w:val="0"/>
          <w:marBottom w:val="0"/>
          <w:divBdr>
            <w:top w:val="none" w:sz="0" w:space="0" w:color="auto"/>
            <w:left w:val="none" w:sz="0" w:space="0" w:color="auto"/>
            <w:bottom w:val="none" w:sz="0" w:space="0" w:color="auto"/>
            <w:right w:val="none" w:sz="0" w:space="0" w:color="auto"/>
          </w:divBdr>
        </w:div>
        <w:div w:id="912349726">
          <w:marLeft w:val="0"/>
          <w:marRight w:val="0"/>
          <w:marTop w:val="0"/>
          <w:marBottom w:val="0"/>
          <w:divBdr>
            <w:top w:val="none" w:sz="0" w:space="0" w:color="auto"/>
            <w:left w:val="none" w:sz="0" w:space="0" w:color="auto"/>
            <w:bottom w:val="none" w:sz="0" w:space="0" w:color="auto"/>
            <w:right w:val="none" w:sz="0" w:space="0" w:color="auto"/>
          </w:divBdr>
        </w:div>
        <w:div w:id="916086368">
          <w:marLeft w:val="0"/>
          <w:marRight w:val="0"/>
          <w:marTop w:val="0"/>
          <w:marBottom w:val="0"/>
          <w:divBdr>
            <w:top w:val="none" w:sz="0" w:space="0" w:color="auto"/>
            <w:left w:val="none" w:sz="0" w:space="0" w:color="auto"/>
            <w:bottom w:val="none" w:sz="0" w:space="0" w:color="auto"/>
            <w:right w:val="none" w:sz="0" w:space="0" w:color="auto"/>
          </w:divBdr>
          <w:divsChild>
            <w:div w:id="301734179">
              <w:marLeft w:val="0"/>
              <w:marRight w:val="0"/>
              <w:marTop w:val="0"/>
              <w:marBottom w:val="0"/>
              <w:divBdr>
                <w:top w:val="none" w:sz="0" w:space="0" w:color="auto"/>
                <w:left w:val="none" w:sz="0" w:space="0" w:color="auto"/>
                <w:bottom w:val="none" w:sz="0" w:space="0" w:color="auto"/>
                <w:right w:val="none" w:sz="0" w:space="0" w:color="auto"/>
              </w:divBdr>
            </w:div>
            <w:div w:id="1057432649">
              <w:marLeft w:val="0"/>
              <w:marRight w:val="0"/>
              <w:marTop w:val="0"/>
              <w:marBottom w:val="0"/>
              <w:divBdr>
                <w:top w:val="none" w:sz="0" w:space="0" w:color="auto"/>
                <w:left w:val="none" w:sz="0" w:space="0" w:color="auto"/>
                <w:bottom w:val="none" w:sz="0" w:space="0" w:color="auto"/>
                <w:right w:val="none" w:sz="0" w:space="0" w:color="auto"/>
              </w:divBdr>
            </w:div>
            <w:div w:id="1566911701">
              <w:marLeft w:val="0"/>
              <w:marRight w:val="0"/>
              <w:marTop w:val="0"/>
              <w:marBottom w:val="0"/>
              <w:divBdr>
                <w:top w:val="none" w:sz="0" w:space="0" w:color="auto"/>
                <w:left w:val="none" w:sz="0" w:space="0" w:color="auto"/>
                <w:bottom w:val="none" w:sz="0" w:space="0" w:color="auto"/>
                <w:right w:val="none" w:sz="0" w:space="0" w:color="auto"/>
              </w:divBdr>
            </w:div>
            <w:div w:id="1626891707">
              <w:marLeft w:val="0"/>
              <w:marRight w:val="0"/>
              <w:marTop w:val="0"/>
              <w:marBottom w:val="0"/>
              <w:divBdr>
                <w:top w:val="none" w:sz="0" w:space="0" w:color="auto"/>
                <w:left w:val="none" w:sz="0" w:space="0" w:color="auto"/>
                <w:bottom w:val="none" w:sz="0" w:space="0" w:color="auto"/>
                <w:right w:val="none" w:sz="0" w:space="0" w:color="auto"/>
              </w:divBdr>
            </w:div>
            <w:div w:id="2063359965">
              <w:marLeft w:val="0"/>
              <w:marRight w:val="0"/>
              <w:marTop w:val="0"/>
              <w:marBottom w:val="0"/>
              <w:divBdr>
                <w:top w:val="none" w:sz="0" w:space="0" w:color="auto"/>
                <w:left w:val="none" w:sz="0" w:space="0" w:color="auto"/>
                <w:bottom w:val="none" w:sz="0" w:space="0" w:color="auto"/>
                <w:right w:val="none" w:sz="0" w:space="0" w:color="auto"/>
              </w:divBdr>
            </w:div>
          </w:divsChild>
        </w:div>
        <w:div w:id="933168492">
          <w:marLeft w:val="0"/>
          <w:marRight w:val="0"/>
          <w:marTop w:val="0"/>
          <w:marBottom w:val="0"/>
          <w:divBdr>
            <w:top w:val="none" w:sz="0" w:space="0" w:color="auto"/>
            <w:left w:val="none" w:sz="0" w:space="0" w:color="auto"/>
            <w:bottom w:val="none" w:sz="0" w:space="0" w:color="auto"/>
            <w:right w:val="none" w:sz="0" w:space="0" w:color="auto"/>
          </w:divBdr>
          <w:divsChild>
            <w:div w:id="230241065">
              <w:marLeft w:val="0"/>
              <w:marRight w:val="0"/>
              <w:marTop w:val="0"/>
              <w:marBottom w:val="0"/>
              <w:divBdr>
                <w:top w:val="none" w:sz="0" w:space="0" w:color="auto"/>
                <w:left w:val="none" w:sz="0" w:space="0" w:color="auto"/>
                <w:bottom w:val="none" w:sz="0" w:space="0" w:color="auto"/>
                <w:right w:val="none" w:sz="0" w:space="0" w:color="auto"/>
              </w:divBdr>
            </w:div>
            <w:div w:id="498617184">
              <w:marLeft w:val="0"/>
              <w:marRight w:val="0"/>
              <w:marTop w:val="0"/>
              <w:marBottom w:val="0"/>
              <w:divBdr>
                <w:top w:val="none" w:sz="0" w:space="0" w:color="auto"/>
                <w:left w:val="none" w:sz="0" w:space="0" w:color="auto"/>
                <w:bottom w:val="none" w:sz="0" w:space="0" w:color="auto"/>
                <w:right w:val="none" w:sz="0" w:space="0" w:color="auto"/>
              </w:divBdr>
            </w:div>
            <w:div w:id="1060908769">
              <w:marLeft w:val="0"/>
              <w:marRight w:val="0"/>
              <w:marTop w:val="0"/>
              <w:marBottom w:val="0"/>
              <w:divBdr>
                <w:top w:val="none" w:sz="0" w:space="0" w:color="auto"/>
                <w:left w:val="none" w:sz="0" w:space="0" w:color="auto"/>
                <w:bottom w:val="none" w:sz="0" w:space="0" w:color="auto"/>
                <w:right w:val="none" w:sz="0" w:space="0" w:color="auto"/>
              </w:divBdr>
            </w:div>
          </w:divsChild>
        </w:div>
        <w:div w:id="986056576">
          <w:marLeft w:val="0"/>
          <w:marRight w:val="0"/>
          <w:marTop w:val="0"/>
          <w:marBottom w:val="0"/>
          <w:divBdr>
            <w:top w:val="none" w:sz="0" w:space="0" w:color="auto"/>
            <w:left w:val="none" w:sz="0" w:space="0" w:color="auto"/>
            <w:bottom w:val="none" w:sz="0" w:space="0" w:color="auto"/>
            <w:right w:val="none" w:sz="0" w:space="0" w:color="auto"/>
          </w:divBdr>
        </w:div>
        <w:div w:id="1017973677">
          <w:marLeft w:val="0"/>
          <w:marRight w:val="0"/>
          <w:marTop w:val="0"/>
          <w:marBottom w:val="0"/>
          <w:divBdr>
            <w:top w:val="none" w:sz="0" w:space="0" w:color="auto"/>
            <w:left w:val="none" w:sz="0" w:space="0" w:color="auto"/>
            <w:bottom w:val="none" w:sz="0" w:space="0" w:color="auto"/>
            <w:right w:val="none" w:sz="0" w:space="0" w:color="auto"/>
          </w:divBdr>
        </w:div>
        <w:div w:id="1032338998">
          <w:marLeft w:val="0"/>
          <w:marRight w:val="0"/>
          <w:marTop w:val="0"/>
          <w:marBottom w:val="0"/>
          <w:divBdr>
            <w:top w:val="none" w:sz="0" w:space="0" w:color="auto"/>
            <w:left w:val="none" w:sz="0" w:space="0" w:color="auto"/>
            <w:bottom w:val="none" w:sz="0" w:space="0" w:color="auto"/>
            <w:right w:val="none" w:sz="0" w:space="0" w:color="auto"/>
          </w:divBdr>
        </w:div>
        <w:div w:id="1070616161">
          <w:marLeft w:val="0"/>
          <w:marRight w:val="0"/>
          <w:marTop w:val="0"/>
          <w:marBottom w:val="0"/>
          <w:divBdr>
            <w:top w:val="none" w:sz="0" w:space="0" w:color="auto"/>
            <w:left w:val="none" w:sz="0" w:space="0" w:color="auto"/>
            <w:bottom w:val="none" w:sz="0" w:space="0" w:color="auto"/>
            <w:right w:val="none" w:sz="0" w:space="0" w:color="auto"/>
          </w:divBdr>
        </w:div>
        <w:div w:id="1080493034">
          <w:marLeft w:val="0"/>
          <w:marRight w:val="0"/>
          <w:marTop w:val="0"/>
          <w:marBottom w:val="0"/>
          <w:divBdr>
            <w:top w:val="none" w:sz="0" w:space="0" w:color="auto"/>
            <w:left w:val="none" w:sz="0" w:space="0" w:color="auto"/>
            <w:bottom w:val="none" w:sz="0" w:space="0" w:color="auto"/>
            <w:right w:val="none" w:sz="0" w:space="0" w:color="auto"/>
          </w:divBdr>
        </w:div>
        <w:div w:id="1088236826">
          <w:marLeft w:val="0"/>
          <w:marRight w:val="0"/>
          <w:marTop w:val="0"/>
          <w:marBottom w:val="0"/>
          <w:divBdr>
            <w:top w:val="none" w:sz="0" w:space="0" w:color="auto"/>
            <w:left w:val="none" w:sz="0" w:space="0" w:color="auto"/>
            <w:bottom w:val="none" w:sz="0" w:space="0" w:color="auto"/>
            <w:right w:val="none" w:sz="0" w:space="0" w:color="auto"/>
          </w:divBdr>
        </w:div>
        <w:div w:id="1140073055">
          <w:marLeft w:val="0"/>
          <w:marRight w:val="0"/>
          <w:marTop w:val="0"/>
          <w:marBottom w:val="0"/>
          <w:divBdr>
            <w:top w:val="none" w:sz="0" w:space="0" w:color="auto"/>
            <w:left w:val="none" w:sz="0" w:space="0" w:color="auto"/>
            <w:bottom w:val="none" w:sz="0" w:space="0" w:color="auto"/>
            <w:right w:val="none" w:sz="0" w:space="0" w:color="auto"/>
          </w:divBdr>
          <w:divsChild>
            <w:div w:id="607929189">
              <w:marLeft w:val="0"/>
              <w:marRight w:val="0"/>
              <w:marTop w:val="0"/>
              <w:marBottom w:val="0"/>
              <w:divBdr>
                <w:top w:val="none" w:sz="0" w:space="0" w:color="auto"/>
                <w:left w:val="none" w:sz="0" w:space="0" w:color="auto"/>
                <w:bottom w:val="none" w:sz="0" w:space="0" w:color="auto"/>
                <w:right w:val="none" w:sz="0" w:space="0" w:color="auto"/>
              </w:divBdr>
            </w:div>
            <w:div w:id="821778146">
              <w:marLeft w:val="0"/>
              <w:marRight w:val="0"/>
              <w:marTop w:val="0"/>
              <w:marBottom w:val="0"/>
              <w:divBdr>
                <w:top w:val="none" w:sz="0" w:space="0" w:color="auto"/>
                <w:left w:val="none" w:sz="0" w:space="0" w:color="auto"/>
                <w:bottom w:val="none" w:sz="0" w:space="0" w:color="auto"/>
                <w:right w:val="none" w:sz="0" w:space="0" w:color="auto"/>
              </w:divBdr>
            </w:div>
          </w:divsChild>
        </w:div>
        <w:div w:id="1142425413">
          <w:marLeft w:val="0"/>
          <w:marRight w:val="0"/>
          <w:marTop w:val="0"/>
          <w:marBottom w:val="0"/>
          <w:divBdr>
            <w:top w:val="none" w:sz="0" w:space="0" w:color="auto"/>
            <w:left w:val="none" w:sz="0" w:space="0" w:color="auto"/>
            <w:bottom w:val="none" w:sz="0" w:space="0" w:color="auto"/>
            <w:right w:val="none" w:sz="0" w:space="0" w:color="auto"/>
          </w:divBdr>
        </w:div>
        <w:div w:id="1166896237">
          <w:marLeft w:val="0"/>
          <w:marRight w:val="0"/>
          <w:marTop w:val="0"/>
          <w:marBottom w:val="0"/>
          <w:divBdr>
            <w:top w:val="none" w:sz="0" w:space="0" w:color="auto"/>
            <w:left w:val="none" w:sz="0" w:space="0" w:color="auto"/>
            <w:bottom w:val="none" w:sz="0" w:space="0" w:color="auto"/>
            <w:right w:val="none" w:sz="0" w:space="0" w:color="auto"/>
          </w:divBdr>
        </w:div>
        <w:div w:id="1206525553">
          <w:marLeft w:val="0"/>
          <w:marRight w:val="0"/>
          <w:marTop w:val="0"/>
          <w:marBottom w:val="0"/>
          <w:divBdr>
            <w:top w:val="none" w:sz="0" w:space="0" w:color="auto"/>
            <w:left w:val="none" w:sz="0" w:space="0" w:color="auto"/>
            <w:bottom w:val="none" w:sz="0" w:space="0" w:color="auto"/>
            <w:right w:val="none" w:sz="0" w:space="0" w:color="auto"/>
          </w:divBdr>
        </w:div>
        <w:div w:id="1206987948">
          <w:marLeft w:val="0"/>
          <w:marRight w:val="0"/>
          <w:marTop w:val="0"/>
          <w:marBottom w:val="0"/>
          <w:divBdr>
            <w:top w:val="none" w:sz="0" w:space="0" w:color="auto"/>
            <w:left w:val="none" w:sz="0" w:space="0" w:color="auto"/>
            <w:bottom w:val="none" w:sz="0" w:space="0" w:color="auto"/>
            <w:right w:val="none" w:sz="0" w:space="0" w:color="auto"/>
          </w:divBdr>
        </w:div>
        <w:div w:id="1207107714">
          <w:marLeft w:val="0"/>
          <w:marRight w:val="0"/>
          <w:marTop w:val="0"/>
          <w:marBottom w:val="0"/>
          <w:divBdr>
            <w:top w:val="none" w:sz="0" w:space="0" w:color="auto"/>
            <w:left w:val="none" w:sz="0" w:space="0" w:color="auto"/>
            <w:bottom w:val="none" w:sz="0" w:space="0" w:color="auto"/>
            <w:right w:val="none" w:sz="0" w:space="0" w:color="auto"/>
          </w:divBdr>
        </w:div>
        <w:div w:id="1207528367">
          <w:marLeft w:val="0"/>
          <w:marRight w:val="0"/>
          <w:marTop w:val="0"/>
          <w:marBottom w:val="0"/>
          <w:divBdr>
            <w:top w:val="none" w:sz="0" w:space="0" w:color="auto"/>
            <w:left w:val="none" w:sz="0" w:space="0" w:color="auto"/>
            <w:bottom w:val="none" w:sz="0" w:space="0" w:color="auto"/>
            <w:right w:val="none" w:sz="0" w:space="0" w:color="auto"/>
          </w:divBdr>
        </w:div>
        <w:div w:id="1214853590">
          <w:marLeft w:val="0"/>
          <w:marRight w:val="0"/>
          <w:marTop w:val="0"/>
          <w:marBottom w:val="0"/>
          <w:divBdr>
            <w:top w:val="none" w:sz="0" w:space="0" w:color="auto"/>
            <w:left w:val="none" w:sz="0" w:space="0" w:color="auto"/>
            <w:bottom w:val="none" w:sz="0" w:space="0" w:color="auto"/>
            <w:right w:val="none" w:sz="0" w:space="0" w:color="auto"/>
          </w:divBdr>
        </w:div>
        <w:div w:id="1296789190">
          <w:marLeft w:val="0"/>
          <w:marRight w:val="0"/>
          <w:marTop w:val="0"/>
          <w:marBottom w:val="0"/>
          <w:divBdr>
            <w:top w:val="none" w:sz="0" w:space="0" w:color="auto"/>
            <w:left w:val="none" w:sz="0" w:space="0" w:color="auto"/>
            <w:bottom w:val="none" w:sz="0" w:space="0" w:color="auto"/>
            <w:right w:val="none" w:sz="0" w:space="0" w:color="auto"/>
          </w:divBdr>
        </w:div>
        <w:div w:id="1307903733">
          <w:marLeft w:val="0"/>
          <w:marRight w:val="0"/>
          <w:marTop w:val="0"/>
          <w:marBottom w:val="0"/>
          <w:divBdr>
            <w:top w:val="none" w:sz="0" w:space="0" w:color="auto"/>
            <w:left w:val="none" w:sz="0" w:space="0" w:color="auto"/>
            <w:bottom w:val="none" w:sz="0" w:space="0" w:color="auto"/>
            <w:right w:val="none" w:sz="0" w:space="0" w:color="auto"/>
          </w:divBdr>
        </w:div>
        <w:div w:id="1316255807">
          <w:marLeft w:val="0"/>
          <w:marRight w:val="0"/>
          <w:marTop w:val="0"/>
          <w:marBottom w:val="0"/>
          <w:divBdr>
            <w:top w:val="none" w:sz="0" w:space="0" w:color="auto"/>
            <w:left w:val="none" w:sz="0" w:space="0" w:color="auto"/>
            <w:bottom w:val="none" w:sz="0" w:space="0" w:color="auto"/>
            <w:right w:val="none" w:sz="0" w:space="0" w:color="auto"/>
          </w:divBdr>
        </w:div>
        <w:div w:id="1319378955">
          <w:marLeft w:val="0"/>
          <w:marRight w:val="0"/>
          <w:marTop w:val="0"/>
          <w:marBottom w:val="0"/>
          <w:divBdr>
            <w:top w:val="none" w:sz="0" w:space="0" w:color="auto"/>
            <w:left w:val="none" w:sz="0" w:space="0" w:color="auto"/>
            <w:bottom w:val="none" w:sz="0" w:space="0" w:color="auto"/>
            <w:right w:val="none" w:sz="0" w:space="0" w:color="auto"/>
          </w:divBdr>
        </w:div>
        <w:div w:id="1323198716">
          <w:marLeft w:val="0"/>
          <w:marRight w:val="0"/>
          <w:marTop w:val="0"/>
          <w:marBottom w:val="0"/>
          <w:divBdr>
            <w:top w:val="none" w:sz="0" w:space="0" w:color="auto"/>
            <w:left w:val="none" w:sz="0" w:space="0" w:color="auto"/>
            <w:bottom w:val="none" w:sz="0" w:space="0" w:color="auto"/>
            <w:right w:val="none" w:sz="0" w:space="0" w:color="auto"/>
          </w:divBdr>
          <w:divsChild>
            <w:div w:id="1497111290">
              <w:marLeft w:val="0"/>
              <w:marRight w:val="0"/>
              <w:marTop w:val="0"/>
              <w:marBottom w:val="0"/>
              <w:divBdr>
                <w:top w:val="none" w:sz="0" w:space="0" w:color="auto"/>
                <w:left w:val="none" w:sz="0" w:space="0" w:color="auto"/>
                <w:bottom w:val="none" w:sz="0" w:space="0" w:color="auto"/>
                <w:right w:val="none" w:sz="0" w:space="0" w:color="auto"/>
              </w:divBdr>
            </w:div>
            <w:div w:id="1758357878">
              <w:marLeft w:val="0"/>
              <w:marRight w:val="0"/>
              <w:marTop w:val="0"/>
              <w:marBottom w:val="0"/>
              <w:divBdr>
                <w:top w:val="none" w:sz="0" w:space="0" w:color="auto"/>
                <w:left w:val="none" w:sz="0" w:space="0" w:color="auto"/>
                <w:bottom w:val="none" w:sz="0" w:space="0" w:color="auto"/>
                <w:right w:val="none" w:sz="0" w:space="0" w:color="auto"/>
              </w:divBdr>
            </w:div>
            <w:div w:id="1863392670">
              <w:marLeft w:val="0"/>
              <w:marRight w:val="0"/>
              <w:marTop w:val="0"/>
              <w:marBottom w:val="0"/>
              <w:divBdr>
                <w:top w:val="none" w:sz="0" w:space="0" w:color="auto"/>
                <w:left w:val="none" w:sz="0" w:space="0" w:color="auto"/>
                <w:bottom w:val="none" w:sz="0" w:space="0" w:color="auto"/>
                <w:right w:val="none" w:sz="0" w:space="0" w:color="auto"/>
              </w:divBdr>
            </w:div>
          </w:divsChild>
        </w:div>
        <w:div w:id="1324965199">
          <w:marLeft w:val="0"/>
          <w:marRight w:val="0"/>
          <w:marTop w:val="0"/>
          <w:marBottom w:val="0"/>
          <w:divBdr>
            <w:top w:val="none" w:sz="0" w:space="0" w:color="auto"/>
            <w:left w:val="none" w:sz="0" w:space="0" w:color="auto"/>
            <w:bottom w:val="none" w:sz="0" w:space="0" w:color="auto"/>
            <w:right w:val="none" w:sz="0" w:space="0" w:color="auto"/>
          </w:divBdr>
        </w:div>
        <w:div w:id="1358627860">
          <w:marLeft w:val="0"/>
          <w:marRight w:val="0"/>
          <w:marTop w:val="0"/>
          <w:marBottom w:val="0"/>
          <w:divBdr>
            <w:top w:val="none" w:sz="0" w:space="0" w:color="auto"/>
            <w:left w:val="none" w:sz="0" w:space="0" w:color="auto"/>
            <w:bottom w:val="none" w:sz="0" w:space="0" w:color="auto"/>
            <w:right w:val="none" w:sz="0" w:space="0" w:color="auto"/>
          </w:divBdr>
        </w:div>
        <w:div w:id="1393776735">
          <w:marLeft w:val="0"/>
          <w:marRight w:val="0"/>
          <w:marTop w:val="0"/>
          <w:marBottom w:val="0"/>
          <w:divBdr>
            <w:top w:val="none" w:sz="0" w:space="0" w:color="auto"/>
            <w:left w:val="none" w:sz="0" w:space="0" w:color="auto"/>
            <w:bottom w:val="none" w:sz="0" w:space="0" w:color="auto"/>
            <w:right w:val="none" w:sz="0" w:space="0" w:color="auto"/>
          </w:divBdr>
        </w:div>
        <w:div w:id="1394499560">
          <w:marLeft w:val="0"/>
          <w:marRight w:val="0"/>
          <w:marTop w:val="0"/>
          <w:marBottom w:val="0"/>
          <w:divBdr>
            <w:top w:val="none" w:sz="0" w:space="0" w:color="auto"/>
            <w:left w:val="none" w:sz="0" w:space="0" w:color="auto"/>
            <w:bottom w:val="none" w:sz="0" w:space="0" w:color="auto"/>
            <w:right w:val="none" w:sz="0" w:space="0" w:color="auto"/>
          </w:divBdr>
        </w:div>
        <w:div w:id="1465779511">
          <w:marLeft w:val="0"/>
          <w:marRight w:val="0"/>
          <w:marTop w:val="0"/>
          <w:marBottom w:val="0"/>
          <w:divBdr>
            <w:top w:val="none" w:sz="0" w:space="0" w:color="auto"/>
            <w:left w:val="none" w:sz="0" w:space="0" w:color="auto"/>
            <w:bottom w:val="none" w:sz="0" w:space="0" w:color="auto"/>
            <w:right w:val="none" w:sz="0" w:space="0" w:color="auto"/>
          </w:divBdr>
          <w:divsChild>
            <w:div w:id="895629745">
              <w:marLeft w:val="0"/>
              <w:marRight w:val="0"/>
              <w:marTop w:val="0"/>
              <w:marBottom w:val="0"/>
              <w:divBdr>
                <w:top w:val="none" w:sz="0" w:space="0" w:color="auto"/>
                <w:left w:val="none" w:sz="0" w:space="0" w:color="auto"/>
                <w:bottom w:val="none" w:sz="0" w:space="0" w:color="auto"/>
                <w:right w:val="none" w:sz="0" w:space="0" w:color="auto"/>
              </w:divBdr>
            </w:div>
          </w:divsChild>
        </w:div>
        <w:div w:id="1485660122">
          <w:marLeft w:val="0"/>
          <w:marRight w:val="0"/>
          <w:marTop w:val="0"/>
          <w:marBottom w:val="0"/>
          <w:divBdr>
            <w:top w:val="none" w:sz="0" w:space="0" w:color="auto"/>
            <w:left w:val="none" w:sz="0" w:space="0" w:color="auto"/>
            <w:bottom w:val="none" w:sz="0" w:space="0" w:color="auto"/>
            <w:right w:val="none" w:sz="0" w:space="0" w:color="auto"/>
          </w:divBdr>
        </w:div>
        <w:div w:id="1492529232">
          <w:marLeft w:val="0"/>
          <w:marRight w:val="0"/>
          <w:marTop w:val="0"/>
          <w:marBottom w:val="0"/>
          <w:divBdr>
            <w:top w:val="none" w:sz="0" w:space="0" w:color="auto"/>
            <w:left w:val="none" w:sz="0" w:space="0" w:color="auto"/>
            <w:bottom w:val="none" w:sz="0" w:space="0" w:color="auto"/>
            <w:right w:val="none" w:sz="0" w:space="0" w:color="auto"/>
          </w:divBdr>
        </w:div>
        <w:div w:id="1558935089">
          <w:marLeft w:val="0"/>
          <w:marRight w:val="0"/>
          <w:marTop w:val="0"/>
          <w:marBottom w:val="0"/>
          <w:divBdr>
            <w:top w:val="none" w:sz="0" w:space="0" w:color="auto"/>
            <w:left w:val="none" w:sz="0" w:space="0" w:color="auto"/>
            <w:bottom w:val="none" w:sz="0" w:space="0" w:color="auto"/>
            <w:right w:val="none" w:sz="0" w:space="0" w:color="auto"/>
          </w:divBdr>
        </w:div>
        <w:div w:id="1573656662">
          <w:marLeft w:val="0"/>
          <w:marRight w:val="0"/>
          <w:marTop w:val="0"/>
          <w:marBottom w:val="0"/>
          <w:divBdr>
            <w:top w:val="none" w:sz="0" w:space="0" w:color="auto"/>
            <w:left w:val="none" w:sz="0" w:space="0" w:color="auto"/>
            <w:bottom w:val="none" w:sz="0" w:space="0" w:color="auto"/>
            <w:right w:val="none" w:sz="0" w:space="0" w:color="auto"/>
          </w:divBdr>
        </w:div>
        <w:div w:id="1583949045">
          <w:marLeft w:val="0"/>
          <w:marRight w:val="0"/>
          <w:marTop w:val="0"/>
          <w:marBottom w:val="0"/>
          <w:divBdr>
            <w:top w:val="none" w:sz="0" w:space="0" w:color="auto"/>
            <w:left w:val="none" w:sz="0" w:space="0" w:color="auto"/>
            <w:bottom w:val="none" w:sz="0" w:space="0" w:color="auto"/>
            <w:right w:val="none" w:sz="0" w:space="0" w:color="auto"/>
          </w:divBdr>
        </w:div>
        <w:div w:id="1650554433">
          <w:marLeft w:val="0"/>
          <w:marRight w:val="0"/>
          <w:marTop w:val="0"/>
          <w:marBottom w:val="0"/>
          <w:divBdr>
            <w:top w:val="none" w:sz="0" w:space="0" w:color="auto"/>
            <w:left w:val="none" w:sz="0" w:space="0" w:color="auto"/>
            <w:bottom w:val="none" w:sz="0" w:space="0" w:color="auto"/>
            <w:right w:val="none" w:sz="0" w:space="0" w:color="auto"/>
          </w:divBdr>
        </w:div>
        <w:div w:id="1669870567">
          <w:marLeft w:val="0"/>
          <w:marRight w:val="0"/>
          <w:marTop w:val="0"/>
          <w:marBottom w:val="0"/>
          <w:divBdr>
            <w:top w:val="none" w:sz="0" w:space="0" w:color="auto"/>
            <w:left w:val="none" w:sz="0" w:space="0" w:color="auto"/>
            <w:bottom w:val="none" w:sz="0" w:space="0" w:color="auto"/>
            <w:right w:val="none" w:sz="0" w:space="0" w:color="auto"/>
          </w:divBdr>
        </w:div>
        <w:div w:id="1690331553">
          <w:marLeft w:val="0"/>
          <w:marRight w:val="0"/>
          <w:marTop w:val="0"/>
          <w:marBottom w:val="0"/>
          <w:divBdr>
            <w:top w:val="none" w:sz="0" w:space="0" w:color="auto"/>
            <w:left w:val="none" w:sz="0" w:space="0" w:color="auto"/>
            <w:bottom w:val="none" w:sz="0" w:space="0" w:color="auto"/>
            <w:right w:val="none" w:sz="0" w:space="0" w:color="auto"/>
          </w:divBdr>
          <w:divsChild>
            <w:div w:id="768745213">
              <w:marLeft w:val="0"/>
              <w:marRight w:val="0"/>
              <w:marTop w:val="0"/>
              <w:marBottom w:val="0"/>
              <w:divBdr>
                <w:top w:val="none" w:sz="0" w:space="0" w:color="auto"/>
                <w:left w:val="none" w:sz="0" w:space="0" w:color="auto"/>
                <w:bottom w:val="none" w:sz="0" w:space="0" w:color="auto"/>
                <w:right w:val="none" w:sz="0" w:space="0" w:color="auto"/>
              </w:divBdr>
            </w:div>
            <w:div w:id="1260023438">
              <w:marLeft w:val="0"/>
              <w:marRight w:val="0"/>
              <w:marTop w:val="0"/>
              <w:marBottom w:val="0"/>
              <w:divBdr>
                <w:top w:val="none" w:sz="0" w:space="0" w:color="auto"/>
                <w:left w:val="none" w:sz="0" w:space="0" w:color="auto"/>
                <w:bottom w:val="none" w:sz="0" w:space="0" w:color="auto"/>
                <w:right w:val="none" w:sz="0" w:space="0" w:color="auto"/>
              </w:divBdr>
            </w:div>
            <w:div w:id="1613513153">
              <w:marLeft w:val="0"/>
              <w:marRight w:val="0"/>
              <w:marTop w:val="0"/>
              <w:marBottom w:val="0"/>
              <w:divBdr>
                <w:top w:val="none" w:sz="0" w:space="0" w:color="auto"/>
                <w:left w:val="none" w:sz="0" w:space="0" w:color="auto"/>
                <w:bottom w:val="none" w:sz="0" w:space="0" w:color="auto"/>
                <w:right w:val="none" w:sz="0" w:space="0" w:color="auto"/>
              </w:divBdr>
            </w:div>
          </w:divsChild>
        </w:div>
        <w:div w:id="1718821537">
          <w:marLeft w:val="0"/>
          <w:marRight w:val="0"/>
          <w:marTop w:val="0"/>
          <w:marBottom w:val="0"/>
          <w:divBdr>
            <w:top w:val="none" w:sz="0" w:space="0" w:color="auto"/>
            <w:left w:val="none" w:sz="0" w:space="0" w:color="auto"/>
            <w:bottom w:val="none" w:sz="0" w:space="0" w:color="auto"/>
            <w:right w:val="none" w:sz="0" w:space="0" w:color="auto"/>
          </w:divBdr>
          <w:divsChild>
            <w:div w:id="167212042">
              <w:marLeft w:val="0"/>
              <w:marRight w:val="0"/>
              <w:marTop w:val="0"/>
              <w:marBottom w:val="0"/>
              <w:divBdr>
                <w:top w:val="none" w:sz="0" w:space="0" w:color="auto"/>
                <w:left w:val="none" w:sz="0" w:space="0" w:color="auto"/>
                <w:bottom w:val="none" w:sz="0" w:space="0" w:color="auto"/>
                <w:right w:val="none" w:sz="0" w:space="0" w:color="auto"/>
              </w:divBdr>
            </w:div>
            <w:div w:id="217017451">
              <w:marLeft w:val="0"/>
              <w:marRight w:val="0"/>
              <w:marTop w:val="0"/>
              <w:marBottom w:val="0"/>
              <w:divBdr>
                <w:top w:val="none" w:sz="0" w:space="0" w:color="auto"/>
                <w:left w:val="none" w:sz="0" w:space="0" w:color="auto"/>
                <w:bottom w:val="none" w:sz="0" w:space="0" w:color="auto"/>
                <w:right w:val="none" w:sz="0" w:space="0" w:color="auto"/>
              </w:divBdr>
            </w:div>
            <w:div w:id="1375041964">
              <w:marLeft w:val="0"/>
              <w:marRight w:val="0"/>
              <w:marTop w:val="0"/>
              <w:marBottom w:val="0"/>
              <w:divBdr>
                <w:top w:val="none" w:sz="0" w:space="0" w:color="auto"/>
                <w:left w:val="none" w:sz="0" w:space="0" w:color="auto"/>
                <w:bottom w:val="none" w:sz="0" w:space="0" w:color="auto"/>
                <w:right w:val="none" w:sz="0" w:space="0" w:color="auto"/>
              </w:divBdr>
            </w:div>
            <w:div w:id="1446339681">
              <w:marLeft w:val="0"/>
              <w:marRight w:val="0"/>
              <w:marTop w:val="0"/>
              <w:marBottom w:val="0"/>
              <w:divBdr>
                <w:top w:val="none" w:sz="0" w:space="0" w:color="auto"/>
                <w:left w:val="none" w:sz="0" w:space="0" w:color="auto"/>
                <w:bottom w:val="none" w:sz="0" w:space="0" w:color="auto"/>
                <w:right w:val="none" w:sz="0" w:space="0" w:color="auto"/>
              </w:divBdr>
            </w:div>
            <w:div w:id="1893224813">
              <w:marLeft w:val="0"/>
              <w:marRight w:val="0"/>
              <w:marTop w:val="0"/>
              <w:marBottom w:val="0"/>
              <w:divBdr>
                <w:top w:val="none" w:sz="0" w:space="0" w:color="auto"/>
                <w:left w:val="none" w:sz="0" w:space="0" w:color="auto"/>
                <w:bottom w:val="none" w:sz="0" w:space="0" w:color="auto"/>
                <w:right w:val="none" w:sz="0" w:space="0" w:color="auto"/>
              </w:divBdr>
            </w:div>
          </w:divsChild>
        </w:div>
        <w:div w:id="1721829890">
          <w:marLeft w:val="0"/>
          <w:marRight w:val="0"/>
          <w:marTop w:val="0"/>
          <w:marBottom w:val="0"/>
          <w:divBdr>
            <w:top w:val="none" w:sz="0" w:space="0" w:color="auto"/>
            <w:left w:val="none" w:sz="0" w:space="0" w:color="auto"/>
            <w:bottom w:val="none" w:sz="0" w:space="0" w:color="auto"/>
            <w:right w:val="none" w:sz="0" w:space="0" w:color="auto"/>
          </w:divBdr>
        </w:div>
        <w:div w:id="1746105807">
          <w:marLeft w:val="0"/>
          <w:marRight w:val="0"/>
          <w:marTop w:val="0"/>
          <w:marBottom w:val="0"/>
          <w:divBdr>
            <w:top w:val="none" w:sz="0" w:space="0" w:color="auto"/>
            <w:left w:val="none" w:sz="0" w:space="0" w:color="auto"/>
            <w:bottom w:val="none" w:sz="0" w:space="0" w:color="auto"/>
            <w:right w:val="none" w:sz="0" w:space="0" w:color="auto"/>
          </w:divBdr>
        </w:div>
        <w:div w:id="1757479847">
          <w:marLeft w:val="0"/>
          <w:marRight w:val="0"/>
          <w:marTop w:val="0"/>
          <w:marBottom w:val="0"/>
          <w:divBdr>
            <w:top w:val="none" w:sz="0" w:space="0" w:color="auto"/>
            <w:left w:val="none" w:sz="0" w:space="0" w:color="auto"/>
            <w:bottom w:val="none" w:sz="0" w:space="0" w:color="auto"/>
            <w:right w:val="none" w:sz="0" w:space="0" w:color="auto"/>
          </w:divBdr>
        </w:div>
        <w:div w:id="1776175818">
          <w:marLeft w:val="0"/>
          <w:marRight w:val="0"/>
          <w:marTop w:val="0"/>
          <w:marBottom w:val="0"/>
          <w:divBdr>
            <w:top w:val="none" w:sz="0" w:space="0" w:color="auto"/>
            <w:left w:val="none" w:sz="0" w:space="0" w:color="auto"/>
            <w:bottom w:val="none" w:sz="0" w:space="0" w:color="auto"/>
            <w:right w:val="none" w:sz="0" w:space="0" w:color="auto"/>
          </w:divBdr>
        </w:div>
        <w:div w:id="1776248080">
          <w:marLeft w:val="0"/>
          <w:marRight w:val="0"/>
          <w:marTop w:val="0"/>
          <w:marBottom w:val="0"/>
          <w:divBdr>
            <w:top w:val="none" w:sz="0" w:space="0" w:color="auto"/>
            <w:left w:val="none" w:sz="0" w:space="0" w:color="auto"/>
            <w:bottom w:val="none" w:sz="0" w:space="0" w:color="auto"/>
            <w:right w:val="none" w:sz="0" w:space="0" w:color="auto"/>
          </w:divBdr>
        </w:div>
        <w:div w:id="1809976821">
          <w:marLeft w:val="0"/>
          <w:marRight w:val="0"/>
          <w:marTop w:val="0"/>
          <w:marBottom w:val="0"/>
          <w:divBdr>
            <w:top w:val="none" w:sz="0" w:space="0" w:color="auto"/>
            <w:left w:val="none" w:sz="0" w:space="0" w:color="auto"/>
            <w:bottom w:val="none" w:sz="0" w:space="0" w:color="auto"/>
            <w:right w:val="none" w:sz="0" w:space="0" w:color="auto"/>
          </w:divBdr>
          <w:divsChild>
            <w:div w:id="52506950">
              <w:marLeft w:val="0"/>
              <w:marRight w:val="0"/>
              <w:marTop w:val="0"/>
              <w:marBottom w:val="0"/>
              <w:divBdr>
                <w:top w:val="none" w:sz="0" w:space="0" w:color="auto"/>
                <w:left w:val="none" w:sz="0" w:space="0" w:color="auto"/>
                <w:bottom w:val="none" w:sz="0" w:space="0" w:color="auto"/>
                <w:right w:val="none" w:sz="0" w:space="0" w:color="auto"/>
              </w:divBdr>
            </w:div>
          </w:divsChild>
        </w:div>
        <w:div w:id="1811289819">
          <w:marLeft w:val="0"/>
          <w:marRight w:val="0"/>
          <w:marTop w:val="0"/>
          <w:marBottom w:val="0"/>
          <w:divBdr>
            <w:top w:val="none" w:sz="0" w:space="0" w:color="auto"/>
            <w:left w:val="none" w:sz="0" w:space="0" w:color="auto"/>
            <w:bottom w:val="none" w:sz="0" w:space="0" w:color="auto"/>
            <w:right w:val="none" w:sz="0" w:space="0" w:color="auto"/>
          </w:divBdr>
        </w:div>
        <w:div w:id="1819226431">
          <w:marLeft w:val="0"/>
          <w:marRight w:val="0"/>
          <w:marTop w:val="0"/>
          <w:marBottom w:val="0"/>
          <w:divBdr>
            <w:top w:val="none" w:sz="0" w:space="0" w:color="auto"/>
            <w:left w:val="none" w:sz="0" w:space="0" w:color="auto"/>
            <w:bottom w:val="none" w:sz="0" w:space="0" w:color="auto"/>
            <w:right w:val="none" w:sz="0" w:space="0" w:color="auto"/>
          </w:divBdr>
        </w:div>
        <w:div w:id="1827740107">
          <w:marLeft w:val="0"/>
          <w:marRight w:val="0"/>
          <w:marTop w:val="0"/>
          <w:marBottom w:val="0"/>
          <w:divBdr>
            <w:top w:val="none" w:sz="0" w:space="0" w:color="auto"/>
            <w:left w:val="none" w:sz="0" w:space="0" w:color="auto"/>
            <w:bottom w:val="none" w:sz="0" w:space="0" w:color="auto"/>
            <w:right w:val="none" w:sz="0" w:space="0" w:color="auto"/>
          </w:divBdr>
        </w:div>
        <w:div w:id="1849056286">
          <w:marLeft w:val="0"/>
          <w:marRight w:val="0"/>
          <w:marTop w:val="0"/>
          <w:marBottom w:val="0"/>
          <w:divBdr>
            <w:top w:val="none" w:sz="0" w:space="0" w:color="auto"/>
            <w:left w:val="none" w:sz="0" w:space="0" w:color="auto"/>
            <w:bottom w:val="none" w:sz="0" w:space="0" w:color="auto"/>
            <w:right w:val="none" w:sz="0" w:space="0" w:color="auto"/>
          </w:divBdr>
        </w:div>
        <w:div w:id="1904217271">
          <w:marLeft w:val="0"/>
          <w:marRight w:val="0"/>
          <w:marTop w:val="0"/>
          <w:marBottom w:val="0"/>
          <w:divBdr>
            <w:top w:val="none" w:sz="0" w:space="0" w:color="auto"/>
            <w:left w:val="none" w:sz="0" w:space="0" w:color="auto"/>
            <w:bottom w:val="none" w:sz="0" w:space="0" w:color="auto"/>
            <w:right w:val="none" w:sz="0" w:space="0" w:color="auto"/>
          </w:divBdr>
        </w:div>
        <w:div w:id="1971857529">
          <w:marLeft w:val="0"/>
          <w:marRight w:val="0"/>
          <w:marTop w:val="0"/>
          <w:marBottom w:val="0"/>
          <w:divBdr>
            <w:top w:val="none" w:sz="0" w:space="0" w:color="auto"/>
            <w:left w:val="none" w:sz="0" w:space="0" w:color="auto"/>
            <w:bottom w:val="none" w:sz="0" w:space="0" w:color="auto"/>
            <w:right w:val="none" w:sz="0" w:space="0" w:color="auto"/>
          </w:divBdr>
          <w:divsChild>
            <w:div w:id="61567709">
              <w:marLeft w:val="0"/>
              <w:marRight w:val="0"/>
              <w:marTop w:val="0"/>
              <w:marBottom w:val="0"/>
              <w:divBdr>
                <w:top w:val="none" w:sz="0" w:space="0" w:color="auto"/>
                <w:left w:val="none" w:sz="0" w:space="0" w:color="auto"/>
                <w:bottom w:val="none" w:sz="0" w:space="0" w:color="auto"/>
                <w:right w:val="none" w:sz="0" w:space="0" w:color="auto"/>
              </w:divBdr>
            </w:div>
            <w:div w:id="312685278">
              <w:marLeft w:val="0"/>
              <w:marRight w:val="0"/>
              <w:marTop w:val="0"/>
              <w:marBottom w:val="0"/>
              <w:divBdr>
                <w:top w:val="none" w:sz="0" w:space="0" w:color="auto"/>
                <w:left w:val="none" w:sz="0" w:space="0" w:color="auto"/>
                <w:bottom w:val="none" w:sz="0" w:space="0" w:color="auto"/>
                <w:right w:val="none" w:sz="0" w:space="0" w:color="auto"/>
              </w:divBdr>
            </w:div>
            <w:div w:id="804395737">
              <w:marLeft w:val="0"/>
              <w:marRight w:val="0"/>
              <w:marTop w:val="0"/>
              <w:marBottom w:val="0"/>
              <w:divBdr>
                <w:top w:val="none" w:sz="0" w:space="0" w:color="auto"/>
                <w:left w:val="none" w:sz="0" w:space="0" w:color="auto"/>
                <w:bottom w:val="none" w:sz="0" w:space="0" w:color="auto"/>
                <w:right w:val="none" w:sz="0" w:space="0" w:color="auto"/>
              </w:divBdr>
            </w:div>
            <w:div w:id="1387100645">
              <w:marLeft w:val="0"/>
              <w:marRight w:val="0"/>
              <w:marTop w:val="0"/>
              <w:marBottom w:val="0"/>
              <w:divBdr>
                <w:top w:val="none" w:sz="0" w:space="0" w:color="auto"/>
                <w:left w:val="none" w:sz="0" w:space="0" w:color="auto"/>
                <w:bottom w:val="none" w:sz="0" w:space="0" w:color="auto"/>
                <w:right w:val="none" w:sz="0" w:space="0" w:color="auto"/>
              </w:divBdr>
            </w:div>
            <w:div w:id="1814059175">
              <w:marLeft w:val="0"/>
              <w:marRight w:val="0"/>
              <w:marTop w:val="0"/>
              <w:marBottom w:val="0"/>
              <w:divBdr>
                <w:top w:val="none" w:sz="0" w:space="0" w:color="auto"/>
                <w:left w:val="none" w:sz="0" w:space="0" w:color="auto"/>
                <w:bottom w:val="none" w:sz="0" w:space="0" w:color="auto"/>
                <w:right w:val="none" w:sz="0" w:space="0" w:color="auto"/>
              </w:divBdr>
            </w:div>
          </w:divsChild>
        </w:div>
        <w:div w:id="2001500300">
          <w:marLeft w:val="0"/>
          <w:marRight w:val="0"/>
          <w:marTop w:val="0"/>
          <w:marBottom w:val="0"/>
          <w:divBdr>
            <w:top w:val="none" w:sz="0" w:space="0" w:color="auto"/>
            <w:left w:val="none" w:sz="0" w:space="0" w:color="auto"/>
            <w:bottom w:val="none" w:sz="0" w:space="0" w:color="auto"/>
            <w:right w:val="none" w:sz="0" w:space="0" w:color="auto"/>
          </w:divBdr>
          <w:divsChild>
            <w:div w:id="53940703">
              <w:marLeft w:val="0"/>
              <w:marRight w:val="0"/>
              <w:marTop w:val="0"/>
              <w:marBottom w:val="0"/>
              <w:divBdr>
                <w:top w:val="none" w:sz="0" w:space="0" w:color="auto"/>
                <w:left w:val="none" w:sz="0" w:space="0" w:color="auto"/>
                <w:bottom w:val="none" w:sz="0" w:space="0" w:color="auto"/>
                <w:right w:val="none" w:sz="0" w:space="0" w:color="auto"/>
              </w:divBdr>
            </w:div>
            <w:div w:id="396712012">
              <w:marLeft w:val="0"/>
              <w:marRight w:val="0"/>
              <w:marTop w:val="0"/>
              <w:marBottom w:val="0"/>
              <w:divBdr>
                <w:top w:val="none" w:sz="0" w:space="0" w:color="auto"/>
                <w:left w:val="none" w:sz="0" w:space="0" w:color="auto"/>
                <w:bottom w:val="none" w:sz="0" w:space="0" w:color="auto"/>
                <w:right w:val="none" w:sz="0" w:space="0" w:color="auto"/>
              </w:divBdr>
            </w:div>
            <w:div w:id="443381967">
              <w:marLeft w:val="0"/>
              <w:marRight w:val="0"/>
              <w:marTop w:val="0"/>
              <w:marBottom w:val="0"/>
              <w:divBdr>
                <w:top w:val="none" w:sz="0" w:space="0" w:color="auto"/>
                <w:left w:val="none" w:sz="0" w:space="0" w:color="auto"/>
                <w:bottom w:val="none" w:sz="0" w:space="0" w:color="auto"/>
                <w:right w:val="none" w:sz="0" w:space="0" w:color="auto"/>
              </w:divBdr>
            </w:div>
            <w:div w:id="691609152">
              <w:marLeft w:val="0"/>
              <w:marRight w:val="0"/>
              <w:marTop w:val="0"/>
              <w:marBottom w:val="0"/>
              <w:divBdr>
                <w:top w:val="none" w:sz="0" w:space="0" w:color="auto"/>
                <w:left w:val="none" w:sz="0" w:space="0" w:color="auto"/>
                <w:bottom w:val="none" w:sz="0" w:space="0" w:color="auto"/>
                <w:right w:val="none" w:sz="0" w:space="0" w:color="auto"/>
              </w:divBdr>
            </w:div>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2015959708">
          <w:marLeft w:val="0"/>
          <w:marRight w:val="0"/>
          <w:marTop w:val="0"/>
          <w:marBottom w:val="0"/>
          <w:divBdr>
            <w:top w:val="none" w:sz="0" w:space="0" w:color="auto"/>
            <w:left w:val="none" w:sz="0" w:space="0" w:color="auto"/>
            <w:bottom w:val="none" w:sz="0" w:space="0" w:color="auto"/>
            <w:right w:val="none" w:sz="0" w:space="0" w:color="auto"/>
          </w:divBdr>
          <w:divsChild>
            <w:div w:id="240483386">
              <w:marLeft w:val="0"/>
              <w:marRight w:val="0"/>
              <w:marTop w:val="0"/>
              <w:marBottom w:val="0"/>
              <w:divBdr>
                <w:top w:val="none" w:sz="0" w:space="0" w:color="auto"/>
                <w:left w:val="none" w:sz="0" w:space="0" w:color="auto"/>
                <w:bottom w:val="none" w:sz="0" w:space="0" w:color="auto"/>
                <w:right w:val="none" w:sz="0" w:space="0" w:color="auto"/>
              </w:divBdr>
            </w:div>
            <w:div w:id="1175652039">
              <w:marLeft w:val="0"/>
              <w:marRight w:val="0"/>
              <w:marTop w:val="0"/>
              <w:marBottom w:val="0"/>
              <w:divBdr>
                <w:top w:val="none" w:sz="0" w:space="0" w:color="auto"/>
                <w:left w:val="none" w:sz="0" w:space="0" w:color="auto"/>
                <w:bottom w:val="none" w:sz="0" w:space="0" w:color="auto"/>
                <w:right w:val="none" w:sz="0" w:space="0" w:color="auto"/>
              </w:divBdr>
            </w:div>
            <w:div w:id="1663779063">
              <w:marLeft w:val="0"/>
              <w:marRight w:val="0"/>
              <w:marTop w:val="0"/>
              <w:marBottom w:val="0"/>
              <w:divBdr>
                <w:top w:val="none" w:sz="0" w:space="0" w:color="auto"/>
                <w:left w:val="none" w:sz="0" w:space="0" w:color="auto"/>
                <w:bottom w:val="none" w:sz="0" w:space="0" w:color="auto"/>
                <w:right w:val="none" w:sz="0" w:space="0" w:color="auto"/>
              </w:divBdr>
            </w:div>
            <w:div w:id="1905947290">
              <w:marLeft w:val="0"/>
              <w:marRight w:val="0"/>
              <w:marTop w:val="0"/>
              <w:marBottom w:val="0"/>
              <w:divBdr>
                <w:top w:val="none" w:sz="0" w:space="0" w:color="auto"/>
                <w:left w:val="none" w:sz="0" w:space="0" w:color="auto"/>
                <w:bottom w:val="none" w:sz="0" w:space="0" w:color="auto"/>
                <w:right w:val="none" w:sz="0" w:space="0" w:color="auto"/>
              </w:divBdr>
            </w:div>
          </w:divsChild>
        </w:div>
        <w:div w:id="2026394039">
          <w:marLeft w:val="0"/>
          <w:marRight w:val="0"/>
          <w:marTop w:val="0"/>
          <w:marBottom w:val="0"/>
          <w:divBdr>
            <w:top w:val="none" w:sz="0" w:space="0" w:color="auto"/>
            <w:left w:val="none" w:sz="0" w:space="0" w:color="auto"/>
            <w:bottom w:val="none" w:sz="0" w:space="0" w:color="auto"/>
            <w:right w:val="none" w:sz="0" w:space="0" w:color="auto"/>
          </w:divBdr>
        </w:div>
        <w:div w:id="2039232561">
          <w:marLeft w:val="0"/>
          <w:marRight w:val="0"/>
          <w:marTop w:val="0"/>
          <w:marBottom w:val="0"/>
          <w:divBdr>
            <w:top w:val="none" w:sz="0" w:space="0" w:color="auto"/>
            <w:left w:val="none" w:sz="0" w:space="0" w:color="auto"/>
            <w:bottom w:val="none" w:sz="0" w:space="0" w:color="auto"/>
            <w:right w:val="none" w:sz="0" w:space="0" w:color="auto"/>
          </w:divBdr>
        </w:div>
        <w:div w:id="2047752171">
          <w:marLeft w:val="0"/>
          <w:marRight w:val="0"/>
          <w:marTop w:val="0"/>
          <w:marBottom w:val="0"/>
          <w:divBdr>
            <w:top w:val="none" w:sz="0" w:space="0" w:color="auto"/>
            <w:left w:val="none" w:sz="0" w:space="0" w:color="auto"/>
            <w:bottom w:val="none" w:sz="0" w:space="0" w:color="auto"/>
            <w:right w:val="none" w:sz="0" w:space="0" w:color="auto"/>
          </w:divBdr>
        </w:div>
        <w:div w:id="2062292378">
          <w:marLeft w:val="0"/>
          <w:marRight w:val="0"/>
          <w:marTop w:val="0"/>
          <w:marBottom w:val="0"/>
          <w:divBdr>
            <w:top w:val="none" w:sz="0" w:space="0" w:color="auto"/>
            <w:left w:val="none" w:sz="0" w:space="0" w:color="auto"/>
            <w:bottom w:val="none" w:sz="0" w:space="0" w:color="auto"/>
            <w:right w:val="none" w:sz="0" w:space="0" w:color="auto"/>
          </w:divBdr>
        </w:div>
        <w:div w:id="2064401510">
          <w:marLeft w:val="0"/>
          <w:marRight w:val="0"/>
          <w:marTop w:val="0"/>
          <w:marBottom w:val="0"/>
          <w:divBdr>
            <w:top w:val="none" w:sz="0" w:space="0" w:color="auto"/>
            <w:left w:val="none" w:sz="0" w:space="0" w:color="auto"/>
            <w:bottom w:val="none" w:sz="0" w:space="0" w:color="auto"/>
            <w:right w:val="none" w:sz="0" w:space="0" w:color="auto"/>
          </w:divBdr>
        </w:div>
        <w:div w:id="2070759220">
          <w:marLeft w:val="0"/>
          <w:marRight w:val="0"/>
          <w:marTop w:val="0"/>
          <w:marBottom w:val="0"/>
          <w:divBdr>
            <w:top w:val="none" w:sz="0" w:space="0" w:color="auto"/>
            <w:left w:val="none" w:sz="0" w:space="0" w:color="auto"/>
            <w:bottom w:val="none" w:sz="0" w:space="0" w:color="auto"/>
            <w:right w:val="none" w:sz="0" w:space="0" w:color="auto"/>
          </w:divBdr>
          <w:divsChild>
            <w:div w:id="605893271">
              <w:marLeft w:val="0"/>
              <w:marRight w:val="0"/>
              <w:marTop w:val="0"/>
              <w:marBottom w:val="0"/>
              <w:divBdr>
                <w:top w:val="none" w:sz="0" w:space="0" w:color="auto"/>
                <w:left w:val="none" w:sz="0" w:space="0" w:color="auto"/>
                <w:bottom w:val="none" w:sz="0" w:space="0" w:color="auto"/>
                <w:right w:val="none" w:sz="0" w:space="0" w:color="auto"/>
              </w:divBdr>
            </w:div>
            <w:div w:id="914045225">
              <w:marLeft w:val="0"/>
              <w:marRight w:val="0"/>
              <w:marTop w:val="0"/>
              <w:marBottom w:val="0"/>
              <w:divBdr>
                <w:top w:val="none" w:sz="0" w:space="0" w:color="auto"/>
                <w:left w:val="none" w:sz="0" w:space="0" w:color="auto"/>
                <w:bottom w:val="none" w:sz="0" w:space="0" w:color="auto"/>
                <w:right w:val="none" w:sz="0" w:space="0" w:color="auto"/>
              </w:divBdr>
            </w:div>
            <w:div w:id="1682969966">
              <w:marLeft w:val="0"/>
              <w:marRight w:val="0"/>
              <w:marTop w:val="0"/>
              <w:marBottom w:val="0"/>
              <w:divBdr>
                <w:top w:val="none" w:sz="0" w:space="0" w:color="auto"/>
                <w:left w:val="none" w:sz="0" w:space="0" w:color="auto"/>
                <w:bottom w:val="none" w:sz="0" w:space="0" w:color="auto"/>
                <w:right w:val="none" w:sz="0" w:space="0" w:color="auto"/>
              </w:divBdr>
            </w:div>
          </w:divsChild>
        </w:div>
        <w:div w:id="2097818334">
          <w:marLeft w:val="0"/>
          <w:marRight w:val="0"/>
          <w:marTop w:val="0"/>
          <w:marBottom w:val="0"/>
          <w:divBdr>
            <w:top w:val="none" w:sz="0" w:space="0" w:color="auto"/>
            <w:left w:val="none" w:sz="0" w:space="0" w:color="auto"/>
            <w:bottom w:val="none" w:sz="0" w:space="0" w:color="auto"/>
            <w:right w:val="none" w:sz="0" w:space="0" w:color="auto"/>
          </w:divBdr>
          <w:divsChild>
            <w:div w:id="294257890">
              <w:marLeft w:val="0"/>
              <w:marRight w:val="0"/>
              <w:marTop w:val="0"/>
              <w:marBottom w:val="0"/>
              <w:divBdr>
                <w:top w:val="none" w:sz="0" w:space="0" w:color="auto"/>
                <w:left w:val="none" w:sz="0" w:space="0" w:color="auto"/>
                <w:bottom w:val="none" w:sz="0" w:space="0" w:color="auto"/>
                <w:right w:val="none" w:sz="0" w:space="0" w:color="auto"/>
              </w:divBdr>
            </w:div>
            <w:div w:id="444160420">
              <w:marLeft w:val="0"/>
              <w:marRight w:val="0"/>
              <w:marTop w:val="0"/>
              <w:marBottom w:val="0"/>
              <w:divBdr>
                <w:top w:val="none" w:sz="0" w:space="0" w:color="auto"/>
                <w:left w:val="none" w:sz="0" w:space="0" w:color="auto"/>
                <w:bottom w:val="none" w:sz="0" w:space="0" w:color="auto"/>
                <w:right w:val="none" w:sz="0" w:space="0" w:color="auto"/>
              </w:divBdr>
            </w:div>
            <w:div w:id="1407266136">
              <w:marLeft w:val="0"/>
              <w:marRight w:val="0"/>
              <w:marTop w:val="0"/>
              <w:marBottom w:val="0"/>
              <w:divBdr>
                <w:top w:val="none" w:sz="0" w:space="0" w:color="auto"/>
                <w:left w:val="none" w:sz="0" w:space="0" w:color="auto"/>
                <w:bottom w:val="none" w:sz="0" w:space="0" w:color="auto"/>
                <w:right w:val="none" w:sz="0" w:space="0" w:color="auto"/>
              </w:divBdr>
            </w:div>
          </w:divsChild>
        </w:div>
        <w:div w:id="2099013260">
          <w:marLeft w:val="0"/>
          <w:marRight w:val="0"/>
          <w:marTop w:val="0"/>
          <w:marBottom w:val="0"/>
          <w:divBdr>
            <w:top w:val="none" w:sz="0" w:space="0" w:color="auto"/>
            <w:left w:val="none" w:sz="0" w:space="0" w:color="auto"/>
            <w:bottom w:val="none" w:sz="0" w:space="0" w:color="auto"/>
            <w:right w:val="none" w:sz="0" w:space="0" w:color="auto"/>
          </w:divBdr>
        </w:div>
        <w:div w:id="2109346369">
          <w:marLeft w:val="0"/>
          <w:marRight w:val="0"/>
          <w:marTop w:val="0"/>
          <w:marBottom w:val="0"/>
          <w:divBdr>
            <w:top w:val="none" w:sz="0" w:space="0" w:color="auto"/>
            <w:left w:val="none" w:sz="0" w:space="0" w:color="auto"/>
            <w:bottom w:val="none" w:sz="0" w:space="0" w:color="auto"/>
            <w:right w:val="none" w:sz="0" w:space="0" w:color="auto"/>
          </w:divBdr>
        </w:div>
        <w:div w:id="2113547804">
          <w:marLeft w:val="0"/>
          <w:marRight w:val="0"/>
          <w:marTop w:val="0"/>
          <w:marBottom w:val="0"/>
          <w:divBdr>
            <w:top w:val="none" w:sz="0" w:space="0" w:color="auto"/>
            <w:left w:val="none" w:sz="0" w:space="0" w:color="auto"/>
            <w:bottom w:val="none" w:sz="0" w:space="0" w:color="auto"/>
            <w:right w:val="none" w:sz="0" w:space="0" w:color="auto"/>
          </w:divBdr>
        </w:div>
        <w:div w:id="2132938696">
          <w:marLeft w:val="0"/>
          <w:marRight w:val="0"/>
          <w:marTop w:val="0"/>
          <w:marBottom w:val="0"/>
          <w:divBdr>
            <w:top w:val="none" w:sz="0" w:space="0" w:color="auto"/>
            <w:left w:val="none" w:sz="0" w:space="0" w:color="auto"/>
            <w:bottom w:val="none" w:sz="0" w:space="0" w:color="auto"/>
            <w:right w:val="none" w:sz="0" w:space="0" w:color="auto"/>
          </w:divBdr>
        </w:div>
      </w:divsChild>
    </w:div>
    <w:div w:id="1737700285">
      <w:bodyDiv w:val="1"/>
      <w:marLeft w:val="0"/>
      <w:marRight w:val="0"/>
      <w:marTop w:val="0"/>
      <w:marBottom w:val="0"/>
      <w:divBdr>
        <w:top w:val="none" w:sz="0" w:space="0" w:color="auto"/>
        <w:left w:val="none" w:sz="0" w:space="0" w:color="auto"/>
        <w:bottom w:val="none" w:sz="0" w:space="0" w:color="auto"/>
        <w:right w:val="none" w:sz="0" w:space="0" w:color="auto"/>
      </w:divBdr>
    </w:div>
    <w:div w:id="1874734459">
      <w:bodyDiv w:val="1"/>
      <w:marLeft w:val="0"/>
      <w:marRight w:val="0"/>
      <w:marTop w:val="0"/>
      <w:marBottom w:val="0"/>
      <w:divBdr>
        <w:top w:val="none" w:sz="0" w:space="0" w:color="auto"/>
        <w:left w:val="none" w:sz="0" w:space="0" w:color="auto"/>
        <w:bottom w:val="none" w:sz="0" w:space="0" w:color="auto"/>
        <w:right w:val="none" w:sz="0" w:space="0" w:color="auto"/>
      </w:divBdr>
      <w:divsChild>
        <w:div w:id="36247775">
          <w:marLeft w:val="0"/>
          <w:marRight w:val="0"/>
          <w:marTop w:val="0"/>
          <w:marBottom w:val="0"/>
          <w:divBdr>
            <w:top w:val="none" w:sz="0" w:space="0" w:color="auto"/>
            <w:left w:val="none" w:sz="0" w:space="0" w:color="auto"/>
            <w:bottom w:val="none" w:sz="0" w:space="0" w:color="auto"/>
            <w:right w:val="none" w:sz="0" w:space="0" w:color="auto"/>
          </w:divBdr>
        </w:div>
        <w:div w:id="38629877">
          <w:marLeft w:val="0"/>
          <w:marRight w:val="0"/>
          <w:marTop w:val="0"/>
          <w:marBottom w:val="0"/>
          <w:divBdr>
            <w:top w:val="none" w:sz="0" w:space="0" w:color="auto"/>
            <w:left w:val="none" w:sz="0" w:space="0" w:color="auto"/>
            <w:bottom w:val="none" w:sz="0" w:space="0" w:color="auto"/>
            <w:right w:val="none" w:sz="0" w:space="0" w:color="auto"/>
          </w:divBdr>
        </w:div>
        <w:div w:id="72119878">
          <w:marLeft w:val="0"/>
          <w:marRight w:val="0"/>
          <w:marTop w:val="0"/>
          <w:marBottom w:val="0"/>
          <w:divBdr>
            <w:top w:val="none" w:sz="0" w:space="0" w:color="auto"/>
            <w:left w:val="none" w:sz="0" w:space="0" w:color="auto"/>
            <w:bottom w:val="none" w:sz="0" w:space="0" w:color="auto"/>
            <w:right w:val="none" w:sz="0" w:space="0" w:color="auto"/>
          </w:divBdr>
          <w:divsChild>
            <w:div w:id="28260239">
              <w:marLeft w:val="0"/>
              <w:marRight w:val="0"/>
              <w:marTop w:val="0"/>
              <w:marBottom w:val="0"/>
              <w:divBdr>
                <w:top w:val="none" w:sz="0" w:space="0" w:color="auto"/>
                <w:left w:val="none" w:sz="0" w:space="0" w:color="auto"/>
                <w:bottom w:val="none" w:sz="0" w:space="0" w:color="auto"/>
                <w:right w:val="none" w:sz="0" w:space="0" w:color="auto"/>
              </w:divBdr>
            </w:div>
            <w:div w:id="55327578">
              <w:marLeft w:val="0"/>
              <w:marRight w:val="0"/>
              <w:marTop w:val="0"/>
              <w:marBottom w:val="0"/>
              <w:divBdr>
                <w:top w:val="none" w:sz="0" w:space="0" w:color="auto"/>
                <w:left w:val="none" w:sz="0" w:space="0" w:color="auto"/>
                <w:bottom w:val="none" w:sz="0" w:space="0" w:color="auto"/>
                <w:right w:val="none" w:sz="0" w:space="0" w:color="auto"/>
              </w:divBdr>
            </w:div>
            <w:div w:id="1632396625">
              <w:marLeft w:val="0"/>
              <w:marRight w:val="0"/>
              <w:marTop w:val="0"/>
              <w:marBottom w:val="0"/>
              <w:divBdr>
                <w:top w:val="none" w:sz="0" w:space="0" w:color="auto"/>
                <w:left w:val="none" w:sz="0" w:space="0" w:color="auto"/>
                <w:bottom w:val="none" w:sz="0" w:space="0" w:color="auto"/>
                <w:right w:val="none" w:sz="0" w:space="0" w:color="auto"/>
              </w:divBdr>
            </w:div>
          </w:divsChild>
        </w:div>
        <w:div w:id="93866739">
          <w:marLeft w:val="0"/>
          <w:marRight w:val="0"/>
          <w:marTop w:val="0"/>
          <w:marBottom w:val="0"/>
          <w:divBdr>
            <w:top w:val="none" w:sz="0" w:space="0" w:color="auto"/>
            <w:left w:val="none" w:sz="0" w:space="0" w:color="auto"/>
            <w:bottom w:val="none" w:sz="0" w:space="0" w:color="auto"/>
            <w:right w:val="none" w:sz="0" w:space="0" w:color="auto"/>
          </w:divBdr>
          <w:divsChild>
            <w:div w:id="226963745">
              <w:marLeft w:val="0"/>
              <w:marRight w:val="0"/>
              <w:marTop w:val="0"/>
              <w:marBottom w:val="0"/>
              <w:divBdr>
                <w:top w:val="none" w:sz="0" w:space="0" w:color="auto"/>
                <w:left w:val="none" w:sz="0" w:space="0" w:color="auto"/>
                <w:bottom w:val="none" w:sz="0" w:space="0" w:color="auto"/>
                <w:right w:val="none" w:sz="0" w:space="0" w:color="auto"/>
              </w:divBdr>
            </w:div>
            <w:div w:id="1935819754">
              <w:marLeft w:val="0"/>
              <w:marRight w:val="0"/>
              <w:marTop w:val="0"/>
              <w:marBottom w:val="0"/>
              <w:divBdr>
                <w:top w:val="none" w:sz="0" w:space="0" w:color="auto"/>
                <w:left w:val="none" w:sz="0" w:space="0" w:color="auto"/>
                <w:bottom w:val="none" w:sz="0" w:space="0" w:color="auto"/>
                <w:right w:val="none" w:sz="0" w:space="0" w:color="auto"/>
              </w:divBdr>
            </w:div>
          </w:divsChild>
        </w:div>
        <w:div w:id="95711903">
          <w:marLeft w:val="0"/>
          <w:marRight w:val="0"/>
          <w:marTop w:val="0"/>
          <w:marBottom w:val="0"/>
          <w:divBdr>
            <w:top w:val="none" w:sz="0" w:space="0" w:color="auto"/>
            <w:left w:val="none" w:sz="0" w:space="0" w:color="auto"/>
            <w:bottom w:val="none" w:sz="0" w:space="0" w:color="auto"/>
            <w:right w:val="none" w:sz="0" w:space="0" w:color="auto"/>
          </w:divBdr>
          <w:divsChild>
            <w:div w:id="1068963554">
              <w:marLeft w:val="0"/>
              <w:marRight w:val="0"/>
              <w:marTop w:val="0"/>
              <w:marBottom w:val="0"/>
              <w:divBdr>
                <w:top w:val="none" w:sz="0" w:space="0" w:color="auto"/>
                <w:left w:val="none" w:sz="0" w:space="0" w:color="auto"/>
                <w:bottom w:val="none" w:sz="0" w:space="0" w:color="auto"/>
                <w:right w:val="none" w:sz="0" w:space="0" w:color="auto"/>
              </w:divBdr>
            </w:div>
            <w:div w:id="1148666714">
              <w:marLeft w:val="0"/>
              <w:marRight w:val="0"/>
              <w:marTop w:val="0"/>
              <w:marBottom w:val="0"/>
              <w:divBdr>
                <w:top w:val="none" w:sz="0" w:space="0" w:color="auto"/>
                <w:left w:val="none" w:sz="0" w:space="0" w:color="auto"/>
                <w:bottom w:val="none" w:sz="0" w:space="0" w:color="auto"/>
                <w:right w:val="none" w:sz="0" w:space="0" w:color="auto"/>
              </w:divBdr>
            </w:div>
            <w:div w:id="1479375801">
              <w:marLeft w:val="0"/>
              <w:marRight w:val="0"/>
              <w:marTop w:val="0"/>
              <w:marBottom w:val="0"/>
              <w:divBdr>
                <w:top w:val="none" w:sz="0" w:space="0" w:color="auto"/>
                <w:left w:val="none" w:sz="0" w:space="0" w:color="auto"/>
                <w:bottom w:val="none" w:sz="0" w:space="0" w:color="auto"/>
                <w:right w:val="none" w:sz="0" w:space="0" w:color="auto"/>
              </w:divBdr>
            </w:div>
            <w:div w:id="1568878270">
              <w:marLeft w:val="0"/>
              <w:marRight w:val="0"/>
              <w:marTop w:val="0"/>
              <w:marBottom w:val="0"/>
              <w:divBdr>
                <w:top w:val="none" w:sz="0" w:space="0" w:color="auto"/>
                <w:left w:val="none" w:sz="0" w:space="0" w:color="auto"/>
                <w:bottom w:val="none" w:sz="0" w:space="0" w:color="auto"/>
                <w:right w:val="none" w:sz="0" w:space="0" w:color="auto"/>
              </w:divBdr>
            </w:div>
          </w:divsChild>
        </w:div>
        <w:div w:id="100535771">
          <w:marLeft w:val="0"/>
          <w:marRight w:val="0"/>
          <w:marTop w:val="0"/>
          <w:marBottom w:val="0"/>
          <w:divBdr>
            <w:top w:val="none" w:sz="0" w:space="0" w:color="auto"/>
            <w:left w:val="none" w:sz="0" w:space="0" w:color="auto"/>
            <w:bottom w:val="none" w:sz="0" w:space="0" w:color="auto"/>
            <w:right w:val="none" w:sz="0" w:space="0" w:color="auto"/>
          </w:divBdr>
        </w:div>
        <w:div w:id="102500986">
          <w:marLeft w:val="0"/>
          <w:marRight w:val="0"/>
          <w:marTop w:val="0"/>
          <w:marBottom w:val="0"/>
          <w:divBdr>
            <w:top w:val="none" w:sz="0" w:space="0" w:color="auto"/>
            <w:left w:val="none" w:sz="0" w:space="0" w:color="auto"/>
            <w:bottom w:val="none" w:sz="0" w:space="0" w:color="auto"/>
            <w:right w:val="none" w:sz="0" w:space="0" w:color="auto"/>
          </w:divBdr>
          <w:divsChild>
            <w:div w:id="159350372">
              <w:marLeft w:val="0"/>
              <w:marRight w:val="0"/>
              <w:marTop w:val="0"/>
              <w:marBottom w:val="0"/>
              <w:divBdr>
                <w:top w:val="none" w:sz="0" w:space="0" w:color="auto"/>
                <w:left w:val="none" w:sz="0" w:space="0" w:color="auto"/>
                <w:bottom w:val="none" w:sz="0" w:space="0" w:color="auto"/>
                <w:right w:val="none" w:sz="0" w:space="0" w:color="auto"/>
              </w:divBdr>
            </w:div>
            <w:div w:id="177936702">
              <w:marLeft w:val="0"/>
              <w:marRight w:val="0"/>
              <w:marTop w:val="0"/>
              <w:marBottom w:val="0"/>
              <w:divBdr>
                <w:top w:val="none" w:sz="0" w:space="0" w:color="auto"/>
                <w:left w:val="none" w:sz="0" w:space="0" w:color="auto"/>
                <w:bottom w:val="none" w:sz="0" w:space="0" w:color="auto"/>
                <w:right w:val="none" w:sz="0" w:space="0" w:color="auto"/>
              </w:divBdr>
            </w:div>
            <w:div w:id="1442607956">
              <w:marLeft w:val="0"/>
              <w:marRight w:val="0"/>
              <w:marTop w:val="0"/>
              <w:marBottom w:val="0"/>
              <w:divBdr>
                <w:top w:val="none" w:sz="0" w:space="0" w:color="auto"/>
                <w:left w:val="none" w:sz="0" w:space="0" w:color="auto"/>
                <w:bottom w:val="none" w:sz="0" w:space="0" w:color="auto"/>
                <w:right w:val="none" w:sz="0" w:space="0" w:color="auto"/>
              </w:divBdr>
            </w:div>
            <w:div w:id="1712998414">
              <w:marLeft w:val="0"/>
              <w:marRight w:val="0"/>
              <w:marTop w:val="0"/>
              <w:marBottom w:val="0"/>
              <w:divBdr>
                <w:top w:val="none" w:sz="0" w:space="0" w:color="auto"/>
                <w:left w:val="none" w:sz="0" w:space="0" w:color="auto"/>
                <w:bottom w:val="none" w:sz="0" w:space="0" w:color="auto"/>
                <w:right w:val="none" w:sz="0" w:space="0" w:color="auto"/>
              </w:divBdr>
            </w:div>
            <w:div w:id="1757088836">
              <w:marLeft w:val="0"/>
              <w:marRight w:val="0"/>
              <w:marTop w:val="0"/>
              <w:marBottom w:val="0"/>
              <w:divBdr>
                <w:top w:val="none" w:sz="0" w:space="0" w:color="auto"/>
                <w:left w:val="none" w:sz="0" w:space="0" w:color="auto"/>
                <w:bottom w:val="none" w:sz="0" w:space="0" w:color="auto"/>
                <w:right w:val="none" w:sz="0" w:space="0" w:color="auto"/>
              </w:divBdr>
            </w:div>
          </w:divsChild>
        </w:div>
        <w:div w:id="104421036">
          <w:marLeft w:val="0"/>
          <w:marRight w:val="0"/>
          <w:marTop w:val="0"/>
          <w:marBottom w:val="0"/>
          <w:divBdr>
            <w:top w:val="none" w:sz="0" w:space="0" w:color="auto"/>
            <w:left w:val="none" w:sz="0" w:space="0" w:color="auto"/>
            <w:bottom w:val="none" w:sz="0" w:space="0" w:color="auto"/>
            <w:right w:val="none" w:sz="0" w:space="0" w:color="auto"/>
          </w:divBdr>
          <w:divsChild>
            <w:div w:id="1005867315">
              <w:marLeft w:val="0"/>
              <w:marRight w:val="0"/>
              <w:marTop w:val="0"/>
              <w:marBottom w:val="0"/>
              <w:divBdr>
                <w:top w:val="none" w:sz="0" w:space="0" w:color="auto"/>
                <w:left w:val="none" w:sz="0" w:space="0" w:color="auto"/>
                <w:bottom w:val="none" w:sz="0" w:space="0" w:color="auto"/>
                <w:right w:val="none" w:sz="0" w:space="0" w:color="auto"/>
              </w:divBdr>
            </w:div>
            <w:div w:id="1087385206">
              <w:marLeft w:val="0"/>
              <w:marRight w:val="0"/>
              <w:marTop w:val="0"/>
              <w:marBottom w:val="0"/>
              <w:divBdr>
                <w:top w:val="none" w:sz="0" w:space="0" w:color="auto"/>
                <w:left w:val="none" w:sz="0" w:space="0" w:color="auto"/>
                <w:bottom w:val="none" w:sz="0" w:space="0" w:color="auto"/>
                <w:right w:val="none" w:sz="0" w:space="0" w:color="auto"/>
              </w:divBdr>
            </w:div>
          </w:divsChild>
        </w:div>
        <w:div w:id="121921826">
          <w:marLeft w:val="0"/>
          <w:marRight w:val="0"/>
          <w:marTop w:val="0"/>
          <w:marBottom w:val="0"/>
          <w:divBdr>
            <w:top w:val="none" w:sz="0" w:space="0" w:color="auto"/>
            <w:left w:val="none" w:sz="0" w:space="0" w:color="auto"/>
            <w:bottom w:val="none" w:sz="0" w:space="0" w:color="auto"/>
            <w:right w:val="none" w:sz="0" w:space="0" w:color="auto"/>
          </w:divBdr>
        </w:div>
        <w:div w:id="152723394">
          <w:marLeft w:val="0"/>
          <w:marRight w:val="0"/>
          <w:marTop w:val="0"/>
          <w:marBottom w:val="0"/>
          <w:divBdr>
            <w:top w:val="none" w:sz="0" w:space="0" w:color="auto"/>
            <w:left w:val="none" w:sz="0" w:space="0" w:color="auto"/>
            <w:bottom w:val="none" w:sz="0" w:space="0" w:color="auto"/>
            <w:right w:val="none" w:sz="0" w:space="0" w:color="auto"/>
          </w:divBdr>
        </w:div>
        <w:div w:id="153184793">
          <w:marLeft w:val="0"/>
          <w:marRight w:val="0"/>
          <w:marTop w:val="0"/>
          <w:marBottom w:val="0"/>
          <w:divBdr>
            <w:top w:val="none" w:sz="0" w:space="0" w:color="auto"/>
            <w:left w:val="none" w:sz="0" w:space="0" w:color="auto"/>
            <w:bottom w:val="none" w:sz="0" w:space="0" w:color="auto"/>
            <w:right w:val="none" w:sz="0" w:space="0" w:color="auto"/>
          </w:divBdr>
        </w:div>
        <w:div w:id="178008572">
          <w:marLeft w:val="0"/>
          <w:marRight w:val="0"/>
          <w:marTop w:val="0"/>
          <w:marBottom w:val="0"/>
          <w:divBdr>
            <w:top w:val="none" w:sz="0" w:space="0" w:color="auto"/>
            <w:left w:val="none" w:sz="0" w:space="0" w:color="auto"/>
            <w:bottom w:val="none" w:sz="0" w:space="0" w:color="auto"/>
            <w:right w:val="none" w:sz="0" w:space="0" w:color="auto"/>
          </w:divBdr>
        </w:div>
        <w:div w:id="246772548">
          <w:marLeft w:val="0"/>
          <w:marRight w:val="0"/>
          <w:marTop w:val="0"/>
          <w:marBottom w:val="0"/>
          <w:divBdr>
            <w:top w:val="none" w:sz="0" w:space="0" w:color="auto"/>
            <w:left w:val="none" w:sz="0" w:space="0" w:color="auto"/>
            <w:bottom w:val="none" w:sz="0" w:space="0" w:color="auto"/>
            <w:right w:val="none" w:sz="0" w:space="0" w:color="auto"/>
          </w:divBdr>
        </w:div>
        <w:div w:id="259677075">
          <w:marLeft w:val="0"/>
          <w:marRight w:val="0"/>
          <w:marTop w:val="0"/>
          <w:marBottom w:val="0"/>
          <w:divBdr>
            <w:top w:val="none" w:sz="0" w:space="0" w:color="auto"/>
            <w:left w:val="none" w:sz="0" w:space="0" w:color="auto"/>
            <w:bottom w:val="none" w:sz="0" w:space="0" w:color="auto"/>
            <w:right w:val="none" w:sz="0" w:space="0" w:color="auto"/>
          </w:divBdr>
        </w:div>
        <w:div w:id="259877015">
          <w:marLeft w:val="0"/>
          <w:marRight w:val="0"/>
          <w:marTop w:val="0"/>
          <w:marBottom w:val="0"/>
          <w:divBdr>
            <w:top w:val="none" w:sz="0" w:space="0" w:color="auto"/>
            <w:left w:val="none" w:sz="0" w:space="0" w:color="auto"/>
            <w:bottom w:val="none" w:sz="0" w:space="0" w:color="auto"/>
            <w:right w:val="none" w:sz="0" w:space="0" w:color="auto"/>
          </w:divBdr>
        </w:div>
        <w:div w:id="275019547">
          <w:marLeft w:val="0"/>
          <w:marRight w:val="0"/>
          <w:marTop w:val="0"/>
          <w:marBottom w:val="0"/>
          <w:divBdr>
            <w:top w:val="none" w:sz="0" w:space="0" w:color="auto"/>
            <w:left w:val="none" w:sz="0" w:space="0" w:color="auto"/>
            <w:bottom w:val="none" w:sz="0" w:space="0" w:color="auto"/>
            <w:right w:val="none" w:sz="0" w:space="0" w:color="auto"/>
          </w:divBdr>
        </w:div>
        <w:div w:id="294212985">
          <w:marLeft w:val="0"/>
          <w:marRight w:val="0"/>
          <w:marTop w:val="0"/>
          <w:marBottom w:val="0"/>
          <w:divBdr>
            <w:top w:val="none" w:sz="0" w:space="0" w:color="auto"/>
            <w:left w:val="none" w:sz="0" w:space="0" w:color="auto"/>
            <w:bottom w:val="none" w:sz="0" w:space="0" w:color="auto"/>
            <w:right w:val="none" w:sz="0" w:space="0" w:color="auto"/>
          </w:divBdr>
        </w:div>
        <w:div w:id="303969571">
          <w:marLeft w:val="0"/>
          <w:marRight w:val="0"/>
          <w:marTop w:val="0"/>
          <w:marBottom w:val="0"/>
          <w:divBdr>
            <w:top w:val="none" w:sz="0" w:space="0" w:color="auto"/>
            <w:left w:val="none" w:sz="0" w:space="0" w:color="auto"/>
            <w:bottom w:val="none" w:sz="0" w:space="0" w:color="auto"/>
            <w:right w:val="none" w:sz="0" w:space="0" w:color="auto"/>
          </w:divBdr>
          <w:divsChild>
            <w:div w:id="631062368">
              <w:marLeft w:val="0"/>
              <w:marRight w:val="0"/>
              <w:marTop w:val="0"/>
              <w:marBottom w:val="0"/>
              <w:divBdr>
                <w:top w:val="none" w:sz="0" w:space="0" w:color="auto"/>
                <w:left w:val="none" w:sz="0" w:space="0" w:color="auto"/>
                <w:bottom w:val="none" w:sz="0" w:space="0" w:color="auto"/>
                <w:right w:val="none" w:sz="0" w:space="0" w:color="auto"/>
              </w:divBdr>
            </w:div>
            <w:div w:id="1440183081">
              <w:marLeft w:val="0"/>
              <w:marRight w:val="0"/>
              <w:marTop w:val="0"/>
              <w:marBottom w:val="0"/>
              <w:divBdr>
                <w:top w:val="none" w:sz="0" w:space="0" w:color="auto"/>
                <w:left w:val="none" w:sz="0" w:space="0" w:color="auto"/>
                <w:bottom w:val="none" w:sz="0" w:space="0" w:color="auto"/>
                <w:right w:val="none" w:sz="0" w:space="0" w:color="auto"/>
              </w:divBdr>
            </w:div>
            <w:div w:id="1598174701">
              <w:marLeft w:val="0"/>
              <w:marRight w:val="0"/>
              <w:marTop w:val="0"/>
              <w:marBottom w:val="0"/>
              <w:divBdr>
                <w:top w:val="none" w:sz="0" w:space="0" w:color="auto"/>
                <w:left w:val="none" w:sz="0" w:space="0" w:color="auto"/>
                <w:bottom w:val="none" w:sz="0" w:space="0" w:color="auto"/>
                <w:right w:val="none" w:sz="0" w:space="0" w:color="auto"/>
              </w:divBdr>
            </w:div>
            <w:div w:id="2019960612">
              <w:marLeft w:val="0"/>
              <w:marRight w:val="0"/>
              <w:marTop w:val="0"/>
              <w:marBottom w:val="0"/>
              <w:divBdr>
                <w:top w:val="none" w:sz="0" w:space="0" w:color="auto"/>
                <w:left w:val="none" w:sz="0" w:space="0" w:color="auto"/>
                <w:bottom w:val="none" w:sz="0" w:space="0" w:color="auto"/>
                <w:right w:val="none" w:sz="0" w:space="0" w:color="auto"/>
              </w:divBdr>
            </w:div>
          </w:divsChild>
        </w:div>
        <w:div w:id="329141292">
          <w:marLeft w:val="0"/>
          <w:marRight w:val="0"/>
          <w:marTop w:val="0"/>
          <w:marBottom w:val="0"/>
          <w:divBdr>
            <w:top w:val="none" w:sz="0" w:space="0" w:color="auto"/>
            <w:left w:val="none" w:sz="0" w:space="0" w:color="auto"/>
            <w:bottom w:val="none" w:sz="0" w:space="0" w:color="auto"/>
            <w:right w:val="none" w:sz="0" w:space="0" w:color="auto"/>
          </w:divBdr>
        </w:div>
        <w:div w:id="343361322">
          <w:marLeft w:val="0"/>
          <w:marRight w:val="0"/>
          <w:marTop w:val="0"/>
          <w:marBottom w:val="0"/>
          <w:divBdr>
            <w:top w:val="none" w:sz="0" w:space="0" w:color="auto"/>
            <w:left w:val="none" w:sz="0" w:space="0" w:color="auto"/>
            <w:bottom w:val="none" w:sz="0" w:space="0" w:color="auto"/>
            <w:right w:val="none" w:sz="0" w:space="0" w:color="auto"/>
          </w:divBdr>
        </w:div>
        <w:div w:id="385954982">
          <w:marLeft w:val="0"/>
          <w:marRight w:val="0"/>
          <w:marTop w:val="0"/>
          <w:marBottom w:val="0"/>
          <w:divBdr>
            <w:top w:val="none" w:sz="0" w:space="0" w:color="auto"/>
            <w:left w:val="none" w:sz="0" w:space="0" w:color="auto"/>
            <w:bottom w:val="none" w:sz="0" w:space="0" w:color="auto"/>
            <w:right w:val="none" w:sz="0" w:space="0" w:color="auto"/>
          </w:divBdr>
        </w:div>
        <w:div w:id="396437461">
          <w:marLeft w:val="0"/>
          <w:marRight w:val="0"/>
          <w:marTop w:val="0"/>
          <w:marBottom w:val="0"/>
          <w:divBdr>
            <w:top w:val="none" w:sz="0" w:space="0" w:color="auto"/>
            <w:left w:val="none" w:sz="0" w:space="0" w:color="auto"/>
            <w:bottom w:val="none" w:sz="0" w:space="0" w:color="auto"/>
            <w:right w:val="none" w:sz="0" w:space="0" w:color="auto"/>
          </w:divBdr>
        </w:div>
        <w:div w:id="412699952">
          <w:marLeft w:val="0"/>
          <w:marRight w:val="0"/>
          <w:marTop w:val="0"/>
          <w:marBottom w:val="0"/>
          <w:divBdr>
            <w:top w:val="none" w:sz="0" w:space="0" w:color="auto"/>
            <w:left w:val="none" w:sz="0" w:space="0" w:color="auto"/>
            <w:bottom w:val="none" w:sz="0" w:space="0" w:color="auto"/>
            <w:right w:val="none" w:sz="0" w:space="0" w:color="auto"/>
          </w:divBdr>
        </w:div>
        <w:div w:id="448865232">
          <w:marLeft w:val="0"/>
          <w:marRight w:val="0"/>
          <w:marTop w:val="0"/>
          <w:marBottom w:val="0"/>
          <w:divBdr>
            <w:top w:val="none" w:sz="0" w:space="0" w:color="auto"/>
            <w:left w:val="none" w:sz="0" w:space="0" w:color="auto"/>
            <w:bottom w:val="none" w:sz="0" w:space="0" w:color="auto"/>
            <w:right w:val="none" w:sz="0" w:space="0" w:color="auto"/>
          </w:divBdr>
          <w:divsChild>
            <w:div w:id="169758683">
              <w:marLeft w:val="0"/>
              <w:marRight w:val="0"/>
              <w:marTop w:val="0"/>
              <w:marBottom w:val="0"/>
              <w:divBdr>
                <w:top w:val="none" w:sz="0" w:space="0" w:color="auto"/>
                <w:left w:val="none" w:sz="0" w:space="0" w:color="auto"/>
                <w:bottom w:val="none" w:sz="0" w:space="0" w:color="auto"/>
                <w:right w:val="none" w:sz="0" w:space="0" w:color="auto"/>
              </w:divBdr>
            </w:div>
            <w:div w:id="430318070">
              <w:marLeft w:val="0"/>
              <w:marRight w:val="0"/>
              <w:marTop w:val="0"/>
              <w:marBottom w:val="0"/>
              <w:divBdr>
                <w:top w:val="none" w:sz="0" w:space="0" w:color="auto"/>
                <w:left w:val="none" w:sz="0" w:space="0" w:color="auto"/>
                <w:bottom w:val="none" w:sz="0" w:space="0" w:color="auto"/>
                <w:right w:val="none" w:sz="0" w:space="0" w:color="auto"/>
              </w:divBdr>
            </w:div>
            <w:div w:id="474879060">
              <w:marLeft w:val="0"/>
              <w:marRight w:val="0"/>
              <w:marTop w:val="0"/>
              <w:marBottom w:val="0"/>
              <w:divBdr>
                <w:top w:val="none" w:sz="0" w:space="0" w:color="auto"/>
                <w:left w:val="none" w:sz="0" w:space="0" w:color="auto"/>
                <w:bottom w:val="none" w:sz="0" w:space="0" w:color="auto"/>
                <w:right w:val="none" w:sz="0" w:space="0" w:color="auto"/>
              </w:divBdr>
            </w:div>
            <w:div w:id="1635985885">
              <w:marLeft w:val="0"/>
              <w:marRight w:val="0"/>
              <w:marTop w:val="0"/>
              <w:marBottom w:val="0"/>
              <w:divBdr>
                <w:top w:val="none" w:sz="0" w:space="0" w:color="auto"/>
                <w:left w:val="none" w:sz="0" w:space="0" w:color="auto"/>
                <w:bottom w:val="none" w:sz="0" w:space="0" w:color="auto"/>
                <w:right w:val="none" w:sz="0" w:space="0" w:color="auto"/>
              </w:divBdr>
            </w:div>
            <w:div w:id="1689718152">
              <w:marLeft w:val="0"/>
              <w:marRight w:val="0"/>
              <w:marTop w:val="0"/>
              <w:marBottom w:val="0"/>
              <w:divBdr>
                <w:top w:val="none" w:sz="0" w:space="0" w:color="auto"/>
                <w:left w:val="none" w:sz="0" w:space="0" w:color="auto"/>
                <w:bottom w:val="none" w:sz="0" w:space="0" w:color="auto"/>
                <w:right w:val="none" w:sz="0" w:space="0" w:color="auto"/>
              </w:divBdr>
            </w:div>
          </w:divsChild>
        </w:div>
        <w:div w:id="450519811">
          <w:marLeft w:val="0"/>
          <w:marRight w:val="0"/>
          <w:marTop w:val="0"/>
          <w:marBottom w:val="0"/>
          <w:divBdr>
            <w:top w:val="none" w:sz="0" w:space="0" w:color="auto"/>
            <w:left w:val="none" w:sz="0" w:space="0" w:color="auto"/>
            <w:bottom w:val="none" w:sz="0" w:space="0" w:color="auto"/>
            <w:right w:val="none" w:sz="0" w:space="0" w:color="auto"/>
          </w:divBdr>
        </w:div>
        <w:div w:id="464857825">
          <w:marLeft w:val="0"/>
          <w:marRight w:val="0"/>
          <w:marTop w:val="0"/>
          <w:marBottom w:val="0"/>
          <w:divBdr>
            <w:top w:val="none" w:sz="0" w:space="0" w:color="auto"/>
            <w:left w:val="none" w:sz="0" w:space="0" w:color="auto"/>
            <w:bottom w:val="none" w:sz="0" w:space="0" w:color="auto"/>
            <w:right w:val="none" w:sz="0" w:space="0" w:color="auto"/>
          </w:divBdr>
          <w:divsChild>
            <w:div w:id="1193150762">
              <w:marLeft w:val="0"/>
              <w:marRight w:val="0"/>
              <w:marTop w:val="0"/>
              <w:marBottom w:val="0"/>
              <w:divBdr>
                <w:top w:val="none" w:sz="0" w:space="0" w:color="auto"/>
                <w:left w:val="none" w:sz="0" w:space="0" w:color="auto"/>
                <w:bottom w:val="none" w:sz="0" w:space="0" w:color="auto"/>
                <w:right w:val="none" w:sz="0" w:space="0" w:color="auto"/>
              </w:divBdr>
            </w:div>
            <w:div w:id="1222325576">
              <w:marLeft w:val="0"/>
              <w:marRight w:val="0"/>
              <w:marTop w:val="0"/>
              <w:marBottom w:val="0"/>
              <w:divBdr>
                <w:top w:val="none" w:sz="0" w:space="0" w:color="auto"/>
                <w:left w:val="none" w:sz="0" w:space="0" w:color="auto"/>
                <w:bottom w:val="none" w:sz="0" w:space="0" w:color="auto"/>
                <w:right w:val="none" w:sz="0" w:space="0" w:color="auto"/>
              </w:divBdr>
            </w:div>
            <w:div w:id="1862695136">
              <w:marLeft w:val="0"/>
              <w:marRight w:val="0"/>
              <w:marTop w:val="0"/>
              <w:marBottom w:val="0"/>
              <w:divBdr>
                <w:top w:val="none" w:sz="0" w:space="0" w:color="auto"/>
                <w:left w:val="none" w:sz="0" w:space="0" w:color="auto"/>
                <w:bottom w:val="none" w:sz="0" w:space="0" w:color="auto"/>
                <w:right w:val="none" w:sz="0" w:space="0" w:color="auto"/>
              </w:divBdr>
            </w:div>
          </w:divsChild>
        </w:div>
        <w:div w:id="493186407">
          <w:marLeft w:val="0"/>
          <w:marRight w:val="0"/>
          <w:marTop w:val="0"/>
          <w:marBottom w:val="0"/>
          <w:divBdr>
            <w:top w:val="none" w:sz="0" w:space="0" w:color="auto"/>
            <w:left w:val="none" w:sz="0" w:space="0" w:color="auto"/>
            <w:bottom w:val="none" w:sz="0" w:space="0" w:color="auto"/>
            <w:right w:val="none" w:sz="0" w:space="0" w:color="auto"/>
          </w:divBdr>
        </w:div>
        <w:div w:id="523835217">
          <w:marLeft w:val="0"/>
          <w:marRight w:val="0"/>
          <w:marTop w:val="0"/>
          <w:marBottom w:val="0"/>
          <w:divBdr>
            <w:top w:val="none" w:sz="0" w:space="0" w:color="auto"/>
            <w:left w:val="none" w:sz="0" w:space="0" w:color="auto"/>
            <w:bottom w:val="none" w:sz="0" w:space="0" w:color="auto"/>
            <w:right w:val="none" w:sz="0" w:space="0" w:color="auto"/>
          </w:divBdr>
        </w:div>
        <w:div w:id="543637434">
          <w:marLeft w:val="0"/>
          <w:marRight w:val="0"/>
          <w:marTop w:val="0"/>
          <w:marBottom w:val="0"/>
          <w:divBdr>
            <w:top w:val="none" w:sz="0" w:space="0" w:color="auto"/>
            <w:left w:val="none" w:sz="0" w:space="0" w:color="auto"/>
            <w:bottom w:val="none" w:sz="0" w:space="0" w:color="auto"/>
            <w:right w:val="none" w:sz="0" w:space="0" w:color="auto"/>
          </w:divBdr>
          <w:divsChild>
            <w:div w:id="712388072">
              <w:marLeft w:val="0"/>
              <w:marRight w:val="0"/>
              <w:marTop w:val="0"/>
              <w:marBottom w:val="0"/>
              <w:divBdr>
                <w:top w:val="none" w:sz="0" w:space="0" w:color="auto"/>
                <w:left w:val="none" w:sz="0" w:space="0" w:color="auto"/>
                <w:bottom w:val="none" w:sz="0" w:space="0" w:color="auto"/>
                <w:right w:val="none" w:sz="0" w:space="0" w:color="auto"/>
              </w:divBdr>
            </w:div>
            <w:div w:id="781416958">
              <w:marLeft w:val="0"/>
              <w:marRight w:val="0"/>
              <w:marTop w:val="0"/>
              <w:marBottom w:val="0"/>
              <w:divBdr>
                <w:top w:val="none" w:sz="0" w:space="0" w:color="auto"/>
                <w:left w:val="none" w:sz="0" w:space="0" w:color="auto"/>
                <w:bottom w:val="none" w:sz="0" w:space="0" w:color="auto"/>
                <w:right w:val="none" w:sz="0" w:space="0" w:color="auto"/>
              </w:divBdr>
            </w:div>
            <w:div w:id="1864587948">
              <w:marLeft w:val="0"/>
              <w:marRight w:val="0"/>
              <w:marTop w:val="0"/>
              <w:marBottom w:val="0"/>
              <w:divBdr>
                <w:top w:val="none" w:sz="0" w:space="0" w:color="auto"/>
                <w:left w:val="none" w:sz="0" w:space="0" w:color="auto"/>
                <w:bottom w:val="none" w:sz="0" w:space="0" w:color="auto"/>
                <w:right w:val="none" w:sz="0" w:space="0" w:color="auto"/>
              </w:divBdr>
            </w:div>
          </w:divsChild>
        </w:div>
        <w:div w:id="560867307">
          <w:marLeft w:val="0"/>
          <w:marRight w:val="0"/>
          <w:marTop w:val="0"/>
          <w:marBottom w:val="0"/>
          <w:divBdr>
            <w:top w:val="none" w:sz="0" w:space="0" w:color="auto"/>
            <w:left w:val="none" w:sz="0" w:space="0" w:color="auto"/>
            <w:bottom w:val="none" w:sz="0" w:space="0" w:color="auto"/>
            <w:right w:val="none" w:sz="0" w:space="0" w:color="auto"/>
          </w:divBdr>
          <w:divsChild>
            <w:div w:id="220217796">
              <w:marLeft w:val="0"/>
              <w:marRight w:val="0"/>
              <w:marTop w:val="0"/>
              <w:marBottom w:val="0"/>
              <w:divBdr>
                <w:top w:val="none" w:sz="0" w:space="0" w:color="auto"/>
                <w:left w:val="none" w:sz="0" w:space="0" w:color="auto"/>
                <w:bottom w:val="none" w:sz="0" w:space="0" w:color="auto"/>
                <w:right w:val="none" w:sz="0" w:space="0" w:color="auto"/>
              </w:divBdr>
            </w:div>
            <w:div w:id="581527375">
              <w:marLeft w:val="0"/>
              <w:marRight w:val="0"/>
              <w:marTop w:val="0"/>
              <w:marBottom w:val="0"/>
              <w:divBdr>
                <w:top w:val="none" w:sz="0" w:space="0" w:color="auto"/>
                <w:left w:val="none" w:sz="0" w:space="0" w:color="auto"/>
                <w:bottom w:val="none" w:sz="0" w:space="0" w:color="auto"/>
                <w:right w:val="none" w:sz="0" w:space="0" w:color="auto"/>
              </w:divBdr>
            </w:div>
            <w:div w:id="1472090267">
              <w:marLeft w:val="0"/>
              <w:marRight w:val="0"/>
              <w:marTop w:val="0"/>
              <w:marBottom w:val="0"/>
              <w:divBdr>
                <w:top w:val="none" w:sz="0" w:space="0" w:color="auto"/>
                <w:left w:val="none" w:sz="0" w:space="0" w:color="auto"/>
                <w:bottom w:val="none" w:sz="0" w:space="0" w:color="auto"/>
                <w:right w:val="none" w:sz="0" w:space="0" w:color="auto"/>
              </w:divBdr>
            </w:div>
          </w:divsChild>
        </w:div>
        <w:div w:id="606352758">
          <w:marLeft w:val="0"/>
          <w:marRight w:val="0"/>
          <w:marTop w:val="0"/>
          <w:marBottom w:val="0"/>
          <w:divBdr>
            <w:top w:val="none" w:sz="0" w:space="0" w:color="auto"/>
            <w:left w:val="none" w:sz="0" w:space="0" w:color="auto"/>
            <w:bottom w:val="none" w:sz="0" w:space="0" w:color="auto"/>
            <w:right w:val="none" w:sz="0" w:space="0" w:color="auto"/>
          </w:divBdr>
        </w:div>
        <w:div w:id="703210998">
          <w:marLeft w:val="0"/>
          <w:marRight w:val="0"/>
          <w:marTop w:val="0"/>
          <w:marBottom w:val="0"/>
          <w:divBdr>
            <w:top w:val="none" w:sz="0" w:space="0" w:color="auto"/>
            <w:left w:val="none" w:sz="0" w:space="0" w:color="auto"/>
            <w:bottom w:val="none" w:sz="0" w:space="0" w:color="auto"/>
            <w:right w:val="none" w:sz="0" w:space="0" w:color="auto"/>
          </w:divBdr>
          <w:divsChild>
            <w:div w:id="775098647">
              <w:marLeft w:val="0"/>
              <w:marRight w:val="0"/>
              <w:marTop w:val="0"/>
              <w:marBottom w:val="0"/>
              <w:divBdr>
                <w:top w:val="none" w:sz="0" w:space="0" w:color="auto"/>
                <w:left w:val="none" w:sz="0" w:space="0" w:color="auto"/>
                <w:bottom w:val="none" w:sz="0" w:space="0" w:color="auto"/>
                <w:right w:val="none" w:sz="0" w:space="0" w:color="auto"/>
              </w:divBdr>
            </w:div>
            <w:div w:id="2094205881">
              <w:marLeft w:val="0"/>
              <w:marRight w:val="0"/>
              <w:marTop w:val="0"/>
              <w:marBottom w:val="0"/>
              <w:divBdr>
                <w:top w:val="none" w:sz="0" w:space="0" w:color="auto"/>
                <w:left w:val="none" w:sz="0" w:space="0" w:color="auto"/>
                <w:bottom w:val="none" w:sz="0" w:space="0" w:color="auto"/>
                <w:right w:val="none" w:sz="0" w:space="0" w:color="auto"/>
              </w:divBdr>
            </w:div>
          </w:divsChild>
        </w:div>
        <w:div w:id="741299540">
          <w:marLeft w:val="0"/>
          <w:marRight w:val="0"/>
          <w:marTop w:val="0"/>
          <w:marBottom w:val="0"/>
          <w:divBdr>
            <w:top w:val="none" w:sz="0" w:space="0" w:color="auto"/>
            <w:left w:val="none" w:sz="0" w:space="0" w:color="auto"/>
            <w:bottom w:val="none" w:sz="0" w:space="0" w:color="auto"/>
            <w:right w:val="none" w:sz="0" w:space="0" w:color="auto"/>
          </w:divBdr>
        </w:div>
        <w:div w:id="798764801">
          <w:marLeft w:val="0"/>
          <w:marRight w:val="0"/>
          <w:marTop w:val="0"/>
          <w:marBottom w:val="0"/>
          <w:divBdr>
            <w:top w:val="none" w:sz="0" w:space="0" w:color="auto"/>
            <w:left w:val="none" w:sz="0" w:space="0" w:color="auto"/>
            <w:bottom w:val="none" w:sz="0" w:space="0" w:color="auto"/>
            <w:right w:val="none" w:sz="0" w:space="0" w:color="auto"/>
          </w:divBdr>
        </w:div>
        <w:div w:id="837617700">
          <w:marLeft w:val="0"/>
          <w:marRight w:val="0"/>
          <w:marTop w:val="0"/>
          <w:marBottom w:val="0"/>
          <w:divBdr>
            <w:top w:val="none" w:sz="0" w:space="0" w:color="auto"/>
            <w:left w:val="none" w:sz="0" w:space="0" w:color="auto"/>
            <w:bottom w:val="none" w:sz="0" w:space="0" w:color="auto"/>
            <w:right w:val="none" w:sz="0" w:space="0" w:color="auto"/>
          </w:divBdr>
        </w:div>
        <w:div w:id="852107160">
          <w:marLeft w:val="0"/>
          <w:marRight w:val="0"/>
          <w:marTop w:val="0"/>
          <w:marBottom w:val="0"/>
          <w:divBdr>
            <w:top w:val="none" w:sz="0" w:space="0" w:color="auto"/>
            <w:left w:val="none" w:sz="0" w:space="0" w:color="auto"/>
            <w:bottom w:val="none" w:sz="0" w:space="0" w:color="auto"/>
            <w:right w:val="none" w:sz="0" w:space="0" w:color="auto"/>
          </w:divBdr>
        </w:div>
        <w:div w:id="854271299">
          <w:marLeft w:val="0"/>
          <w:marRight w:val="0"/>
          <w:marTop w:val="0"/>
          <w:marBottom w:val="0"/>
          <w:divBdr>
            <w:top w:val="none" w:sz="0" w:space="0" w:color="auto"/>
            <w:left w:val="none" w:sz="0" w:space="0" w:color="auto"/>
            <w:bottom w:val="none" w:sz="0" w:space="0" w:color="auto"/>
            <w:right w:val="none" w:sz="0" w:space="0" w:color="auto"/>
          </w:divBdr>
        </w:div>
        <w:div w:id="893928865">
          <w:marLeft w:val="0"/>
          <w:marRight w:val="0"/>
          <w:marTop w:val="0"/>
          <w:marBottom w:val="0"/>
          <w:divBdr>
            <w:top w:val="none" w:sz="0" w:space="0" w:color="auto"/>
            <w:left w:val="none" w:sz="0" w:space="0" w:color="auto"/>
            <w:bottom w:val="none" w:sz="0" w:space="0" w:color="auto"/>
            <w:right w:val="none" w:sz="0" w:space="0" w:color="auto"/>
          </w:divBdr>
          <w:divsChild>
            <w:div w:id="5063466">
              <w:marLeft w:val="0"/>
              <w:marRight w:val="0"/>
              <w:marTop w:val="0"/>
              <w:marBottom w:val="0"/>
              <w:divBdr>
                <w:top w:val="none" w:sz="0" w:space="0" w:color="auto"/>
                <w:left w:val="none" w:sz="0" w:space="0" w:color="auto"/>
                <w:bottom w:val="none" w:sz="0" w:space="0" w:color="auto"/>
                <w:right w:val="none" w:sz="0" w:space="0" w:color="auto"/>
              </w:divBdr>
            </w:div>
            <w:div w:id="1141384023">
              <w:marLeft w:val="0"/>
              <w:marRight w:val="0"/>
              <w:marTop w:val="0"/>
              <w:marBottom w:val="0"/>
              <w:divBdr>
                <w:top w:val="none" w:sz="0" w:space="0" w:color="auto"/>
                <w:left w:val="none" w:sz="0" w:space="0" w:color="auto"/>
                <w:bottom w:val="none" w:sz="0" w:space="0" w:color="auto"/>
                <w:right w:val="none" w:sz="0" w:space="0" w:color="auto"/>
              </w:divBdr>
            </w:div>
            <w:div w:id="1186476924">
              <w:marLeft w:val="0"/>
              <w:marRight w:val="0"/>
              <w:marTop w:val="0"/>
              <w:marBottom w:val="0"/>
              <w:divBdr>
                <w:top w:val="none" w:sz="0" w:space="0" w:color="auto"/>
                <w:left w:val="none" w:sz="0" w:space="0" w:color="auto"/>
                <w:bottom w:val="none" w:sz="0" w:space="0" w:color="auto"/>
                <w:right w:val="none" w:sz="0" w:space="0" w:color="auto"/>
              </w:divBdr>
            </w:div>
            <w:div w:id="1274166819">
              <w:marLeft w:val="0"/>
              <w:marRight w:val="0"/>
              <w:marTop w:val="0"/>
              <w:marBottom w:val="0"/>
              <w:divBdr>
                <w:top w:val="none" w:sz="0" w:space="0" w:color="auto"/>
                <w:left w:val="none" w:sz="0" w:space="0" w:color="auto"/>
                <w:bottom w:val="none" w:sz="0" w:space="0" w:color="auto"/>
                <w:right w:val="none" w:sz="0" w:space="0" w:color="auto"/>
              </w:divBdr>
            </w:div>
            <w:div w:id="1682901079">
              <w:marLeft w:val="0"/>
              <w:marRight w:val="0"/>
              <w:marTop w:val="0"/>
              <w:marBottom w:val="0"/>
              <w:divBdr>
                <w:top w:val="none" w:sz="0" w:space="0" w:color="auto"/>
                <w:left w:val="none" w:sz="0" w:space="0" w:color="auto"/>
                <w:bottom w:val="none" w:sz="0" w:space="0" w:color="auto"/>
                <w:right w:val="none" w:sz="0" w:space="0" w:color="auto"/>
              </w:divBdr>
            </w:div>
          </w:divsChild>
        </w:div>
        <w:div w:id="897665544">
          <w:marLeft w:val="0"/>
          <w:marRight w:val="0"/>
          <w:marTop w:val="0"/>
          <w:marBottom w:val="0"/>
          <w:divBdr>
            <w:top w:val="none" w:sz="0" w:space="0" w:color="auto"/>
            <w:left w:val="none" w:sz="0" w:space="0" w:color="auto"/>
            <w:bottom w:val="none" w:sz="0" w:space="0" w:color="auto"/>
            <w:right w:val="none" w:sz="0" w:space="0" w:color="auto"/>
          </w:divBdr>
        </w:div>
        <w:div w:id="900865499">
          <w:marLeft w:val="0"/>
          <w:marRight w:val="0"/>
          <w:marTop w:val="0"/>
          <w:marBottom w:val="0"/>
          <w:divBdr>
            <w:top w:val="none" w:sz="0" w:space="0" w:color="auto"/>
            <w:left w:val="none" w:sz="0" w:space="0" w:color="auto"/>
            <w:bottom w:val="none" w:sz="0" w:space="0" w:color="auto"/>
            <w:right w:val="none" w:sz="0" w:space="0" w:color="auto"/>
          </w:divBdr>
        </w:div>
        <w:div w:id="908882902">
          <w:marLeft w:val="0"/>
          <w:marRight w:val="0"/>
          <w:marTop w:val="0"/>
          <w:marBottom w:val="0"/>
          <w:divBdr>
            <w:top w:val="none" w:sz="0" w:space="0" w:color="auto"/>
            <w:left w:val="none" w:sz="0" w:space="0" w:color="auto"/>
            <w:bottom w:val="none" w:sz="0" w:space="0" w:color="auto"/>
            <w:right w:val="none" w:sz="0" w:space="0" w:color="auto"/>
          </w:divBdr>
          <w:divsChild>
            <w:div w:id="657005595">
              <w:marLeft w:val="0"/>
              <w:marRight w:val="0"/>
              <w:marTop w:val="0"/>
              <w:marBottom w:val="0"/>
              <w:divBdr>
                <w:top w:val="none" w:sz="0" w:space="0" w:color="auto"/>
                <w:left w:val="none" w:sz="0" w:space="0" w:color="auto"/>
                <w:bottom w:val="none" w:sz="0" w:space="0" w:color="auto"/>
                <w:right w:val="none" w:sz="0" w:space="0" w:color="auto"/>
              </w:divBdr>
            </w:div>
            <w:div w:id="737242711">
              <w:marLeft w:val="0"/>
              <w:marRight w:val="0"/>
              <w:marTop w:val="0"/>
              <w:marBottom w:val="0"/>
              <w:divBdr>
                <w:top w:val="none" w:sz="0" w:space="0" w:color="auto"/>
                <w:left w:val="none" w:sz="0" w:space="0" w:color="auto"/>
                <w:bottom w:val="none" w:sz="0" w:space="0" w:color="auto"/>
                <w:right w:val="none" w:sz="0" w:space="0" w:color="auto"/>
              </w:divBdr>
            </w:div>
            <w:div w:id="981543547">
              <w:marLeft w:val="0"/>
              <w:marRight w:val="0"/>
              <w:marTop w:val="0"/>
              <w:marBottom w:val="0"/>
              <w:divBdr>
                <w:top w:val="none" w:sz="0" w:space="0" w:color="auto"/>
                <w:left w:val="none" w:sz="0" w:space="0" w:color="auto"/>
                <w:bottom w:val="none" w:sz="0" w:space="0" w:color="auto"/>
                <w:right w:val="none" w:sz="0" w:space="0" w:color="auto"/>
              </w:divBdr>
            </w:div>
            <w:div w:id="1266422300">
              <w:marLeft w:val="0"/>
              <w:marRight w:val="0"/>
              <w:marTop w:val="0"/>
              <w:marBottom w:val="0"/>
              <w:divBdr>
                <w:top w:val="none" w:sz="0" w:space="0" w:color="auto"/>
                <w:left w:val="none" w:sz="0" w:space="0" w:color="auto"/>
                <w:bottom w:val="none" w:sz="0" w:space="0" w:color="auto"/>
                <w:right w:val="none" w:sz="0" w:space="0" w:color="auto"/>
              </w:divBdr>
            </w:div>
            <w:div w:id="1383750800">
              <w:marLeft w:val="0"/>
              <w:marRight w:val="0"/>
              <w:marTop w:val="0"/>
              <w:marBottom w:val="0"/>
              <w:divBdr>
                <w:top w:val="none" w:sz="0" w:space="0" w:color="auto"/>
                <w:left w:val="none" w:sz="0" w:space="0" w:color="auto"/>
                <w:bottom w:val="none" w:sz="0" w:space="0" w:color="auto"/>
                <w:right w:val="none" w:sz="0" w:space="0" w:color="auto"/>
              </w:divBdr>
            </w:div>
          </w:divsChild>
        </w:div>
        <w:div w:id="910384360">
          <w:marLeft w:val="0"/>
          <w:marRight w:val="0"/>
          <w:marTop w:val="0"/>
          <w:marBottom w:val="0"/>
          <w:divBdr>
            <w:top w:val="none" w:sz="0" w:space="0" w:color="auto"/>
            <w:left w:val="none" w:sz="0" w:space="0" w:color="auto"/>
            <w:bottom w:val="none" w:sz="0" w:space="0" w:color="auto"/>
            <w:right w:val="none" w:sz="0" w:space="0" w:color="auto"/>
          </w:divBdr>
        </w:div>
        <w:div w:id="921379304">
          <w:marLeft w:val="0"/>
          <w:marRight w:val="0"/>
          <w:marTop w:val="0"/>
          <w:marBottom w:val="0"/>
          <w:divBdr>
            <w:top w:val="none" w:sz="0" w:space="0" w:color="auto"/>
            <w:left w:val="none" w:sz="0" w:space="0" w:color="auto"/>
            <w:bottom w:val="none" w:sz="0" w:space="0" w:color="auto"/>
            <w:right w:val="none" w:sz="0" w:space="0" w:color="auto"/>
          </w:divBdr>
        </w:div>
        <w:div w:id="1001934533">
          <w:marLeft w:val="0"/>
          <w:marRight w:val="0"/>
          <w:marTop w:val="0"/>
          <w:marBottom w:val="0"/>
          <w:divBdr>
            <w:top w:val="none" w:sz="0" w:space="0" w:color="auto"/>
            <w:left w:val="none" w:sz="0" w:space="0" w:color="auto"/>
            <w:bottom w:val="none" w:sz="0" w:space="0" w:color="auto"/>
            <w:right w:val="none" w:sz="0" w:space="0" w:color="auto"/>
          </w:divBdr>
        </w:div>
        <w:div w:id="1006982628">
          <w:marLeft w:val="0"/>
          <w:marRight w:val="0"/>
          <w:marTop w:val="0"/>
          <w:marBottom w:val="0"/>
          <w:divBdr>
            <w:top w:val="none" w:sz="0" w:space="0" w:color="auto"/>
            <w:left w:val="none" w:sz="0" w:space="0" w:color="auto"/>
            <w:bottom w:val="none" w:sz="0" w:space="0" w:color="auto"/>
            <w:right w:val="none" w:sz="0" w:space="0" w:color="auto"/>
          </w:divBdr>
          <w:divsChild>
            <w:div w:id="900362640">
              <w:marLeft w:val="0"/>
              <w:marRight w:val="0"/>
              <w:marTop w:val="0"/>
              <w:marBottom w:val="0"/>
              <w:divBdr>
                <w:top w:val="none" w:sz="0" w:space="0" w:color="auto"/>
                <w:left w:val="none" w:sz="0" w:space="0" w:color="auto"/>
                <w:bottom w:val="none" w:sz="0" w:space="0" w:color="auto"/>
                <w:right w:val="none" w:sz="0" w:space="0" w:color="auto"/>
              </w:divBdr>
            </w:div>
            <w:div w:id="1560899583">
              <w:marLeft w:val="0"/>
              <w:marRight w:val="0"/>
              <w:marTop w:val="0"/>
              <w:marBottom w:val="0"/>
              <w:divBdr>
                <w:top w:val="none" w:sz="0" w:space="0" w:color="auto"/>
                <w:left w:val="none" w:sz="0" w:space="0" w:color="auto"/>
                <w:bottom w:val="none" w:sz="0" w:space="0" w:color="auto"/>
                <w:right w:val="none" w:sz="0" w:space="0" w:color="auto"/>
              </w:divBdr>
            </w:div>
          </w:divsChild>
        </w:div>
        <w:div w:id="1017121539">
          <w:marLeft w:val="0"/>
          <w:marRight w:val="0"/>
          <w:marTop w:val="0"/>
          <w:marBottom w:val="0"/>
          <w:divBdr>
            <w:top w:val="none" w:sz="0" w:space="0" w:color="auto"/>
            <w:left w:val="none" w:sz="0" w:space="0" w:color="auto"/>
            <w:bottom w:val="none" w:sz="0" w:space="0" w:color="auto"/>
            <w:right w:val="none" w:sz="0" w:space="0" w:color="auto"/>
          </w:divBdr>
          <w:divsChild>
            <w:div w:id="96801691">
              <w:marLeft w:val="0"/>
              <w:marRight w:val="0"/>
              <w:marTop w:val="0"/>
              <w:marBottom w:val="0"/>
              <w:divBdr>
                <w:top w:val="none" w:sz="0" w:space="0" w:color="auto"/>
                <w:left w:val="none" w:sz="0" w:space="0" w:color="auto"/>
                <w:bottom w:val="none" w:sz="0" w:space="0" w:color="auto"/>
                <w:right w:val="none" w:sz="0" w:space="0" w:color="auto"/>
              </w:divBdr>
            </w:div>
            <w:div w:id="867330193">
              <w:marLeft w:val="0"/>
              <w:marRight w:val="0"/>
              <w:marTop w:val="0"/>
              <w:marBottom w:val="0"/>
              <w:divBdr>
                <w:top w:val="none" w:sz="0" w:space="0" w:color="auto"/>
                <w:left w:val="none" w:sz="0" w:space="0" w:color="auto"/>
                <w:bottom w:val="none" w:sz="0" w:space="0" w:color="auto"/>
                <w:right w:val="none" w:sz="0" w:space="0" w:color="auto"/>
              </w:divBdr>
            </w:div>
            <w:div w:id="1905480411">
              <w:marLeft w:val="0"/>
              <w:marRight w:val="0"/>
              <w:marTop w:val="0"/>
              <w:marBottom w:val="0"/>
              <w:divBdr>
                <w:top w:val="none" w:sz="0" w:space="0" w:color="auto"/>
                <w:left w:val="none" w:sz="0" w:space="0" w:color="auto"/>
                <w:bottom w:val="none" w:sz="0" w:space="0" w:color="auto"/>
                <w:right w:val="none" w:sz="0" w:space="0" w:color="auto"/>
              </w:divBdr>
            </w:div>
          </w:divsChild>
        </w:div>
        <w:div w:id="1044909711">
          <w:marLeft w:val="0"/>
          <w:marRight w:val="0"/>
          <w:marTop w:val="0"/>
          <w:marBottom w:val="0"/>
          <w:divBdr>
            <w:top w:val="none" w:sz="0" w:space="0" w:color="auto"/>
            <w:left w:val="none" w:sz="0" w:space="0" w:color="auto"/>
            <w:bottom w:val="none" w:sz="0" w:space="0" w:color="auto"/>
            <w:right w:val="none" w:sz="0" w:space="0" w:color="auto"/>
          </w:divBdr>
          <w:divsChild>
            <w:div w:id="25060414">
              <w:marLeft w:val="0"/>
              <w:marRight w:val="0"/>
              <w:marTop w:val="0"/>
              <w:marBottom w:val="0"/>
              <w:divBdr>
                <w:top w:val="none" w:sz="0" w:space="0" w:color="auto"/>
                <w:left w:val="none" w:sz="0" w:space="0" w:color="auto"/>
                <w:bottom w:val="none" w:sz="0" w:space="0" w:color="auto"/>
                <w:right w:val="none" w:sz="0" w:space="0" w:color="auto"/>
              </w:divBdr>
            </w:div>
            <w:div w:id="74976857">
              <w:marLeft w:val="0"/>
              <w:marRight w:val="0"/>
              <w:marTop w:val="0"/>
              <w:marBottom w:val="0"/>
              <w:divBdr>
                <w:top w:val="none" w:sz="0" w:space="0" w:color="auto"/>
                <w:left w:val="none" w:sz="0" w:space="0" w:color="auto"/>
                <w:bottom w:val="none" w:sz="0" w:space="0" w:color="auto"/>
                <w:right w:val="none" w:sz="0" w:space="0" w:color="auto"/>
              </w:divBdr>
            </w:div>
            <w:div w:id="209995804">
              <w:marLeft w:val="0"/>
              <w:marRight w:val="0"/>
              <w:marTop w:val="0"/>
              <w:marBottom w:val="0"/>
              <w:divBdr>
                <w:top w:val="none" w:sz="0" w:space="0" w:color="auto"/>
                <w:left w:val="none" w:sz="0" w:space="0" w:color="auto"/>
                <w:bottom w:val="none" w:sz="0" w:space="0" w:color="auto"/>
                <w:right w:val="none" w:sz="0" w:space="0" w:color="auto"/>
              </w:divBdr>
            </w:div>
            <w:div w:id="1817721343">
              <w:marLeft w:val="0"/>
              <w:marRight w:val="0"/>
              <w:marTop w:val="0"/>
              <w:marBottom w:val="0"/>
              <w:divBdr>
                <w:top w:val="none" w:sz="0" w:space="0" w:color="auto"/>
                <w:left w:val="none" w:sz="0" w:space="0" w:color="auto"/>
                <w:bottom w:val="none" w:sz="0" w:space="0" w:color="auto"/>
                <w:right w:val="none" w:sz="0" w:space="0" w:color="auto"/>
              </w:divBdr>
            </w:div>
            <w:div w:id="2006669484">
              <w:marLeft w:val="0"/>
              <w:marRight w:val="0"/>
              <w:marTop w:val="0"/>
              <w:marBottom w:val="0"/>
              <w:divBdr>
                <w:top w:val="none" w:sz="0" w:space="0" w:color="auto"/>
                <w:left w:val="none" w:sz="0" w:space="0" w:color="auto"/>
                <w:bottom w:val="none" w:sz="0" w:space="0" w:color="auto"/>
                <w:right w:val="none" w:sz="0" w:space="0" w:color="auto"/>
              </w:divBdr>
            </w:div>
          </w:divsChild>
        </w:div>
        <w:div w:id="1051273580">
          <w:marLeft w:val="0"/>
          <w:marRight w:val="0"/>
          <w:marTop w:val="0"/>
          <w:marBottom w:val="0"/>
          <w:divBdr>
            <w:top w:val="none" w:sz="0" w:space="0" w:color="auto"/>
            <w:left w:val="none" w:sz="0" w:space="0" w:color="auto"/>
            <w:bottom w:val="none" w:sz="0" w:space="0" w:color="auto"/>
            <w:right w:val="none" w:sz="0" w:space="0" w:color="auto"/>
          </w:divBdr>
        </w:div>
        <w:div w:id="1051854452">
          <w:marLeft w:val="0"/>
          <w:marRight w:val="0"/>
          <w:marTop w:val="0"/>
          <w:marBottom w:val="0"/>
          <w:divBdr>
            <w:top w:val="none" w:sz="0" w:space="0" w:color="auto"/>
            <w:left w:val="none" w:sz="0" w:space="0" w:color="auto"/>
            <w:bottom w:val="none" w:sz="0" w:space="0" w:color="auto"/>
            <w:right w:val="none" w:sz="0" w:space="0" w:color="auto"/>
          </w:divBdr>
        </w:div>
        <w:div w:id="1055205885">
          <w:marLeft w:val="0"/>
          <w:marRight w:val="0"/>
          <w:marTop w:val="0"/>
          <w:marBottom w:val="0"/>
          <w:divBdr>
            <w:top w:val="none" w:sz="0" w:space="0" w:color="auto"/>
            <w:left w:val="none" w:sz="0" w:space="0" w:color="auto"/>
            <w:bottom w:val="none" w:sz="0" w:space="0" w:color="auto"/>
            <w:right w:val="none" w:sz="0" w:space="0" w:color="auto"/>
          </w:divBdr>
        </w:div>
        <w:div w:id="1071972412">
          <w:marLeft w:val="0"/>
          <w:marRight w:val="0"/>
          <w:marTop w:val="0"/>
          <w:marBottom w:val="0"/>
          <w:divBdr>
            <w:top w:val="none" w:sz="0" w:space="0" w:color="auto"/>
            <w:left w:val="none" w:sz="0" w:space="0" w:color="auto"/>
            <w:bottom w:val="none" w:sz="0" w:space="0" w:color="auto"/>
            <w:right w:val="none" w:sz="0" w:space="0" w:color="auto"/>
          </w:divBdr>
          <w:divsChild>
            <w:div w:id="659428623">
              <w:marLeft w:val="0"/>
              <w:marRight w:val="0"/>
              <w:marTop w:val="0"/>
              <w:marBottom w:val="0"/>
              <w:divBdr>
                <w:top w:val="none" w:sz="0" w:space="0" w:color="auto"/>
                <w:left w:val="none" w:sz="0" w:space="0" w:color="auto"/>
                <w:bottom w:val="none" w:sz="0" w:space="0" w:color="auto"/>
                <w:right w:val="none" w:sz="0" w:space="0" w:color="auto"/>
              </w:divBdr>
            </w:div>
            <w:div w:id="976376151">
              <w:marLeft w:val="0"/>
              <w:marRight w:val="0"/>
              <w:marTop w:val="0"/>
              <w:marBottom w:val="0"/>
              <w:divBdr>
                <w:top w:val="none" w:sz="0" w:space="0" w:color="auto"/>
                <w:left w:val="none" w:sz="0" w:space="0" w:color="auto"/>
                <w:bottom w:val="none" w:sz="0" w:space="0" w:color="auto"/>
                <w:right w:val="none" w:sz="0" w:space="0" w:color="auto"/>
              </w:divBdr>
            </w:div>
            <w:div w:id="1296831981">
              <w:marLeft w:val="0"/>
              <w:marRight w:val="0"/>
              <w:marTop w:val="0"/>
              <w:marBottom w:val="0"/>
              <w:divBdr>
                <w:top w:val="none" w:sz="0" w:space="0" w:color="auto"/>
                <w:left w:val="none" w:sz="0" w:space="0" w:color="auto"/>
                <w:bottom w:val="none" w:sz="0" w:space="0" w:color="auto"/>
                <w:right w:val="none" w:sz="0" w:space="0" w:color="auto"/>
              </w:divBdr>
            </w:div>
            <w:div w:id="1921939403">
              <w:marLeft w:val="0"/>
              <w:marRight w:val="0"/>
              <w:marTop w:val="0"/>
              <w:marBottom w:val="0"/>
              <w:divBdr>
                <w:top w:val="none" w:sz="0" w:space="0" w:color="auto"/>
                <w:left w:val="none" w:sz="0" w:space="0" w:color="auto"/>
                <w:bottom w:val="none" w:sz="0" w:space="0" w:color="auto"/>
                <w:right w:val="none" w:sz="0" w:space="0" w:color="auto"/>
              </w:divBdr>
            </w:div>
            <w:div w:id="2035375366">
              <w:marLeft w:val="0"/>
              <w:marRight w:val="0"/>
              <w:marTop w:val="0"/>
              <w:marBottom w:val="0"/>
              <w:divBdr>
                <w:top w:val="none" w:sz="0" w:space="0" w:color="auto"/>
                <w:left w:val="none" w:sz="0" w:space="0" w:color="auto"/>
                <w:bottom w:val="none" w:sz="0" w:space="0" w:color="auto"/>
                <w:right w:val="none" w:sz="0" w:space="0" w:color="auto"/>
              </w:divBdr>
            </w:div>
          </w:divsChild>
        </w:div>
        <w:div w:id="1076127617">
          <w:marLeft w:val="0"/>
          <w:marRight w:val="0"/>
          <w:marTop w:val="0"/>
          <w:marBottom w:val="0"/>
          <w:divBdr>
            <w:top w:val="none" w:sz="0" w:space="0" w:color="auto"/>
            <w:left w:val="none" w:sz="0" w:space="0" w:color="auto"/>
            <w:bottom w:val="none" w:sz="0" w:space="0" w:color="auto"/>
            <w:right w:val="none" w:sz="0" w:space="0" w:color="auto"/>
          </w:divBdr>
        </w:div>
        <w:div w:id="1091438038">
          <w:marLeft w:val="0"/>
          <w:marRight w:val="0"/>
          <w:marTop w:val="0"/>
          <w:marBottom w:val="0"/>
          <w:divBdr>
            <w:top w:val="none" w:sz="0" w:space="0" w:color="auto"/>
            <w:left w:val="none" w:sz="0" w:space="0" w:color="auto"/>
            <w:bottom w:val="none" w:sz="0" w:space="0" w:color="auto"/>
            <w:right w:val="none" w:sz="0" w:space="0" w:color="auto"/>
          </w:divBdr>
        </w:div>
        <w:div w:id="1121604693">
          <w:marLeft w:val="0"/>
          <w:marRight w:val="0"/>
          <w:marTop w:val="0"/>
          <w:marBottom w:val="0"/>
          <w:divBdr>
            <w:top w:val="none" w:sz="0" w:space="0" w:color="auto"/>
            <w:left w:val="none" w:sz="0" w:space="0" w:color="auto"/>
            <w:bottom w:val="none" w:sz="0" w:space="0" w:color="auto"/>
            <w:right w:val="none" w:sz="0" w:space="0" w:color="auto"/>
          </w:divBdr>
        </w:div>
        <w:div w:id="1182474623">
          <w:marLeft w:val="0"/>
          <w:marRight w:val="0"/>
          <w:marTop w:val="0"/>
          <w:marBottom w:val="0"/>
          <w:divBdr>
            <w:top w:val="none" w:sz="0" w:space="0" w:color="auto"/>
            <w:left w:val="none" w:sz="0" w:space="0" w:color="auto"/>
            <w:bottom w:val="none" w:sz="0" w:space="0" w:color="auto"/>
            <w:right w:val="none" w:sz="0" w:space="0" w:color="auto"/>
          </w:divBdr>
          <w:divsChild>
            <w:div w:id="1016927135">
              <w:marLeft w:val="0"/>
              <w:marRight w:val="0"/>
              <w:marTop w:val="0"/>
              <w:marBottom w:val="0"/>
              <w:divBdr>
                <w:top w:val="none" w:sz="0" w:space="0" w:color="auto"/>
                <w:left w:val="none" w:sz="0" w:space="0" w:color="auto"/>
                <w:bottom w:val="none" w:sz="0" w:space="0" w:color="auto"/>
                <w:right w:val="none" w:sz="0" w:space="0" w:color="auto"/>
              </w:divBdr>
            </w:div>
            <w:div w:id="1690836849">
              <w:marLeft w:val="0"/>
              <w:marRight w:val="0"/>
              <w:marTop w:val="0"/>
              <w:marBottom w:val="0"/>
              <w:divBdr>
                <w:top w:val="none" w:sz="0" w:space="0" w:color="auto"/>
                <w:left w:val="none" w:sz="0" w:space="0" w:color="auto"/>
                <w:bottom w:val="none" w:sz="0" w:space="0" w:color="auto"/>
                <w:right w:val="none" w:sz="0" w:space="0" w:color="auto"/>
              </w:divBdr>
            </w:div>
          </w:divsChild>
        </w:div>
        <w:div w:id="1188449948">
          <w:marLeft w:val="0"/>
          <w:marRight w:val="0"/>
          <w:marTop w:val="0"/>
          <w:marBottom w:val="0"/>
          <w:divBdr>
            <w:top w:val="none" w:sz="0" w:space="0" w:color="auto"/>
            <w:left w:val="none" w:sz="0" w:space="0" w:color="auto"/>
            <w:bottom w:val="none" w:sz="0" w:space="0" w:color="auto"/>
            <w:right w:val="none" w:sz="0" w:space="0" w:color="auto"/>
          </w:divBdr>
        </w:div>
        <w:div w:id="1197542322">
          <w:marLeft w:val="0"/>
          <w:marRight w:val="0"/>
          <w:marTop w:val="0"/>
          <w:marBottom w:val="0"/>
          <w:divBdr>
            <w:top w:val="none" w:sz="0" w:space="0" w:color="auto"/>
            <w:left w:val="none" w:sz="0" w:space="0" w:color="auto"/>
            <w:bottom w:val="none" w:sz="0" w:space="0" w:color="auto"/>
            <w:right w:val="none" w:sz="0" w:space="0" w:color="auto"/>
          </w:divBdr>
        </w:div>
        <w:div w:id="1224293309">
          <w:marLeft w:val="0"/>
          <w:marRight w:val="0"/>
          <w:marTop w:val="0"/>
          <w:marBottom w:val="0"/>
          <w:divBdr>
            <w:top w:val="none" w:sz="0" w:space="0" w:color="auto"/>
            <w:left w:val="none" w:sz="0" w:space="0" w:color="auto"/>
            <w:bottom w:val="none" w:sz="0" w:space="0" w:color="auto"/>
            <w:right w:val="none" w:sz="0" w:space="0" w:color="auto"/>
          </w:divBdr>
        </w:div>
        <w:div w:id="1236282981">
          <w:marLeft w:val="0"/>
          <w:marRight w:val="0"/>
          <w:marTop w:val="0"/>
          <w:marBottom w:val="0"/>
          <w:divBdr>
            <w:top w:val="none" w:sz="0" w:space="0" w:color="auto"/>
            <w:left w:val="none" w:sz="0" w:space="0" w:color="auto"/>
            <w:bottom w:val="none" w:sz="0" w:space="0" w:color="auto"/>
            <w:right w:val="none" w:sz="0" w:space="0" w:color="auto"/>
          </w:divBdr>
        </w:div>
        <w:div w:id="1236358626">
          <w:marLeft w:val="0"/>
          <w:marRight w:val="0"/>
          <w:marTop w:val="0"/>
          <w:marBottom w:val="0"/>
          <w:divBdr>
            <w:top w:val="none" w:sz="0" w:space="0" w:color="auto"/>
            <w:left w:val="none" w:sz="0" w:space="0" w:color="auto"/>
            <w:bottom w:val="none" w:sz="0" w:space="0" w:color="auto"/>
            <w:right w:val="none" w:sz="0" w:space="0" w:color="auto"/>
          </w:divBdr>
        </w:div>
        <w:div w:id="1280258077">
          <w:marLeft w:val="0"/>
          <w:marRight w:val="0"/>
          <w:marTop w:val="0"/>
          <w:marBottom w:val="0"/>
          <w:divBdr>
            <w:top w:val="none" w:sz="0" w:space="0" w:color="auto"/>
            <w:left w:val="none" w:sz="0" w:space="0" w:color="auto"/>
            <w:bottom w:val="none" w:sz="0" w:space="0" w:color="auto"/>
            <w:right w:val="none" w:sz="0" w:space="0" w:color="auto"/>
          </w:divBdr>
          <w:divsChild>
            <w:div w:id="746610159">
              <w:marLeft w:val="0"/>
              <w:marRight w:val="0"/>
              <w:marTop w:val="0"/>
              <w:marBottom w:val="0"/>
              <w:divBdr>
                <w:top w:val="none" w:sz="0" w:space="0" w:color="auto"/>
                <w:left w:val="none" w:sz="0" w:space="0" w:color="auto"/>
                <w:bottom w:val="none" w:sz="0" w:space="0" w:color="auto"/>
                <w:right w:val="none" w:sz="0" w:space="0" w:color="auto"/>
              </w:divBdr>
            </w:div>
            <w:div w:id="767314287">
              <w:marLeft w:val="0"/>
              <w:marRight w:val="0"/>
              <w:marTop w:val="0"/>
              <w:marBottom w:val="0"/>
              <w:divBdr>
                <w:top w:val="none" w:sz="0" w:space="0" w:color="auto"/>
                <w:left w:val="none" w:sz="0" w:space="0" w:color="auto"/>
                <w:bottom w:val="none" w:sz="0" w:space="0" w:color="auto"/>
                <w:right w:val="none" w:sz="0" w:space="0" w:color="auto"/>
              </w:divBdr>
            </w:div>
            <w:div w:id="1196112688">
              <w:marLeft w:val="0"/>
              <w:marRight w:val="0"/>
              <w:marTop w:val="0"/>
              <w:marBottom w:val="0"/>
              <w:divBdr>
                <w:top w:val="none" w:sz="0" w:space="0" w:color="auto"/>
                <w:left w:val="none" w:sz="0" w:space="0" w:color="auto"/>
                <w:bottom w:val="none" w:sz="0" w:space="0" w:color="auto"/>
                <w:right w:val="none" w:sz="0" w:space="0" w:color="auto"/>
              </w:divBdr>
            </w:div>
            <w:div w:id="1245720962">
              <w:marLeft w:val="0"/>
              <w:marRight w:val="0"/>
              <w:marTop w:val="0"/>
              <w:marBottom w:val="0"/>
              <w:divBdr>
                <w:top w:val="none" w:sz="0" w:space="0" w:color="auto"/>
                <w:left w:val="none" w:sz="0" w:space="0" w:color="auto"/>
                <w:bottom w:val="none" w:sz="0" w:space="0" w:color="auto"/>
                <w:right w:val="none" w:sz="0" w:space="0" w:color="auto"/>
              </w:divBdr>
            </w:div>
            <w:div w:id="1271430894">
              <w:marLeft w:val="0"/>
              <w:marRight w:val="0"/>
              <w:marTop w:val="0"/>
              <w:marBottom w:val="0"/>
              <w:divBdr>
                <w:top w:val="none" w:sz="0" w:space="0" w:color="auto"/>
                <w:left w:val="none" w:sz="0" w:space="0" w:color="auto"/>
                <w:bottom w:val="none" w:sz="0" w:space="0" w:color="auto"/>
                <w:right w:val="none" w:sz="0" w:space="0" w:color="auto"/>
              </w:divBdr>
            </w:div>
          </w:divsChild>
        </w:div>
        <w:div w:id="1314212416">
          <w:marLeft w:val="0"/>
          <w:marRight w:val="0"/>
          <w:marTop w:val="0"/>
          <w:marBottom w:val="0"/>
          <w:divBdr>
            <w:top w:val="none" w:sz="0" w:space="0" w:color="auto"/>
            <w:left w:val="none" w:sz="0" w:space="0" w:color="auto"/>
            <w:bottom w:val="none" w:sz="0" w:space="0" w:color="auto"/>
            <w:right w:val="none" w:sz="0" w:space="0" w:color="auto"/>
          </w:divBdr>
        </w:div>
        <w:div w:id="1322851059">
          <w:marLeft w:val="0"/>
          <w:marRight w:val="0"/>
          <w:marTop w:val="0"/>
          <w:marBottom w:val="0"/>
          <w:divBdr>
            <w:top w:val="none" w:sz="0" w:space="0" w:color="auto"/>
            <w:left w:val="none" w:sz="0" w:space="0" w:color="auto"/>
            <w:bottom w:val="none" w:sz="0" w:space="0" w:color="auto"/>
            <w:right w:val="none" w:sz="0" w:space="0" w:color="auto"/>
          </w:divBdr>
          <w:divsChild>
            <w:div w:id="31157097">
              <w:marLeft w:val="0"/>
              <w:marRight w:val="0"/>
              <w:marTop w:val="0"/>
              <w:marBottom w:val="0"/>
              <w:divBdr>
                <w:top w:val="none" w:sz="0" w:space="0" w:color="auto"/>
                <w:left w:val="none" w:sz="0" w:space="0" w:color="auto"/>
                <w:bottom w:val="none" w:sz="0" w:space="0" w:color="auto"/>
                <w:right w:val="none" w:sz="0" w:space="0" w:color="auto"/>
              </w:divBdr>
            </w:div>
            <w:div w:id="330333183">
              <w:marLeft w:val="0"/>
              <w:marRight w:val="0"/>
              <w:marTop w:val="0"/>
              <w:marBottom w:val="0"/>
              <w:divBdr>
                <w:top w:val="none" w:sz="0" w:space="0" w:color="auto"/>
                <w:left w:val="none" w:sz="0" w:space="0" w:color="auto"/>
                <w:bottom w:val="none" w:sz="0" w:space="0" w:color="auto"/>
                <w:right w:val="none" w:sz="0" w:space="0" w:color="auto"/>
              </w:divBdr>
            </w:div>
            <w:div w:id="363487402">
              <w:marLeft w:val="0"/>
              <w:marRight w:val="0"/>
              <w:marTop w:val="0"/>
              <w:marBottom w:val="0"/>
              <w:divBdr>
                <w:top w:val="none" w:sz="0" w:space="0" w:color="auto"/>
                <w:left w:val="none" w:sz="0" w:space="0" w:color="auto"/>
                <w:bottom w:val="none" w:sz="0" w:space="0" w:color="auto"/>
                <w:right w:val="none" w:sz="0" w:space="0" w:color="auto"/>
              </w:divBdr>
            </w:div>
          </w:divsChild>
        </w:div>
        <w:div w:id="1324120554">
          <w:marLeft w:val="0"/>
          <w:marRight w:val="0"/>
          <w:marTop w:val="0"/>
          <w:marBottom w:val="0"/>
          <w:divBdr>
            <w:top w:val="none" w:sz="0" w:space="0" w:color="auto"/>
            <w:left w:val="none" w:sz="0" w:space="0" w:color="auto"/>
            <w:bottom w:val="none" w:sz="0" w:space="0" w:color="auto"/>
            <w:right w:val="none" w:sz="0" w:space="0" w:color="auto"/>
          </w:divBdr>
        </w:div>
        <w:div w:id="1340615966">
          <w:marLeft w:val="0"/>
          <w:marRight w:val="0"/>
          <w:marTop w:val="0"/>
          <w:marBottom w:val="0"/>
          <w:divBdr>
            <w:top w:val="none" w:sz="0" w:space="0" w:color="auto"/>
            <w:left w:val="none" w:sz="0" w:space="0" w:color="auto"/>
            <w:bottom w:val="none" w:sz="0" w:space="0" w:color="auto"/>
            <w:right w:val="none" w:sz="0" w:space="0" w:color="auto"/>
          </w:divBdr>
          <w:divsChild>
            <w:div w:id="1105878598">
              <w:marLeft w:val="0"/>
              <w:marRight w:val="0"/>
              <w:marTop w:val="0"/>
              <w:marBottom w:val="0"/>
              <w:divBdr>
                <w:top w:val="none" w:sz="0" w:space="0" w:color="auto"/>
                <w:left w:val="none" w:sz="0" w:space="0" w:color="auto"/>
                <w:bottom w:val="none" w:sz="0" w:space="0" w:color="auto"/>
                <w:right w:val="none" w:sz="0" w:space="0" w:color="auto"/>
              </w:divBdr>
            </w:div>
          </w:divsChild>
        </w:div>
        <w:div w:id="1349062734">
          <w:marLeft w:val="0"/>
          <w:marRight w:val="0"/>
          <w:marTop w:val="0"/>
          <w:marBottom w:val="0"/>
          <w:divBdr>
            <w:top w:val="none" w:sz="0" w:space="0" w:color="auto"/>
            <w:left w:val="none" w:sz="0" w:space="0" w:color="auto"/>
            <w:bottom w:val="none" w:sz="0" w:space="0" w:color="auto"/>
            <w:right w:val="none" w:sz="0" w:space="0" w:color="auto"/>
          </w:divBdr>
          <w:divsChild>
            <w:div w:id="1791513364">
              <w:marLeft w:val="0"/>
              <w:marRight w:val="0"/>
              <w:marTop w:val="0"/>
              <w:marBottom w:val="0"/>
              <w:divBdr>
                <w:top w:val="none" w:sz="0" w:space="0" w:color="auto"/>
                <w:left w:val="none" w:sz="0" w:space="0" w:color="auto"/>
                <w:bottom w:val="none" w:sz="0" w:space="0" w:color="auto"/>
                <w:right w:val="none" w:sz="0" w:space="0" w:color="auto"/>
              </w:divBdr>
            </w:div>
          </w:divsChild>
        </w:div>
        <w:div w:id="1350522429">
          <w:marLeft w:val="0"/>
          <w:marRight w:val="0"/>
          <w:marTop w:val="0"/>
          <w:marBottom w:val="0"/>
          <w:divBdr>
            <w:top w:val="none" w:sz="0" w:space="0" w:color="auto"/>
            <w:left w:val="none" w:sz="0" w:space="0" w:color="auto"/>
            <w:bottom w:val="none" w:sz="0" w:space="0" w:color="auto"/>
            <w:right w:val="none" w:sz="0" w:space="0" w:color="auto"/>
          </w:divBdr>
        </w:div>
        <w:div w:id="1351184408">
          <w:marLeft w:val="0"/>
          <w:marRight w:val="0"/>
          <w:marTop w:val="0"/>
          <w:marBottom w:val="0"/>
          <w:divBdr>
            <w:top w:val="none" w:sz="0" w:space="0" w:color="auto"/>
            <w:left w:val="none" w:sz="0" w:space="0" w:color="auto"/>
            <w:bottom w:val="none" w:sz="0" w:space="0" w:color="auto"/>
            <w:right w:val="none" w:sz="0" w:space="0" w:color="auto"/>
          </w:divBdr>
        </w:div>
        <w:div w:id="1413743831">
          <w:marLeft w:val="0"/>
          <w:marRight w:val="0"/>
          <w:marTop w:val="0"/>
          <w:marBottom w:val="0"/>
          <w:divBdr>
            <w:top w:val="none" w:sz="0" w:space="0" w:color="auto"/>
            <w:left w:val="none" w:sz="0" w:space="0" w:color="auto"/>
            <w:bottom w:val="none" w:sz="0" w:space="0" w:color="auto"/>
            <w:right w:val="none" w:sz="0" w:space="0" w:color="auto"/>
          </w:divBdr>
        </w:div>
        <w:div w:id="1491411622">
          <w:marLeft w:val="0"/>
          <w:marRight w:val="0"/>
          <w:marTop w:val="0"/>
          <w:marBottom w:val="0"/>
          <w:divBdr>
            <w:top w:val="none" w:sz="0" w:space="0" w:color="auto"/>
            <w:left w:val="none" w:sz="0" w:space="0" w:color="auto"/>
            <w:bottom w:val="none" w:sz="0" w:space="0" w:color="auto"/>
            <w:right w:val="none" w:sz="0" w:space="0" w:color="auto"/>
          </w:divBdr>
        </w:div>
        <w:div w:id="1508789670">
          <w:marLeft w:val="0"/>
          <w:marRight w:val="0"/>
          <w:marTop w:val="0"/>
          <w:marBottom w:val="0"/>
          <w:divBdr>
            <w:top w:val="none" w:sz="0" w:space="0" w:color="auto"/>
            <w:left w:val="none" w:sz="0" w:space="0" w:color="auto"/>
            <w:bottom w:val="none" w:sz="0" w:space="0" w:color="auto"/>
            <w:right w:val="none" w:sz="0" w:space="0" w:color="auto"/>
          </w:divBdr>
          <w:divsChild>
            <w:div w:id="148864872">
              <w:marLeft w:val="0"/>
              <w:marRight w:val="0"/>
              <w:marTop w:val="0"/>
              <w:marBottom w:val="0"/>
              <w:divBdr>
                <w:top w:val="none" w:sz="0" w:space="0" w:color="auto"/>
                <w:left w:val="none" w:sz="0" w:space="0" w:color="auto"/>
                <w:bottom w:val="none" w:sz="0" w:space="0" w:color="auto"/>
                <w:right w:val="none" w:sz="0" w:space="0" w:color="auto"/>
              </w:divBdr>
            </w:div>
            <w:div w:id="1457068453">
              <w:marLeft w:val="0"/>
              <w:marRight w:val="0"/>
              <w:marTop w:val="0"/>
              <w:marBottom w:val="0"/>
              <w:divBdr>
                <w:top w:val="none" w:sz="0" w:space="0" w:color="auto"/>
                <w:left w:val="none" w:sz="0" w:space="0" w:color="auto"/>
                <w:bottom w:val="none" w:sz="0" w:space="0" w:color="auto"/>
                <w:right w:val="none" w:sz="0" w:space="0" w:color="auto"/>
              </w:divBdr>
            </w:div>
          </w:divsChild>
        </w:div>
        <w:div w:id="1555772423">
          <w:marLeft w:val="0"/>
          <w:marRight w:val="0"/>
          <w:marTop w:val="0"/>
          <w:marBottom w:val="0"/>
          <w:divBdr>
            <w:top w:val="none" w:sz="0" w:space="0" w:color="auto"/>
            <w:left w:val="none" w:sz="0" w:space="0" w:color="auto"/>
            <w:bottom w:val="none" w:sz="0" w:space="0" w:color="auto"/>
            <w:right w:val="none" w:sz="0" w:space="0" w:color="auto"/>
          </w:divBdr>
        </w:div>
        <w:div w:id="1586457220">
          <w:marLeft w:val="0"/>
          <w:marRight w:val="0"/>
          <w:marTop w:val="0"/>
          <w:marBottom w:val="0"/>
          <w:divBdr>
            <w:top w:val="none" w:sz="0" w:space="0" w:color="auto"/>
            <w:left w:val="none" w:sz="0" w:space="0" w:color="auto"/>
            <w:bottom w:val="none" w:sz="0" w:space="0" w:color="auto"/>
            <w:right w:val="none" w:sz="0" w:space="0" w:color="auto"/>
          </w:divBdr>
        </w:div>
        <w:div w:id="1592350341">
          <w:marLeft w:val="0"/>
          <w:marRight w:val="0"/>
          <w:marTop w:val="0"/>
          <w:marBottom w:val="0"/>
          <w:divBdr>
            <w:top w:val="none" w:sz="0" w:space="0" w:color="auto"/>
            <w:left w:val="none" w:sz="0" w:space="0" w:color="auto"/>
            <w:bottom w:val="none" w:sz="0" w:space="0" w:color="auto"/>
            <w:right w:val="none" w:sz="0" w:space="0" w:color="auto"/>
          </w:divBdr>
        </w:div>
        <w:div w:id="1609122365">
          <w:marLeft w:val="0"/>
          <w:marRight w:val="0"/>
          <w:marTop w:val="0"/>
          <w:marBottom w:val="0"/>
          <w:divBdr>
            <w:top w:val="none" w:sz="0" w:space="0" w:color="auto"/>
            <w:left w:val="none" w:sz="0" w:space="0" w:color="auto"/>
            <w:bottom w:val="none" w:sz="0" w:space="0" w:color="auto"/>
            <w:right w:val="none" w:sz="0" w:space="0" w:color="auto"/>
          </w:divBdr>
        </w:div>
        <w:div w:id="1618370679">
          <w:marLeft w:val="0"/>
          <w:marRight w:val="0"/>
          <w:marTop w:val="0"/>
          <w:marBottom w:val="0"/>
          <w:divBdr>
            <w:top w:val="none" w:sz="0" w:space="0" w:color="auto"/>
            <w:left w:val="none" w:sz="0" w:space="0" w:color="auto"/>
            <w:bottom w:val="none" w:sz="0" w:space="0" w:color="auto"/>
            <w:right w:val="none" w:sz="0" w:space="0" w:color="auto"/>
          </w:divBdr>
        </w:div>
        <w:div w:id="1627543563">
          <w:marLeft w:val="0"/>
          <w:marRight w:val="0"/>
          <w:marTop w:val="0"/>
          <w:marBottom w:val="0"/>
          <w:divBdr>
            <w:top w:val="none" w:sz="0" w:space="0" w:color="auto"/>
            <w:left w:val="none" w:sz="0" w:space="0" w:color="auto"/>
            <w:bottom w:val="none" w:sz="0" w:space="0" w:color="auto"/>
            <w:right w:val="none" w:sz="0" w:space="0" w:color="auto"/>
          </w:divBdr>
        </w:div>
        <w:div w:id="1634166721">
          <w:marLeft w:val="0"/>
          <w:marRight w:val="0"/>
          <w:marTop w:val="0"/>
          <w:marBottom w:val="0"/>
          <w:divBdr>
            <w:top w:val="none" w:sz="0" w:space="0" w:color="auto"/>
            <w:left w:val="none" w:sz="0" w:space="0" w:color="auto"/>
            <w:bottom w:val="none" w:sz="0" w:space="0" w:color="auto"/>
            <w:right w:val="none" w:sz="0" w:space="0" w:color="auto"/>
          </w:divBdr>
        </w:div>
        <w:div w:id="1653023015">
          <w:marLeft w:val="0"/>
          <w:marRight w:val="0"/>
          <w:marTop w:val="0"/>
          <w:marBottom w:val="0"/>
          <w:divBdr>
            <w:top w:val="none" w:sz="0" w:space="0" w:color="auto"/>
            <w:left w:val="none" w:sz="0" w:space="0" w:color="auto"/>
            <w:bottom w:val="none" w:sz="0" w:space="0" w:color="auto"/>
            <w:right w:val="none" w:sz="0" w:space="0" w:color="auto"/>
          </w:divBdr>
        </w:div>
        <w:div w:id="1675260990">
          <w:marLeft w:val="0"/>
          <w:marRight w:val="0"/>
          <w:marTop w:val="0"/>
          <w:marBottom w:val="0"/>
          <w:divBdr>
            <w:top w:val="none" w:sz="0" w:space="0" w:color="auto"/>
            <w:left w:val="none" w:sz="0" w:space="0" w:color="auto"/>
            <w:bottom w:val="none" w:sz="0" w:space="0" w:color="auto"/>
            <w:right w:val="none" w:sz="0" w:space="0" w:color="auto"/>
          </w:divBdr>
        </w:div>
        <w:div w:id="1688676539">
          <w:marLeft w:val="0"/>
          <w:marRight w:val="0"/>
          <w:marTop w:val="0"/>
          <w:marBottom w:val="0"/>
          <w:divBdr>
            <w:top w:val="none" w:sz="0" w:space="0" w:color="auto"/>
            <w:left w:val="none" w:sz="0" w:space="0" w:color="auto"/>
            <w:bottom w:val="none" w:sz="0" w:space="0" w:color="auto"/>
            <w:right w:val="none" w:sz="0" w:space="0" w:color="auto"/>
          </w:divBdr>
        </w:div>
        <w:div w:id="1690525975">
          <w:marLeft w:val="0"/>
          <w:marRight w:val="0"/>
          <w:marTop w:val="0"/>
          <w:marBottom w:val="0"/>
          <w:divBdr>
            <w:top w:val="none" w:sz="0" w:space="0" w:color="auto"/>
            <w:left w:val="none" w:sz="0" w:space="0" w:color="auto"/>
            <w:bottom w:val="none" w:sz="0" w:space="0" w:color="auto"/>
            <w:right w:val="none" w:sz="0" w:space="0" w:color="auto"/>
          </w:divBdr>
          <w:divsChild>
            <w:div w:id="682829014">
              <w:marLeft w:val="0"/>
              <w:marRight w:val="0"/>
              <w:marTop w:val="0"/>
              <w:marBottom w:val="0"/>
              <w:divBdr>
                <w:top w:val="none" w:sz="0" w:space="0" w:color="auto"/>
                <w:left w:val="none" w:sz="0" w:space="0" w:color="auto"/>
                <w:bottom w:val="none" w:sz="0" w:space="0" w:color="auto"/>
                <w:right w:val="none" w:sz="0" w:space="0" w:color="auto"/>
              </w:divBdr>
            </w:div>
            <w:div w:id="772940611">
              <w:marLeft w:val="0"/>
              <w:marRight w:val="0"/>
              <w:marTop w:val="0"/>
              <w:marBottom w:val="0"/>
              <w:divBdr>
                <w:top w:val="none" w:sz="0" w:space="0" w:color="auto"/>
                <w:left w:val="none" w:sz="0" w:space="0" w:color="auto"/>
                <w:bottom w:val="none" w:sz="0" w:space="0" w:color="auto"/>
                <w:right w:val="none" w:sz="0" w:space="0" w:color="auto"/>
              </w:divBdr>
            </w:div>
            <w:div w:id="1878737335">
              <w:marLeft w:val="0"/>
              <w:marRight w:val="0"/>
              <w:marTop w:val="0"/>
              <w:marBottom w:val="0"/>
              <w:divBdr>
                <w:top w:val="none" w:sz="0" w:space="0" w:color="auto"/>
                <w:left w:val="none" w:sz="0" w:space="0" w:color="auto"/>
                <w:bottom w:val="none" w:sz="0" w:space="0" w:color="auto"/>
                <w:right w:val="none" w:sz="0" w:space="0" w:color="auto"/>
              </w:divBdr>
            </w:div>
          </w:divsChild>
        </w:div>
        <w:div w:id="1702435435">
          <w:marLeft w:val="0"/>
          <w:marRight w:val="0"/>
          <w:marTop w:val="0"/>
          <w:marBottom w:val="0"/>
          <w:divBdr>
            <w:top w:val="none" w:sz="0" w:space="0" w:color="auto"/>
            <w:left w:val="none" w:sz="0" w:space="0" w:color="auto"/>
            <w:bottom w:val="none" w:sz="0" w:space="0" w:color="auto"/>
            <w:right w:val="none" w:sz="0" w:space="0" w:color="auto"/>
          </w:divBdr>
        </w:div>
        <w:div w:id="1729382047">
          <w:marLeft w:val="0"/>
          <w:marRight w:val="0"/>
          <w:marTop w:val="0"/>
          <w:marBottom w:val="0"/>
          <w:divBdr>
            <w:top w:val="none" w:sz="0" w:space="0" w:color="auto"/>
            <w:left w:val="none" w:sz="0" w:space="0" w:color="auto"/>
            <w:bottom w:val="none" w:sz="0" w:space="0" w:color="auto"/>
            <w:right w:val="none" w:sz="0" w:space="0" w:color="auto"/>
          </w:divBdr>
        </w:div>
        <w:div w:id="1729954534">
          <w:marLeft w:val="0"/>
          <w:marRight w:val="0"/>
          <w:marTop w:val="0"/>
          <w:marBottom w:val="0"/>
          <w:divBdr>
            <w:top w:val="none" w:sz="0" w:space="0" w:color="auto"/>
            <w:left w:val="none" w:sz="0" w:space="0" w:color="auto"/>
            <w:bottom w:val="none" w:sz="0" w:space="0" w:color="auto"/>
            <w:right w:val="none" w:sz="0" w:space="0" w:color="auto"/>
          </w:divBdr>
          <w:divsChild>
            <w:div w:id="53823028">
              <w:marLeft w:val="0"/>
              <w:marRight w:val="0"/>
              <w:marTop w:val="0"/>
              <w:marBottom w:val="0"/>
              <w:divBdr>
                <w:top w:val="none" w:sz="0" w:space="0" w:color="auto"/>
                <w:left w:val="none" w:sz="0" w:space="0" w:color="auto"/>
                <w:bottom w:val="none" w:sz="0" w:space="0" w:color="auto"/>
                <w:right w:val="none" w:sz="0" w:space="0" w:color="auto"/>
              </w:divBdr>
            </w:div>
            <w:div w:id="1009677373">
              <w:marLeft w:val="0"/>
              <w:marRight w:val="0"/>
              <w:marTop w:val="0"/>
              <w:marBottom w:val="0"/>
              <w:divBdr>
                <w:top w:val="none" w:sz="0" w:space="0" w:color="auto"/>
                <w:left w:val="none" w:sz="0" w:space="0" w:color="auto"/>
                <w:bottom w:val="none" w:sz="0" w:space="0" w:color="auto"/>
                <w:right w:val="none" w:sz="0" w:space="0" w:color="auto"/>
              </w:divBdr>
            </w:div>
            <w:div w:id="1756171961">
              <w:marLeft w:val="0"/>
              <w:marRight w:val="0"/>
              <w:marTop w:val="0"/>
              <w:marBottom w:val="0"/>
              <w:divBdr>
                <w:top w:val="none" w:sz="0" w:space="0" w:color="auto"/>
                <w:left w:val="none" w:sz="0" w:space="0" w:color="auto"/>
                <w:bottom w:val="none" w:sz="0" w:space="0" w:color="auto"/>
                <w:right w:val="none" w:sz="0" w:space="0" w:color="auto"/>
              </w:divBdr>
            </w:div>
          </w:divsChild>
        </w:div>
        <w:div w:id="1739281704">
          <w:marLeft w:val="0"/>
          <w:marRight w:val="0"/>
          <w:marTop w:val="0"/>
          <w:marBottom w:val="0"/>
          <w:divBdr>
            <w:top w:val="none" w:sz="0" w:space="0" w:color="auto"/>
            <w:left w:val="none" w:sz="0" w:space="0" w:color="auto"/>
            <w:bottom w:val="none" w:sz="0" w:space="0" w:color="auto"/>
            <w:right w:val="none" w:sz="0" w:space="0" w:color="auto"/>
          </w:divBdr>
        </w:div>
        <w:div w:id="1745761231">
          <w:marLeft w:val="0"/>
          <w:marRight w:val="0"/>
          <w:marTop w:val="0"/>
          <w:marBottom w:val="0"/>
          <w:divBdr>
            <w:top w:val="none" w:sz="0" w:space="0" w:color="auto"/>
            <w:left w:val="none" w:sz="0" w:space="0" w:color="auto"/>
            <w:bottom w:val="none" w:sz="0" w:space="0" w:color="auto"/>
            <w:right w:val="none" w:sz="0" w:space="0" w:color="auto"/>
          </w:divBdr>
        </w:div>
        <w:div w:id="1747149790">
          <w:marLeft w:val="0"/>
          <w:marRight w:val="0"/>
          <w:marTop w:val="0"/>
          <w:marBottom w:val="0"/>
          <w:divBdr>
            <w:top w:val="none" w:sz="0" w:space="0" w:color="auto"/>
            <w:left w:val="none" w:sz="0" w:space="0" w:color="auto"/>
            <w:bottom w:val="none" w:sz="0" w:space="0" w:color="auto"/>
            <w:right w:val="none" w:sz="0" w:space="0" w:color="auto"/>
          </w:divBdr>
        </w:div>
        <w:div w:id="1763259519">
          <w:marLeft w:val="0"/>
          <w:marRight w:val="0"/>
          <w:marTop w:val="0"/>
          <w:marBottom w:val="0"/>
          <w:divBdr>
            <w:top w:val="none" w:sz="0" w:space="0" w:color="auto"/>
            <w:left w:val="none" w:sz="0" w:space="0" w:color="auto"/>
            <w:bottom w:val="none" w:sz="0" w:space="0" w:color="auto"/>
            <w:right w:val="none" w:sz="0" w:space="0" w:color="auto"/>
          </w:divBdr>
        </w:div>
        <w:div w:id="1771508923">
          <w:marLeft w:val="0"/>
          <w:marRight w:val="0"/>
          <w:marTop w:val="0"/>
          <w:marBottom w:val="0"/>
          <w:divBdr>
            <w:top w:val="none" w:sz="0" w:space="0" w:color="auto"/>
            <w:left w:val="none" w:sz="0" w:space="0" w:color="auto"/>
            <w:bottom w:val="none" w:sz="0" w:space="0" w:color="auto"/>
            <w:right w:val="none" w:sz="0" w:space="0" w:color="auto"/>
          </w:divBdr>
        </w:div>
        <w:div w:id="1798839523">
          <w:marLeft w:val="0"/>
          <w:marRight w:val="0"/>
          <w:marTop w:val="0"/>
          <w:marBottom w:val="0"/>
          <w:divBdr>
            <w:top w:val="none" w:sz="0" w:space="0" w:color="auto"/>
            <w:left w:val="none" w:sz="0" w:space="0" w:color="auto"/>
            <w:bottom w:val="none" w:sz="0" w:space="0" w:color="auto"/>
            <w:right w:val="none" w:sz="0" w:space="0" w:color="auto"/>
          </w:divBdr>
        </w:div>
        <w:div w:id="1808232613">
          <w:marLeft w:val="0"/>
          <w:marRight w:val="0"/>
          <w:marTop w:val="0"/>
          <w:marBottom w:val="0"/>
          <w:divBdr>
            <w:top w:val="none" w:sz="0" w:space="0" w:color="auto"/>
            <w:left w:val="none" w:sz="0" w:space="0" w:color="auto"/>
            <w:bottom w:val="none" w:sz="0" w:space="0" w:color="auto"/>
            <w:right w:val="none" w:sz="0" w:space="0" w:color="auto"/>
          </w:divBdr>
        </w:div>
        <w:div w:id="1829007054">
          <w:marLeft w:val="0"/>
          <w:marRight w:val="0"/>
          <w:marTop w:val="0"/>
          <w:marBottom w:val="0"/>
          <w:divBdr>
            <w:top w:val="none" w:sz="0" w:space="0" w:color="auto"/>
            <w:left w:val="none" w:sz="0" w:space="0" w:color="auto"/>
            <w:bottom w:val="none" w:sz="0" w:space="0" w:color="auto"/>
            <w:right w:val="none" w:sz="0" w:space="0" w:color="auto"/>
          </w:divBdr>
        </w:div>
        <w:div w:id="1880775042">
          <w:marLeft w:val="0"/>
          <w:marRight w:val="0"/>
          <w:marTop w:val="0"/>
          <w:marBottom w:val="0"/>
          <w:divBdr>
            <w:top w:val="none" w:sz="0" w:space="0" w:color="auto"/>
            <w:left w:val="none" w:sz="0" w:space="0" w:color="auto"/>
            <w:bottom w:val="none" w:sz="0" w:space="0" w:color="auto"/>
            <w:right w:val="none" w:sz="0" w:space="0" w:color="auto"/>
          </w:divBdr>
        </w:div>
        <w:div w:id="1888452194">
          <w:marLeft w:val="0"/>
          <w:marRight w:val="0"/>
          <w:marTop w:val="0"/>
          <w:marBottom w:val="0"/>
          <w:divBdr>
            <w:top w:val="none" w:sz="0" w:space="0" w:color="auto"/>
            <w:left w:val="none" w:sz="0" w:space="0" w:color="auto"/>
            <w:bottom w:val="none" w:sz="0" w:space="0" w:color="auto"/>
            <w:right w:val="none" w:sz="0" w:space="0" w:color="auto"/>
          </w:divBdr>
        </w:div>
        <w:div w:id="1934969401">
          <w:marLeft w:val="0"/>
          <w:marRight w:val="0"/>
          <w:marTop w:val="0"/>
          <w:marBottom w:val="0"/>
          <w:divBdr>
            <w:top w:val="none" w:sz="0" w:space="0" w:color="auto"/>
            <w:left w:val="none" w:sz="0" w:space="0" w:color="auto"/>
            <w:bottom w:val="none" w:sz="0" w:space="0" w:color="auto"/>
            <w:right w:val="none" w:sz="0" w:space="0" w:color="auto"/>
          </w:divBdr>
        </w:div>
        <w:div w:id="1942830454">
          <w:marLeft w:val="0"/>
          <w:marRight w:val="0"/>
          <w:marTop w:val="0"/>
          <w:marBottom w:val="0"/>
          <w:divBdr>
            <w:top w:val="none" w:sz="0" w:space="0" w:color="auto"/>
            <w:left w:val="none" w:sz="0" w:space="0" w:color="auto"/>
            <w:bottom w:val="none" w:sz="0" w:space="0" w:color="auto"/>
            <w:right w:val="none" w:sz="0" w:space="0" w:color="auto"/>
          </w:divBdr>
        </w:div>
        <w:div w:id="1997223288">
          <w:marLeft w:val="0"/>
          <w:marRight w:val="0"/>
          <w:marTop w:val="0"/>
          <w:marBottom w:val="0"/>
          <w:divBdr>
            <w:top w:val="none" w:sz="0" w:space="0" w:color="auto"/>
            <w:left w:val="none" w:sz="0" w:space="0" w:color="auto"/>
            <w:bottom w:val="none" w:sz="0" w:space="0" w:color="auto"/>
            <w:right w:val="none" w:sz="0" w:space="0" w:color="auto"/>
          </w:divBdr>
        </w:div>
        <w:div w:id="2070154059">
          <w:marLeft w:val="0"/>
          <w:marRight w:val="0"/>
          <w:marTop w:val="0"/>
          <w:marBottom w:val="0"/>
          <w:divBdr>
            <w:top w:val="none" w:sz="0" w:space="0" w:color="auto"/>
            <w:left w:val="none" w:sz="0" w:space="0" w:color="auto"/>
            <w:bottom w:val="none" w:sz="0" w:space="0" w:color="auto"/>
            <w:right w:val="none" w:sz="0" w:space="0" w:color="auto"/>
          </w:divBdr>
        </w:div>
        <w:div w:id="2074423859">
          <w:marLeft w:val="0"/>
          <w:marRight w:val="0"/>
          <w:marTop w:val="0"/>
          <w:marBottom w:val="0"/>
          <w:divBdr>
            <w:top w:val="none" w:sz="0" w:space="0" w:color="auto"/>
            <w:left w:val="none" w:sz="0" w:space="0" w:color="auto"/>
            <w:bottom w:val="none" w:sz="0" w:space="0" w:color="auto"/>
            <w:right w:val="none" w:sz="0" w:space="0" w:color="auto"/>
          </w:divBdr>
        </w:div>
        <w:div w:id="2099986667">
          <w:marLeft w:val="0"/>
          <w:marRight w:val="0"/>
          <w:marTop w:val="0"/>
          <w:marBottom w:val="0"/>
          <w:divBdr>
            <w:top w:val="none" w:sz="0" w:space="0" w:color="auto"/>
            <w:left w:val="none" w:sz="0" w:space="0" w:color="auto"/>
            <w:bottom w:val="none" w:sz="0" w:space="0" w:color="auto"/>
            <w:right w:val="none" w:sz="0" w:space="0" w:color="auto"/>
          </w:divBdr>
        </w:div>
        <w:div w:id="2103993731">
          <w:marLeft w:val="0"/>
          <w:marRight w:val="0"/>
          <w:marTop w:val="0"/>
          <w:marBottom w:val="0"/>
          <w:divBdr>
            <w:top w:val="none" w:sz="0" w:space="0" w:color="auto"/>
            <w:left w:val="none" w:sz="0" w:space="0" w:color="auto"/>
            <w:bottom w:val="none" w:sz="0" w:space="0" w:color="auto"/>
            <w:right w:val="none" w:sz="0" w:space="0" w:color="auto"/>
          </w:divBdr>
        </w:div>
        <w:div w:id="213335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darrellem\Documents\Offline%20Records%20(LG)\BN%20~%20to%20release%20the%20Code%20of%20Conduct%20and%20CEO%20Standards%20for%20consultation\Attachment%202%20-%20CEO%20Standards%20and%20guidelines.DOCX" TargetMode="External"/><Relationship Id="rId26" Type="http://schemas.openxmlformats.org/officeDocument/2006/relationships/hyperlink" Target="http://www.fairwork.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Users\darrellem\Documents\Offline%20Records%20(LG)\BN%20~%20to%20release%20the%20Code%20of%20Conduct%20and%20CEO%20Standards%20for%20consultation\Attachment%202%20-%20CEO%20Standards%20and%20guidelines.DOCX" TargetMode="External"/><Relationship Id="rId25" Type="http://schemas.openxmlformats.org/officeDocument/2006/relationships/hyperlink" Target="http://www.fw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darrellem\Documents\Offline%20Records%20(LG)\BN%20~%20to%20release%20the%20Code%20of%20Conduct%20and%20CEO%20Standards%20for%20consultation\Attachment%202%20-%20CEO%20Standards%20and%20guidelines.DOCX"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ctreview@dlgsc.wa.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file:///C:\Users\darrellem\Documents\Offline%20Records%20(LG)\BN%20~%20to%20release%20the%20Code%20of%20Conduct%20and%20CEO%20Standards%20for%20consultation\Attachment%202%20-%20CEO%20Standards%20and%20guidelines.DOCX"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wairc.wa.gov.au"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B69A244AF4F4CACC26933EA472A17" ma:contentTypeVersion="11" ma:contentTypeDescription="Create a new document." ma:contentTypeScope="" ma:versionID="bd00a7bb72fd0764fd4b90c710c8276c">
  <xsd:schema xmlns:xsd="http://www.w3.org/2001/XMLSchema" xmlns:xs="http://www.w3.org/2001/XMLSchema" xmlns:p="http://schemas.microsoft.com/office/2006/metadata/properties" xmlns:ns3="55aa7f53-afee-4d31-a9aa-ab91c5c70820" xmlns:ns4="f2a84636-5aea-45d3-bc65-1e5779016bc0" targetNamespace="http://schemas.microsoft.com/office/2006/metadata/properties" ma:root="true" ma:fieldsID="a58635eeccf7953ab3bd4e8a58881a58" ns3:_="" ns4:_="">
    <xsd:import namespace="55aa7f53-afee-4d31-a9aa-ab91c5c70820"/>
    <xsd:import namespace="f2a84636-5aea-45d3-bc65-1e5779016b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a7f53-afee-4d31-a9aa-ab91c5c708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84636-5aea-45d3-bc65-1e5779016b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06C4-545D-4F19-9791-61634349C773}">
  <ds:schemaRefs>
    <ds:schemaRef ds:uri="55aa7f53-afee-4d31-a9aa-ab91c5c70820"/>
    <ds:schemaRef ds:uri="http://schemas.microsoft.com/office/2006/documentManagement/types"/>
    <ds:schemaRef ds:uri="http://schemas.microsoft.com/office/infopath/2007/PartnerControls"/>
    <ds:schemaRef ds:uri="f2a84636-5aea-45d3-bc65-1e5779016bc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0E3B5D-180E-4302-BC2B-AEF4446A9168}">
  <ds:schemaRefs>
    <ds:schemaRef ds:uri="http://schemas.microsoft.com/sharepoint/v3/contenttype/forms"/>
  </ds:schemaRefs>
</ds:datastoreItem>
</file>

<file path=customXml/itemProps3.xml><?xml version="1.0" encoding="utf-8"?>
<ds:datastoreItem xmlns:ds="http://schemas.openxmlformats.org/officeDocument/2006/customXml" ds:itemID="{99AD7DCD-6318-4476-B25B-2F5491C48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a7f53-afee-4d31-a9aa-ab91c5c70820"/>
    <ds:schemaRef ds:uri="f2a84636-5aea-45d3-bc65-1e5779016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77F3E-054C-4453-9B75-B5E22752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8040</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53761</CharactersWithSpaces>
  <SharedDoc>false</SharedDoc>
  <HLinks>
    <vt:vector size="252" baseType="variant">
      <vt:variant>
        <vt:i4>3866748</vt:i4>
      </vt:variant>
      <vt:variant>
        <vt:i4>240</vt:i4>
      </vt:variant>
      <vt:variant>
        <vt:i4>0</vt:i4>
      </vt:variant>
      <vt:variant>
        <vt:i4>5</vt:i4>
      </vt:variant>
      <vt:variant>
        <vt:lpwstr>http://www.wairc.wa.gov.au/</vt:lpwstr>
      </vt:variant>
      <vt:variant>
        <vt:lpwstr/>
      </vt:variant>
      <vt:variant>
        <vt:i4>3866679</vt:i4>
      </vt:variant>
      <vt:variant>
        <vt:i4>237</vt:i4>
      </vt:variant>
      <vt:variant>
        <vt:i4>0</vt:i4>
      </vt:variant>
      <vt:variant>
        <vt:i4>5</vt:i4>
      </vt:variant>
      <vt:variant>
        <vt:lpwstr>http://www.fairwork.gov.au/</vt:lpwstr>
      </vt:variant>
      <vt:variant>
        <vt:lpwstr/>
      </vt:variant>
      <vt:variant>
        <vt:i4>7405629</vt:i4>
      </vt:variant>
      <vt:variant>
        <vt:i4>234</vt:i4>
      </vt:variant>
      <vt:variant>
        <vt:i4>0</vt:i4>
      </vt:variant>
      <vt:variant>
        <vt:i4>5</vt:i4>
      </vt:variant>
      <vt:variant>
        <vt:lpwstr>http://www.fwc.gov.au/</vt:lpwstr>
      </vt:variant>
      <vt:variant>
        <vt:lpwstr/>
      </vt:variant>
      <vt:variant>
        <vt:i4>65576</vt:i4>
      </vt:variant>
      <vt:variant>
        <vt:i4>231</vt:i4>
      </vt:variant>
      <vt:variant>
        <vt:i4>0</vt:i4>
      </vt:variant>
      <vt:variant>
        <vt:i4>5</vt:i4>
      </vt:variant>
      <vt:variant>
        <vt:lpwstr>mailto:actreview@dlgsc.wa.gov.au</vt:lpwstr>
      </vt:variant>
      <vt:variant>
        <vt:lpwstr/>
      </vt:variant>
      <vt:variant>
        <vt:i4>2162688</vt:i4>
      </vt:variant>
      <vt:variant>
        <vt:i4>224</vt:i4>
      </vt:variant>
      <vt:variant>
        <vt:i4>0</vt:i4>
      </vt:variant>
      <vt:variant>
        <vt:i4>5</vt:i4>
      </vt:variant>
      <vt:variant>
        <vt:lpwstr/>
      </vt:variant>
      <vt:variant>
        <vt:lpwstr>_Toc6237534</vt:lpwstr>
      </vt:variant>
      <vt:variant>
        <vt:i4>2162688</vt:i4>
      </vt:variant>
      <vt:variant>
        <vt:i4>218</vt:i4>
      </vt:variant>
      <vt:variant>
        <vt:i4>0</vt:i4>
      </vt:variant>
      <vt:variant>
        <vt:i4>5</vt:i4>
      </vt:variant>
      <vt:variant>
        <vt:lpwstr/>
      </vt:variant>
      <vt:variant>
        <vt:lpwstr>_Toc6237533</vt:lpwstr>
      </vt:variant>
      <vt:variant>
        <vt:i4>2162688</vt:i4>
      </vt:variant>
      <vt:variant>
        <vt:i4>212</vt:i4>
      </vt:variant>
      <vt:variant>
        <vt:i4>0</vt:i4>
      </vt:variant>
      <vt:variant>
        <vt:i4>5</vt:i4>
      </vt:variant>
      <vt:variant>
        <vt:lpwstr/>
      </vt:variant>
      <vt:variant>
        <vt:lpwstr>_Toc6237532</vt:lpwstr>
      </vt:variant>
      <vt:variant>
        <vt:i4>2162688</vt:i4>
      </vt:variant>
      <vt:variant>
        <vt:i4>206</vt:i4>
      </vt:variant>
      <vt:variant>
        <vt:i4>0</vt:i4>
      </vt:variant>
      <vt:variant>
        <vt:i4>5</vt:i4>
      </vt:variant>
      <vt:variant>
        <vt:lpwstr/>
      </vt:variant>
      <vt:variant>
        <vt:lpwstr>_Toc6237531</vt:lpwstr>
      </vt:variant>
      <vt:variant>
        <vt:i4>2162688</vt:i4>
      </vt:variant>
      <vt:variant>
        <vt:i4>200</vt:i4>
      </vt:variant>
      <vt:variant>
        <vt:i4>0</vt:i4>
      </vt:variant>
      <vt:variant>
        <vt:i4>5</vt:i4>
      </vt:variant>
      <vt:variant>
        <vt:lpwstr/>
      </vt:variant>
      <vt:variant>
        <vt:lpwstr>_Toc6237530</vt:lpwstr>
      </vt:variant>
      <vt:variant>
        <vt:i4>2097152</vt:i4>
      </vt:variant>
      <vt:variant>
        <vt:i4>194</vt:i4>
      </vt:variant>
      <vt:variant>
        <vt:i4>0</vt:i4>
      </vt:variant>
      <vt:variant>
        <vt:i4>5</vt:i4>
      </vt:variant>
      <vt:variant>
        <vt:lpwstr/>
      </vt:variant>
      <vt:variant>
        <vt:lpwstr>_Toc6237529</vt:lpwstr>
      </vt:variant>
      <vt:variant>
        <vt:i4>2097152</vt:i4>
      </vt:variant>
      <vt:variant>
        <vt:i4>188</vt:i4>
      </vt:variant>
      <vt:variant>
        <vt:i4>0</vt:i4>
      </vt:variant>
      <vt:variant>
        <vt:i4>5</vt:i4>
      </vt:variant>
      <vt:variant>
        <vt:lpwstr/>
      </vt:variant>
      <vt:variant>
        <vt:lpwstr>_Toc6237528</vt:lpwstr>
      </vt:variant>
      <vt:variant>
        <vt:i4>8060993</vt:i4>
      </vt:variant>
      <vt:variant>
        <vt:i4>182</vt:i4>
      </vt:variant>
      <vt:variant>
        <vt:i4>0</vt:i4>
      </vt:variant>
      <vt:variant>
        <vt:i4>5</vt:i4>
      </vt:variant>
      <vt:variant>
        <vt:lpwstr>https://lgcwa.sharepoint.com/sites/StrategicInitiatives/Shared Documents/Local Government Act Phase 1/CEO standards/Draft Standards and Guidelines (comments from working group).docx</vt:lpwstr>
      </vt:variant>
      <vt:variant>
        <vt:lpwstr>_Toc6237527</vt:lpwstr>
      </vt:variant>
      <vt:variant>
        <vt:i4>2097152</vt:i4>
      </vt:variant>
      <vt:variant>
        <vt:i4>176</vt:i4>
      </vt:variant>
      <vt:variant>
        <vt:i4>0</vt:i4>
      </vt:variant>
      <vt:variant>
        <vt:i4>5</vt:i4>
      </vt:variant>
      <vt:variant>
        <vt:lpwstr/>
      </vt:variant>
      <vt:variant>
        <vt:lpwstr>_Toc6237526</vt:lpwstr>
      </vt:variant>
      <vt:variant>
        <vt:i4>2097152</vt:i4>
      </vt:variant>
      <vt:variant>
        <vt:i4>170</vt:i4>
      </vt:variant>
      <vt:variant>
        <vt:i4>0</vt:i4>
      </vt:variant>
      <vt:variant>
        <vt:i4>5</vt:i4>
      </vt:variant>
      <vt:variant>
        <vt:lpwstr/>
      </vt:variant>
      <vt:variant>
        <vt:lpwstr>_Toc6237525</vt:lpwstr>
      </vt:variant>
      <vt:variant>
        <vt:i4>2097152</vt:i4>
      </vt:variant>
      <vt:variant>
        <vt:i4>164</vt:i4>
      </vt:variant>
      <vt:variant>
        <vt:i4>0</vt:i4>
      </vt:variant>
      <vt:variant>
        <vt:i4>5</vt:i4>
      </vt:variant>
      <vt:variant>
        <vt:lpwstr/>
      </vt:variant>
      <vt:variant>
        <vt:lpwstr>_Toc6237524</vt:lpwstr>
      </vt:variant>
      <vt:variant>
        <vt:i4>2097152</vt:i4>
      </vt:variant>
      <vt:variant>
        <vt:i4>158</vt:i4>
      </vt:variant>
      <vt:variant>
        <vt:i4>0</vt:i4>
      </vt:variant>
      <vt:variant>
        <vt:i4>5</vt:i4>
      </vt:variant>
      <vt:variant>
        <vt:lpwstr/>
      </vt:variant>
      <vt:variant>
        <vt:lpwstr>_Toc6237523</vt:lpwstr>
      </vt:variant>
      <vt:variant>
        <vt:i4>2097152</vt:i4>
      </vt:variant>
      <vt:variant>
        <vt:i4>152</vt:i4>
      </vt:variant>
      <vt:variant>
        <vt:i4>0</vt:i4>
      </vt:variant>
      <vt:variant>
        <vt:i4>5</vt:i4>
      </vt:variant>
      <vt:variant>
        <vt:lpwstr/>
      </vt:variant>
      <vt:variant>
        <vt:lpwstr>_Toc6237522</vt:lpwstr>
      </vt:variant>
      <vt:variant>
        <vt:i4>2097152</vt:i4>
      </vt:variant>
      <vt:variant>
        <vt:i4>146</vt:i4>
      </vt:variant>
      <vt:variant>
        <vt:i4>0</vt:i4>
      </vt:variant>
      <vt:variant>
        <vt:i4>5</vt:i4>
      </vt:variant>
      <vt:variant>
        <vt:lpwstr/>
      </vt:variant>
      <vt:variant>
        <vt:lpwstr>_Toc6237521</vt:lpwstr>
      </vt:variant>
      <vt:variant>
        <vt:i4>2097152</vt:i4>
      </vt:variant>
      <vt:variant>
        <vt:i4>140</vt:i4>
      </vt:variant>
      <vt:variant>
        <vt:i4>0</vt:i4>
      </vt:variant>
      <vt:variant>
        <vt:i4>5</vt:i4>
      </vt:variant>
      <vt:variant>
        <vt:lpwstr/>
      </vt:variant>
      <vt:variant>
        <vt:lpwstr>_Toc6237520</vt:lpwstr>
      </vt:variant>
      <vt:variant>
        <vt:i4>2293760</vt:i4>
      </vt:variant>
      <vt:variant>
        <vt:i4>134</vt:i4>
      </vt:variant>
      <vt:variant>
        <vt:i4>0</vt:i4>
      </vt:variant>
      <vt:variant>
        <vt:i4>5</vt:i4>
      </vt:variant>
      <vt:variant>
        <vt:lpwstr/>
      </vt:variant>
      <vt:variant>
        <vt:lpwstr>_Toc6237519</vt:lpwstr>
      </vt:variant>
      <vt:variant>
        <vt:i4>2293760</vt:i4>
      </vt:variant>
      <vt:variant>
        <vt:i4>128</vt:i4>
      </vt:variant>
      <vt:variant>
        <vt:i4>0</vt:i4>
      </vt:variant>
      <vt:variant>
        <vt:i4>5</vt:i4>
      </vt:variant>
      <vt:variant>
        <vt:lpwstr/>
      </vt:variant>
      <vt:variant>
        <vt:lpwstr>_Toc6237518</vt:lpwstr>
      </vt:variant>
      <vt:variant>
        <vt:i4>7864385</vt:i4>
      </vt:variant>
      <vt:variant>
        <vt:i4>122</vt:i4>
      </vt:variant>
      <vt:variant>
        <vt:i4>0</vt:i4>
      </vt:variant>
      <vt:variant>
        <vt:i4>5</vt:i4>
      </vt:variant>
      <vt:variant>
        <vt:lpwstr>https://lgcwa.sharepoint.com/sites/StrategicInitiatives/Shared Documents/Local Government Act Phase 1/CEO standards/Draft Standards and Guidelines (comments from working group).docx</vt:lpwstr>
      </vt:variant>
      <vt:variant>
        <vt:lpwstr>_Toc6237517</vt:lpwstr>
      </vt:variant>
      <vt:variant>
        <vt:i4>2293760</vt:i4>
      </vt:variant>
      <vt:variant>
        <vt:i4>116</vt:i4>
      </vt:variant>
      <vt:variant>
        <vt:i4>0</vt:i4>
      </vt:variant>
      <vt:variant>
        <vt:i4>5</vt:i4>
      </vt:variant>
      <vt:variant>
        <vt:lpwstr/>
      </vt:variant>
      <vt:variant>
        <vt:lpwstr>_Toc6237516</vt:lpwstr>
      </vt:variant>
      <vt:variant>
        <vt:i4>2293760</vt:i4>
      </vt:variant>
      <vt:variant>
        <vt:i4>110</vt:i4>
      </vt:variant>
      <vt:variant>
        <vt:i4>0</vt:i4>
      </vt:variant>
      <vt:variant>
        <vt:i4>5</vt:i4>
      </vt:variant>
      <vt:variant>
        <vt:lpwstr/>
      </vt:variant>
      <vt:variant>
        <vt:lpwstr>_Toc6237515</vt:lpwstr>
      </vt:variant>
      <vt:variant>
        <vt:i4>2293760</vt:i4>
      </vt:variant>
      <vt:variant>
        <vt:i4>104</vt:i4>
      </vt:variant>
      <vt:variant>
        <vt:i4>0</vt:i4>
      </vt:variant>
      <vt:variant>
        <vt:i4>5</vt:i4>
      </vt:variant>
      <vt:variant>
        <vt:lpwstr/>
      </vt:variant>
      <vt:variant>
        <vt:lpwstr>_Toc6237514</vt:lpwstr>
      </vt:variant>
      <vt:variant>
        <vt:i4>2293760</vt:i4>
      </vt:variant>
      <vt:variant>
        <vt:i4>98</vt:i4>
      </vt:variant>
      <vt:variant>
        <vt:i4>0</vt:i4>
      </vt:variant>
      <vt:variant>
        <vt:i4>5</vt:i4>
      </vt:variant>
      <vt:variant>
        <vt:lpwstr/>
      </vt:variant>
      <vt:variant>
        <vt:lpwstr>_Toc6237513</vt:lpwstr>
      </vt:variant>
      <vt:variant>
        <vt:i4>2293760</vt:i4>
      </vt:variant>
      <vt:variant>
        <vt:i4>92</vt:i4>
      </vt:variant>
      <vt:variant>
        <vt:i4>0</vt:i4>
      </vt:variant>
      <vt:variant>
        <vt:i4>5</vt:i4>
      </vt:variant>
      <vt:variant>
        <vt:lpwstr/>
      </vt:variant>
      <vt:variant>
        <vt:lpwstr>_Toc6237512</vt:lpwstr>
      </vt:variant>
      <vt:variant>
        <vt:i4>2293760</vt:i4>
      </vt:variant>
      <vt:variant>
        <vt:i4>86</vt:i4>
      </vt:variant>
      <vt:variant>
        <vt:i4>0</vt:i4>
      </vt:variant>
      <vt:variant>
        <vt:i4>5</vt:i4>
      </vt:variant>
      <vt:variant>
        <vt:lpwstr/>
      </vt:variant>
      <vt:variant>
        <vt:lpwstr>_Toc6237511</vt:lpwstr>
      </vt:variant>
      <vt:variant>
        <vt:i4>2293760</vt:i4>
      </vt:variant>
      <vt:variant>
        <vt:i4>80</vt:i4>
      </vt:variant>
      <vt:variant>
        <vt:i4>0</vt:i4>
      </vt:variant>
      <vt:variant>
        <vt:i4>5</vt:i4>
      </vt:variant>
      <vt:variant>
        <vt:lpwstr/>
      </vt:variant>
      <vt:variant>
        <vt:lpwstr>_Toc6237510</vt:lpwstr>
      </vt:variant>
      <vt:variant>
        <vt:i4>2228224</vt:i4>
      </vt:variant>
      <vt:variant>
        <vt:i4>74</vt:i4>
      </vt:variant>
      <vt:variant>
        <vt:i4>0</vt:i4>
      </vt:variant>
      <vt:variant>
        <vt:i4>5</vt:i4>
      </vt:variant>
      <vt:variant>
        <vt:lpwstr/>
      </vt:variant>
      <vt:variant>
        <vt:lpwstr>_Toc6237509</vt:lpwstr>
      </vt:variant>
      <vt:variant>
        <vt:i4>2228224</vt:i4>
      </vt:variant>
      <vt:variant>
        <vt:i4>68</vt:i4>
      </vt:variant>
      <vt:variant>
        <vt:i4>0</vt:i4>
      </vt:variant>
      <vt:variant>
        <vt:i4>5</vt:i4>
      </vt:variant>
      <vt:variant>
        <vt:lpwstr/>
      </vt:variant>
      <vt:variant>
        <vt:lpwstr>_Toc6237508</vt:lpwstr>
      </vt:variant>
      <vt:variant>
        <vt:i4>2228224</vt:i4>
      </vt:variant>
      <vt:variant>
        <vt:i4>62</vt:i4>
      </vt:variant>
      <vt:variant>
        <vt:i4>0</vt:i4>
      </vt:variant>
      <vt:variant>
        <vt:i4>5</vt:i4>
      </vt:variant>
      <vt:variant>
        <vt:lpwstr/>
      </vt:variant>
      <vt:variant>
        <vt:lpwstr>_Toc6237507</vt:lpwstr>
      </vt:variant>
      <vt:variant>
        <vt:i4>2228224</vt:i4>
      </vt:variant>
      <vt:variant>
        <vt:i4>56</vt:i4>
      </vt:variant>
      <vt:variant>
        <vt:i4>0</vt:i4>
      </vt:variant>
      <vt:variant>
        <vt:i4>5</vt:i4>
      </vt:variant>
      <vt:variant>
        <vt:lpwstr/>
      </vt:variant>
      <vt:variant>
        <vt:lpwstr>_Toc6237506</vt:lpwstr>
      </vt:variant>
      <vt:variant>
        <vt:i4>2228224</vt:i4>
      </vt:variant>
      <vt:variant>
        <vt:i4>50</vt:i4>
      </vt:variant>
      <vt:variant>
        <vt:i4>0</vt:i4>
      </vt:variant>
      <vt:variant>
        <vt:i4>5</vt:i4>
      </vt:variant>
      <vt:variant>
        <vt:lpwstr/>
      </vt:variant>
      <vt:variant>
        <vt:lpwstr>_Toc6237505</vt:lpwstr>
      </vt:variant>
      <vt:variant>
        <vt:i4>2228224</vt:i4>
      </vt:variant>
      <vt:variant>
        <vt:i4>44</vt:i4>
      </vt:variant>
      <vt:variant>
        <vt:i4>0</vt:i4>
      </vt:variant>
      <vt:variant>
        <vt:i4>5</vt:i4>
      </vt:variant>
      <vt:variant>
        <vt:lpwstr/>
      </vt:variant>
      <vt:variant>
        <vt:lpwstr>_Toc6237504</vt:lpwstr>
      </vt:variant>
      <vt:variant>
        <vt:i4>2228224</vt:i4>
      </vt:variant>
      <vt:variant>
        <vt:i4>38</vt:i4>
      </vt:variant>
      <vt:variant>
        <vt:i4>0</vt:i4>
      </vt:variant>
      <vt:variant>
        <vt:i4>5</vt:i4>
      </vt:variant>
      <vt:variant>
        <vt:lpwstr/>
      </vt:variant>
      <vt:variant>
        <vt:lpwstr>_Toc6237503</vt:lpwstr>
      </vt:variant>
      <vt:variant>
        <vt:i4>2228224</vt:i4>
      </vt:variant>
      <vt:variant>
        <vt:i4>32</vt:i4>
      </vt:variant>
      <vt:variant>
        <vt:i4>0</vt:i4>
      </vt:variant>
      <vt:variant>
        <vt:i4>5</vt:i4>
      </vt:variant>
      <vt:variant>
        <vt:lpwstr/>
      </vt:variant>
      <vt:variant>
        <vt:lpwstr>_Toc6237502</vt:lpwstr>
      </vt:variant>
      <vt:variant>
        <vt:i4>7929921</vt:i4>
      </vt:variant>
      <vt:variant>
        <vt:i4>26</vt:i4>
      </vt:variant>
      <vt:variant>
        <vt:i4>0</vt:i4>
      </vt:variant>
      <vt:variant>
        <vt:i4>5</vt:i4>
      </vt:variant>
      <vt:variant>
        <vt:lpwstr>https://lgcwa.sharepoint.com/sites/StrategicInitiatives/Shared Documents/Local Government Act Phase 1/CEO standards/Draft Standards and Guidelines (comments from working group).docx</vt:lpwstr>
      </vt:variant>
      <vt:variant>
        <vt:lpwstr>_Toc6237501</vt:lpwstr>
      </vt:variant>
      <vt:variant>
        <vt:i4>7929921</vt:i4>
      </vt:variant>
      <vt:variant>
        <vt:i4>20</vt:i4>
      </vt:variant>
      <vt:variant>
        <vt:i4>0</vt:i4>
      </vt:variant>
      <vt:variant>
        <vt:i4>5</vt:i4>
      </vt:variant>
      <vt:variant>
        <vt:lpwstr>https://lgcwa.sharepoint.com/sites/StrategicInitiatives/Shared Documents/Local Government Act Phase 1/CEO standards/Draft Standards and Guidelines (comments from working group).docx</vt:lpwstr>
      </vt:variant>
      <vt:variant>
        <vt:lpwstr>_Toc6237500</vt:lpwstr>
      </vt:variant>
      <vt:variant>
        <vt:i4>2818049</vt:i4>
      </vt:variant>
      <vt:variant>
        <vt:i4>14</vt:i4>
      </vt:variant>
      <vt:variant>
        <vt:i4>0</vt:i4>
      </vt:variant>
      <vt:variant>
        <vt:i4>5</vt:i4>
      </vt:variant>
      <vt:variant>
        <vt:lpwstr/>
      </vt:variant>
      <vt:variant>
        <vt:lpwstr>_Toc6237499</vt:lpwstr>
      </vt:variant>
      <vt:variant>
        <vt:i4>2818049</vt:i4>
      </vt:variant>
      <vt:variant>
        <vt:i4>8</vt:i4>
      </vt:variant>
      <vt:variant>
        <vt:i4>0</vt:i4>
      </vt:variant>
      <vt:variant>
        <vt:i4>5</vt:i4>
      </vt:variant>
      <vt:variant>
        <vt:lpwstr/>
      </vt:variant>
      <vt:variant>
        <vt:lpwstr>_Toc6237498</vt:lpwstr>
      </vt:variant>
      <vt:variant>
        <vt:i4>2818049</vt:i4>
      </vt:variant>
      <vt:variant>
        <vt:i4>2</vt:i4>
      </vt:variant>
      <vt:variant>
        <vt:i4>0</vt:i4>
      </vt:variant>
      <vt:variant>
        <vt:i4>5</vt:i4>
      </vt:variant>
      <vt:variant>
        <vt:lpwstr/>
      </vt:variant>
      <vt:variant>
        <vt:lpwstr>_Toc6237497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Shepherd</dc:creator>
  <cp:keywords/>
  <dc:description/>
  <cp:lastModifiedBy>Darrelle Merritt</cp:lastModifiedBy>
  <cp:revision>3</cp:revision>
  <cp:lastPrinted>2019-07-10T02:30:00Z</cp:lastPrinted>
  <dcterms:created xsi:type="dcterms:W3CDTF">2019-10-08T04:28:00Z</dcterms:created>
  <dcterms:modified xsi:type="dcterms:W3CDTF">2019-10-08T04:28:00Z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0x010100160B69A244AF4F4CACC26933EA472A17</vt:lpwstr>
  </property>
  <property fmtid="{D5CDD505-2E9C-101B-9397-08002B2CF9AE}" pid="3" name="AuthorIds_UIVersion_110592">
    <vt:lpwstr>18</vt:lpwstr>
  </property>
</Properties>
</file>