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AF26" w14:textId="77777777" w:rsidR="00410D64" w:rsidRPr="00E73BDD" w:rsidRDefault="00410D64" w:rsidP="004D2B64">
      <w:pPr>
        <w:pStyle w:val="Heading1-Formblue"/>
        <w:spacing w:before="120" w:after="120" w:line="276" w:lineRule="auto"/>
        <w:contextualSpacing/>
        <w:rPr>
          <w:sz w:val="28"/>
          <w:szCs w:val="28"/>
        </w:rPr>
      </w:pPr>
      <w:r w:rsidRPr="00E73BDD">
        <w:rPr>
          <w:sz w:val="28"/>
          <w:szCs w:val="28"/>
        </w:rPr>
        <w:t xml:space="preserve">Local Government Wards and Representation Review </w:t>
      </w:r>
    </w:p>
    <w:p w14:paraId="04C934E7" w14:textId="77777777" w:rsidR="00410D64" w:rsidRPr="00E73BDD" w:rsidRDefault="00410D64" w:rsidP="004D2B64">
      <w:pPr>
        <w:pStyle w:val="Heading1-Formblue"/>
        <w:spacing w:before="120" w:after="120" w:line="276" w:lineRule="auto"/>
        <w:contextualSpacing/>
        <w:rPr>
          <w:sz w:val="28"/>
          <w:szCs w:val="28"/>
        </w:rPr>
      </w:pPr>
      <w:r w:rsidRPr="00E73BDD">
        <w:rPr>
          <w:sz w:val="28"/>
          <w:szCs w:val="28"/>
        </w:rPr>
        <w:t>Executive Summary</w:t>
      </w:r>
    </w:p>
    <w:p w14:paraId="35FF2B34" w14:textId="0635B5D6" w:rsidR="00410D64" w:rsidRPr="00E73BDD" w:rsidRDefault="00410D64" w:rsidP="004D2B64">
      <w:pPr>
        <w:pStyle w:val="Heading1-Formblue"/>
        <w:spacing w:before="120" w:after="120" w:line="276" w:lineRule="auto"/>
        <w:contextualSpacing/>
        <w:rPr>
          <w:sz w:val="28"/>
          <w:szCs w:val="28"/>
        </w:rPr>
      </w:pPr>
      <w:r w:rsidRPr="00E73BDD">
        <w:rPr>
          <w:sz w:val="28"/>
          <w:szCs w:val="28"/>
        </w:rPr>
        <w:t xml:space="preserve">Template </w:t>
      </w:r>
    </w:p>
    <w:p w14:paraId="192946F4" w14:textId="77777777" w:rsidR="00410D64" w:rsidRPr="004D2B64" w:rsidRDefault="00410D64" w:rsidP="00E73BDD">
      <w:pPr>
        <w:pStyle w:val="Heading2"/>
        <w:spacing w:before="240" w:after="120" w:line="276" w:lineRule="auto"/>
        <w:rPr>
          <w:rFonts w:ascii="Arial" w:hAnsi="Arial" w:cs="Arial"/>
          <w:b/>
          <w:bCs/>
          <w:color w:val="2C5C86"/>
          <w:sz w:val="24"/>
          <w:szCs w:val="24"/>
          <w:lang w:val="en-AU" w:eastAsia="en-AU"/>
        </w:rPr>
      </w:pPr>
      <w:r w:rsidRPr="004D2B64">
        <w:rPr>
          <w:rFonts w:ascii="Arial" w:hAnsi="Arial" w:cs="Arial"/>
          <w:b/>
          <w:bCs/>
          <w:color w:val="2C5C86"/>
          <w:sz w:val="24"/>
          <w:szCs w:val="24"/>
          <w:lang w:val="en-AU" w:eastAsia="en-AU"/>
        </w:rPr>
        <w:t>Local Government Name</w:t>
      </w:r>
    </w:p>
    <w:p w14:paraId="5F93C90B" w14:textId="77777777" w:rsidR="00410D64" w:rsidRPr="00410D64" w:rsidRDefault="00410D64" w:rsidP="00410D64">
      <w:pPr>
        <w:spacing w:before="120" w:after="120" w:line="276" w:lineRule="auto"/>
        <w:rPr>
          <w:rFonts w:ascii="Arial" w:hAnsi="Arial" w:cs="Arial"/>
        </w:rPr>
      </w:pPr>
      <w:r w:rsidRPr="00410D64">
        <w:rPr>
          <w:rFonts w:ascii="Arial" w:hAnsi="Arial" w:cs="Arial"/>
        </w:rPr>
        <w:t>City/Town/Shire of &lt;name&gt;</w:t>
      </w:r>
    </w:p>
    <w:p w14:paraId="439492FF" w14:textId="77777777" w:rsidR="00D210B7" w:rsidRPr="004D2B64" w:rsidRDefault="00D210B7" w:rsidP="00E73BDD">
      <w:pPr>
        <w:pStyle w:val="Heading2"/>
        <w:spacing w:before="240" w:after="120" w:line="276" w:lineRule="auto"/>
        <w:rPr>
          <w:rFonts w:ascii="Arial" w:hAnsi="Arial" w:cs="Arial"/>
          <w:b/>
          <w:bCs/>
          <w:color w:val="2C5C86"/>
          <w:sz w:val="24"/>
          <w:szCs w:val="24"/>
          <w:lang w:val="en-AU" w:eastAsia="en-AU"/>
        </w:rPr>
      </w:pPr>
      <w:r w:rsidRPr="004D2B64">
        <w:rPr>
          <w:rFonts w:ascii="Arial" w:hAnsi="Arial" w:cs="Arial"/>
          <w:b/>
          <w:bCs/>
          <w:color w:val="2C5C86"/>
          <w:sz w:val="24"/>
          <w:szCs w:val="24"/>
          <w:lang w:val="en-AU" w:eastAsia="en-AU"/>
        </w:rPr>
        <w:t>Outcome of Council Deliberations</w:t>
      </w:r>
    </w:p>
    <w:p w14:paraId="35D81EF9" w14:textId="77777777" w:rsidR="00D210B7" w:rsidRPr="00410D64" w:rsidRDefault="00D210B7" w:rsidP="00D210B7">
      <w:pPr>
        <w:spacing w:before="120" w:after="120" w:line="276" w:lineRule="auto"/>
        <w:rPr>
          <w:rFonts w:ascii="Arial" w:hAnsi="Arial" w:cs="Arial"/>
        </w:rPr>
      </w:pPr>
      <w:r>
        <w:rPr>
          <w:rFonts w:ascii="Arial" w:hAnsi="Arial" w:cs="Arial"/>
        </w:rPr>
        <w:t>&lt;</w:t>
      </w:r>
      <w:r w:rsidRPr="00410D64">
        <w:rPr>
          <w:rFonts w:ascii="Arial" w:hAnsi="Arial" w:cs="Arial"/>
        </w:rPr>
        <w:t>Date</w:t>
      </w:r>
      <w:r>
        <w:rPr>
          <w:rFonts w:ascii="Arial" w:hAnsi="Arial" w:cs="Arial"/>
        </w:rPr>
        <w:t>&gt;</w:t>
      </w:r>
      <w:r w:rsidRPr="00410D64">
        <w:rPr>
          <w:rFonts w:ascii="Arial" w:hAnsi="Arial" w:cs="Arial"/>
        </w:rPr>
        <w:t xml:space="preserve"> of council resolution to confirm review outcome</w:t>
      </w:r>
    </w:p>
    <w:p w14:paraId="3F29043C" w14:textId="77777777" w:rsidR="00D210B7" w:rsidRPr="00410D64" w:rsidRDefault="00D210B7" w:rsidP="00D210B7">
      <w:pPr>
        <w:spacing w:before="120" w:after="120" w:line="276" w:lineRule="auto"/>
        <w:rPr>
          <w:rFonts w:ascii="Arial" w:hAnsi="Arial" w:cs="Arial"/>
        </w:rPr>
      </w:pPr>
      <w:r w:rsidRPr="00410D64">
        <w:rPr>
          <w:rFonts w:ascii="Arial" w:hAnsi="Arial" w:cs="Arial"/>
        </w:rPr>
        <w:t>Council resolution:</w:t>
      </w:r>
    </w:p>
    <w:p w14:paraId="23943A1B" w14:textId="77777777" w:rsidR="00D210B7" w:rsidRPr="00410D64" w:rsidRDefault="00D210B7" w:rsidP="00D210B7">
      <w:pPr>
        <w:autoSpaceDE w:val="0"/>
        <w:autoSpaceDN w:val="0"/>
        <w:adjustRightInd w:val="0"/>
        <w:spacing w:before="120" w:after="120" w:line="276" w:lineRule="auto"/>
        <w:rPr>
          <w:rFonts w:ascii="Arial" w:hAnsi="Arial" w:cs="Arial"/>
          <w:i/>
          <w:iCs/>
        </w:rPr>
      </w:pPr>
      <w:r w:rsidRPr="00410D64">
        <w:rPr>
          <w:rFonts w:ascii="Arial" w:hAnsi="Arial" w:cs="Arial"/>
          <w:i/>
        </w:rPr>
        <w:t>“Council resolved by absolute majority (x/y) to propose to the Local Government Advisory Board (the Board) that</w:t>
      </w:r>
      <w:r w:rsidRPr="00410D64">
        <w:rPr>
          <w:rFonts w:ascii="Arial" w:hAnsi="Arial" w:cs="Arial"/>
          <w:i/>
          <w:iCs/>
        </w:rPr>
        <w:t>:</w:t>
      </w:r>
    </w:p>
    <w:p w14:paraId="0885DC27" w14:textId="77777777" w:rsidR="00D210B7" w:rsidRPr="00410D64" w:rsidRDefault="00D210B7" w:rsidP="00D210B7">
      <w:pPr>
        <w:pStyle w:val="ListParagraph"/>
        <w:numPr>
          <w:ilvl w:val="0"/>
          <w:numId w:val="1"/>
        </w:numPr>
        <w:autoSpaceDE w:val="0"/>
        <w:autoSpaceDN w:val="0"/>
        <w:adjustRightInd w:val="0"/>
        <w:spacing w:before="120" w:after="120" w:line="276" w:lineRule="auto"/>
        <w:rPr>
          <w:rFonts w:ascii="Arial" w:hAnsi="Arial" w:cs="Arial"/>
          <w:i/>
          <w:iCs/>
        </w:rPr>
      </w:pPr>
      <w:r w:rsidRPr="00410D64">
        <w:rPr>
          <w:rFonts w:ascii="Arial" w:hAnsi="Arial" w:cs="Arial"/>
          <w:i/>
          <w:iCs/>
        </w:rPr>
        <w:t>Description of proposed change eg:</w:t>
      </w:r>
    </w:p>
    <w:p w14:paraId="125B7C71" w14:textId="16A52912" w:rsidR="00D210B7" w:rsidRPr="00410D64" w:rsidRDefault="00761718" w:rsidP="00D210B7">
      <w:pPr>
        <w:pStyle w:val="ListParagraph"/>
        <w:numPr>
          <w:ilvl w:val="0"/>
          <w:numId w:val="2"/>
        </w:numPr>
        <w:autoSpaceDE w:val="0"/>
        <w:autoSpaceDN w:val="0"/>
        <w:adjustRightInd w:val="0"/>
        <w:spacing w:before="120" w:after="120" w:line="276" w:lineRule="auto"/>
        <w:rPr>
          <w:rFonts w:ascii="Arial" w:hAnsi="Arial" w:cs="Arial"/>
          <w:i/>
          <w:iCs/>
        </w:rPr>
      </w:pPr>
      <w:r>
        <w:rPr>
          <w:rFonts w:ascii="Arial" w:hAnsi="Arial" w:cs="Arial"/>
          <w:i/>
          <w:iCs/>
        </w:rPr>
        <w:t>Abolish all</w:t>
      </w:r>
      <w:r w:rsidR="00D210B7" w:rsidRPr="00410D64">
        <w:rPr>
          <w:rFonts w:ascii="Arial" w:hAnsi="Arial" w:cs="Arial"/>
          <w:i/>
          <w:iCs/>
        </w:rPr>
        <w:t xml:space="preserve"> wards</w:t>
      </w:r>
    </w:p>
    <w:p w14:paraId="5AC1BE56" w14:textId="69760DC7" w:rsidR="00D210B7" w:rsidRDefault="00F14BA7" w:rsidP="00D210B7">
      <w:pPr>
        <w:pStyle w:val="ListParagraph"/>
        <w:numPr>
          <w:ilvl w:val="0"/>
          <w:numId w:val="2"/>
        </w:numPr>
        <w:autoSpaceDE w:val="0"/>
        <w:autoSpaceDN w:val="0"/>
        <w:adjustRightInd w:val="0"/>
        <w:spacing w:before="120" w:after="120" w:line="276" w:lineRule="auto"/>
        <w:rPr>
          <w:rFonts w:ascii="Arial" w:hAnsi="Arial" w:cs="Arial"/>
          <w:i/>
          <w:iCs/>
        </w:rPr>
      </w:pPr>
      <w:r>
        <w:rPr>
          <w:rFonts w:ascii="Arial" w:hAnsi="Arial" w:cs="Arial"/>
          <w:i/>
          <w:iCs/>
        </w:rPr>
        <w:t>R</w:t>
      </w:r>
      <w:r w:rsidR="00D210B7" w:rsidRPr="00410D64">
        <w:rPr>
          <w:rFonts w:ascii="Arial" w:hAnsi="Arial" w:cs="Arial"/>
          <w:i/>
          <w:iCs/>
        </w:rPr>
        <w:t xml:space="preserve">educe number of </w:t>
      </w:r>
      <w:r w:rsidR="001F1C59">
        <w:rPr>
          <w:rFonts w:ascii="Arial" w:hAnsi="Arial" w:cs="Arial"/>
          <w:i/>
          <w:iCs/>
        </w:rPr>
        <w:t>councilors</w:t>
      </w:r>
    </w:p>
    <w:p w14:paraId="55AFC76D" w14:textId="0559CCC0" w:rsidR="001F1C59" w:rsidRPr="00410D64" w:rsidRDefault="00F14BA7" w:rsidP="00D210B7">
      <w:pPr>
        <w:pStyle w:val="ListParagraph"/>
        <w:numPr>
          <w:ilvl w:val="0"/>
          <w:numId w:val="2"/>
        </w:numPr>
        <w:autoSpaceDE w:val="0"/>
        <w:autoSpaceDN w:val="0"/>
        <w:adjustRightInd w:val="0"/>
        <w:spacing w:before="120" w:after="120" w:line="276" w:lineRule="auto"/>
        <w:rPr>
          <w:rFonts w:ascii="Arial" w:hAnsi="Arial" w:cs="Arial"/>
          <w:i/>
          <w:iCs/>
        </w:rPr>
      </w:pPr>
      <w:r>
        <w:rPr>
          <w:rFonts w:ascii="Arial" w:hAnsi="Arial" w:cs="Arial"/>
          <w:i/>
          <w:iCs/>
        </w:rPr>
        <w:t>Change to directly elected Mayor/President</w:t>
      </w:r>
    </w:p>
    <w:p w14:paraId="78383105" w14:textId="38F3C44D" w:rsidR="00044171" w:rsidRDefault="00044171" w:rsidP="00F33D01">
      <w:pPr>
        <w:autoSpaceDE w:val="0"/>
        <w:autoSpaceDN w:val="0"/>
        <w:adjustRightInd w:val="0"/>
        <w:spacing w:before="120" w:after="120" w:line="276" w:lineRule="auto"/>
        <w:rPr>
          <w:rFonts w:ascii="Arial" w:hAnsi="Arial" w:cs="Arial"/>
          <w:iCs/>
        </w:rPr>
      </w:pPr>
      <w:r>
        <w:rPr>
          <w:rFonts w:ascii="Arial" w:hAnsi="Arial" w:cs="Arial"/>
          <w:iCs/>
        </w:rPr>
        <w:t>Or any combination of the above</w:t>
      </w:r>
    </w:p>
    <w:p w14:paraId="589D9EC5" w14:textId="36D0984C" w:rsidR="00F33D01" w:rsidRPr="00F33D01" w:rsidRDefault="00F33D01" w:rsidP="00F33D01">
      <w:pPr>
        <w:autoSpaceDE w:val="0"/>
        <w:autoSpaceDN w:val="0"/>
        <w:adjustRightInd w:val="0"/>
        <w:spacing w:before="120" w:after="120" w:line="276" w:lineRule="auto"/>
        <w:rPr>
          <w:rFonts w:ascii="Arial" w:hAnsi="Arial" w:cs="Arial"/>
          <w:iCs/>
        </w:rPr>
      </w:pPr>
      <w:r>
        <w:rPr>
          <w:rFonts w:ascii="Arial" w:hAnsi="Arial" w:cs="Arial"/>
          <w:iCs/>
        </w:rPr>
        <w:t xml:space="preserve">*Please include copy of </w:t>
      </w:r>
      <w:r w:rsidR="00044171">
        <w:rPr>
          <w:rFonts w:ascii="Arial" w:hAnsi="Arial" w:cs="Arial"/>
          <w:iCs/>
        </w:rPr>
        <w:t xml:space="preserve">relevant </w:t>
      </w:r>
      <w:r>
        <w:rPr>
          <w:rFonts w:ascii="Arial" w:hAnsi="Arial" w:cs="Arial"/>
          <w:iCs/>
        </w:rPr>
        <w:t>council meeting minutes and resolution</w:t>
      </w:r>
    </w:p>
    <w:p w14:paraId="31E0D13F" w14:textId="77777777" w:rsidR="00410D64" w:rsidRPr="004D2B64" w:rsidRDefault="00410D64" w:rsidP="00E73BDD">
      <w:pPr>
        <w:pStyle w:val="Heading2"/>
        <w:spacing w:before="240" w:after="120" w:line="276" w:lineRule="auto"/>
        <w:rPr>
          <w:rFonts w:ascii="Arial" w:hAnsi="Arial" w:cs="Arial"/>
          <w:b/>
          <w:bCs/>
          <w:color w:val="2C5C86"/>
          <w:sz w:val="24"/>
          <w:szCs w:val="24"/>
          <w:lang w:val="en-AU" w:eastAsia="en-AU"/>
        </w:rPr>
      </w:pPr>
      <w:r w:rsidRPr="004D2B64">
        <w:rPr>
          <w:rFonts w:ascii="Arial" w:hAnsi="Arial" w:cs="Arial"/>
          <w:b/>
          <w:bCs/>
          <w:color w:val="2C5C86"/>
          <w:sz w:val="24"/>
          <w:szCs w:val="24"/>
          <w:lang w:val="en-AU" w:eastAsia="en-AU"/>
        </w:rPr>
        <w:t>Summary of Proposal to Board</w:t>
      </w:r>
    </w:p>
    <w:p w14:paraId="18C82406" w14:textId="77777777" w:rsidR="00410D64" w:rsidRPr="00410D64" w:rsidRDefault="00D210B7" w:rsidP="00410D64">
      <w:pPr>
        <w:spacing w:before="120" w:after="120" w:line="276" w:lineRule="auto"/>
        <w:rPr>
          <w:rFonts w:ascii="Arial" w:hAnsi="Arial" w:cs="Arial"/>
        </w:rPr>
      </w:pPr>
      <w:r>
        <w:rPr>
          <w:rFonts w:ascii="Arial" w:hAnsi="Arial" w:cs="Arial"/>
        </w:rPr>
        <w:t>&lt;</w:t>
      </w:r>
      <w:r w:rsidR="00410D64" w:rsidRPr="00410D64">
        <w:rPr>
          <w:rFonts w:ascii="Arial" w:hAnsi="Arial" w:cs="Arial"/>
        </w:rPr>
        <w:t>Date</w:t>
      </w:r>
      <w:r>
        <w:rPr>
          <w:rFonts w:ascii="Arial" w:hAnsi="Arial" w:cs="Arial"/>
        </w:rPr>
        <w:t>&gt;</w:t>
      </w:r>
      <w:r w:rsidR="00410D64" w:rsidRPr="00410D64">
        <w:rPr>
          <w:rFonts w:ascii="Arial" w:hAnsi="Arial" w:cs="Arial"/>
        </w:rPr>
        <w:t xml:space="preserve"> of council resolution to undertake review</w:t>
      </w:r>
    </w:p>
    <w:p w14:paraId="511AAE41" w14:textId="04E51BE3" w:rsidR="00410D64" w:rsidRPr="00410D64" w:rsidRDefault="00410D64" w:rsidP="00410D64">
      <w:pPr>
        <w:spacing w:before="120" w:after="120" w:line="276" w:lineRule="auto"/>
        <w:rPr>
          <w:rFonts w:ascii="Arial" w:hAnsi="Arial" w:cs="Arial"/>
        </w:rPr>
      </w:pPr>
      <w:r w:rsidRPr="00410D64">
        <w:rPr>
          <w:rFonts w:ascii="Arial" w:hAnsi="Arial" w:cs="Arial"/>
        </w:rPr>
        <w:t>Council resolution</w:t>
      </w:r>
      <w:r w:rsidR="009A26E2">
        <w:rPr>
          <w:rFonts w:ascii="Arial" w:hAnsi="Arial" w:cs="Arial"/>
        </w:rPr>
        <w:t xml:space="preserve"> (example)</w:t>
      </w:r>
      <w:r w:rsidRPr="00410D64">
        <w:rPr>
          <w:rFonts w:ascii="Arial" w:hAnsi="Arial" w:cs="Arial"/>
        </w:rPr>
        <w:t>:</w:t>
      </w:r>
    </w:p>
    <w:p w14:paraId="079BD6AC" w14:textId="77777777" w:rsidR="00410D64" w:rsidRPr="00410D64" w:rsidRDefault="00410D64" w:rsidP="00410D64">
      <w:pPr>
        <w:spacing w:before="120" w:after="120" w:line="276" w:lineRule="auto"/>
        <w:rPr>
          <w:rFonts w:ascii="Arial" w:hAnsi="Arial" w:cs="Arial"/>
          <w:i/>
        </w:rPr>
      </w:pPr>
      <w:r w:rsidRPr="00410D64">
        <w:rPr>
          <w:rFonts w:ascii="Arial" w:hAnsi="Arial" w:cs="Arial"/>
          <w:i/>
        </w:rPr>
        <w:t>“At its meeting of &lt;date&gt;, Council resolved to:</w:t>
      </w:r>
    </w:p>
    <w:p w14:paraId="00873CE9" w14:textId="77777777" w:rsidR="00410D64" w:rsidRPr="00410D64" w:rsidRDefault="00410D64" w:rsidP="00410D64">
      <w:pPr>
        <w:pStyle w:val="ListParagraph"/>
        <w:numPr>
          <w:ilvl w:val="0"/>
          <w:numId w:val="7"/>
        </w:numPr>
        <w:spacing w:before="120" w:after="120" w:line="276" w:lineRule="auto"/>
        <w:rPr>
          <w:rFonts w:ascii="Arial" w:hAnsi="Arial" w:cs="Arial"/>
          <w:i/>
        </w:rPr>
      </w:pPr>
      <w:r w:rsidRPr="00410D64">
        <w:rPr>
          <w:rFonts w:ascii="Arial" w:hAnsi="Arial" w:cs="Arial"/>
          <w:i/>
        </w:rPr>
        <w:t>Give local public notice of its intention to carry out a review of wards and representation and invites submissions as required under Clause 6(1) of Schedule 2.2 of the Local Government Act 1995.</w:t>
      </w:r>
    </w:p>
    <w:p w14:paraId="5F386180" w14:textId="77777777" w:rsidR="00410D64" w:rsidRPr="00410D64" w:rsidRDefault="00410D64" w:rsidP="00410D64">
      <w:pPr>
        <w:pStyle w:val="ListParagraph"/>
        <w:numPr>
          <w:ilvl w:val="0"/>
          <w:numId w:val="7"/>
        </w:numPr>
        <w:spacing w:before="120" w:after="120" w:line="276" w:lineRule="auto"/>
        <w:rPr>
          <w:rFonts w:ascii="Arial" w:hAnsi="Arial" w:cs="Arial"/>
          <w:i/>
        </w:rPr>
      </w:pPr>
      <w:r w:rsidRPr="00410D64">
        <w:rPr>
          <w:rFonts w:ascii="Arial" w:hAnsi="Arial" w:cs="Arial"/>
          <w:i/>
        </w:rPr>
        <w:t>To endorse the Ward Review and Representation Discussion Paper for the purposes of seeking public submissions.</w:t>
      </w:r>
    </w:p>
    <w:p w14:paraId="110167CF" w14:textId="77777777" w:rsidR="00410D64" w:rsidRPr="00410D64" w:rsidRDefault="00410D64" w:rsidP="00410D64">
      <w:pPr>
        <w:pStyle w:val="ListParagraph"/>
        <w:numPr>
          <w:ilvl w:val="0"/>
          <w:numId w:val="7"/>
        </w:numPr>
        <w:spacing w:before="120" w:after="120" w:line="276" w:lineRule="auto"/>
        <w:rPr>
          <w:rFonts w:ascii="Arial" w:hAnsi="Arial" w:cs="Arial"/>
          <w:i/>
        </w:rPr>
      </w:pPr>
      <w:proofErr w:type="spellStart"/>
      <w:r w:rsidRPr="00410D64">
        <w:rPr>
          <w:rFonts w:ascii="Arial" w:hAnsi="Arial" w:cs="Arial"/>
          <w:i/>
        </w:rPr>
        <w:t>Xxx</w:t>
      </w:r>
      <w:proofErr w:type="spellEnd"/>
    </w:p>
    <w:p w14:paraId="7DF83C3F" w14:textId="77777777" w:rsidR="00410D64" w:rsidRDefault="00410D64" w:rsidP="00410D64">
      <w:pPr>
        <w:pStyle w:val="ListParagraph"/>
        <w:numPr>
          <w:ilvl w:val="0"/>
          <w:numId w:val="7"/>
        </w:numPr>
        <w:spacing w:before="120" w:after="120" w:line="276" w:lineRule="auto"/>
        <w:rPr>
          <w:rFonts w:ascii="Arial" w:hAnsi="Arial" w:cs="Arial"/>
          <w:i/>
        </w:rPr>
      </w:pPr>
      <w:proofErr w:type="spellStart"/>
      <w:r w:rsidRPr="00410D64">
        <w:rPr>
          <w:rFonts w:ascii="Arial" w:hAnsi="Arial" w:cs="Arial"/>
          <w:i/>
        </w:rPr>
        <w:t>Yyy</w:t>
      </w:r>
      <w:proofErr w:type="spellEnd"/>
      <w:r w:rsidRPr="00410D64">
        <w:rPr>
          <w:rFonts w:ascii="Arial" w:hAnsi="Arial" w:cs="Arial"/>
          <w:i/>
        </w:rPr>
        <w:t xml:space="preserve"> </w:t>
      </w:r>
    </w:p>
    <w:p w14:paraId="372C4B1A" w14:textId="6AA79BAF" w:rsidR="00F33D01" w:rsidRPr="00F33D01" w:rsidRDefault="00F33D01" w:rsidP="00F33D01">
      <w:pPr>
        <w:autoSpaceDE w:val="0"/>
        <w:autoSpaceDN w:val="0"/>
        <w:adjustRightInd w:val="0"/>
        <w:spacing w:before="120" w:after="120" w:line="276" w:lineRule="auto"/>
        <w:rPr>
          <w:rFonts w:ascii="Arial" w:hAnsi="Arial" w:cs="Arial"/>
          <w:iCs/>
        </w:rPr>
      </w:pPr>
      <w:r w:rsidRPr="00F33D01">
        <w:rPr>
          <w:rFonts w:ascii="Arial" w:hAnsi="Arial" w:cs="Arial"/>
          <w:iCs/>
        </w:rPr>
        <w:t xml:space="preserve">*Please include copy of </w:t>
      </w:r>
      <w:r w:rsidR="001040D6">
        <w:rPr>
          <w:rFonts w:ascii="Arial" w:hAnsi="Arial" w:cs="Arial"/>
          <w:iCs/>
        </w:rPr>
        <w:t xml:space="preserve">relevant </w:t>
      </w:r>
      <w:r w:rsidRPr="00F33D01">
        <w:rPr>
          <w:rFonts w:ascii="Arial" w:hAnsi="Arial" w:cs="Arial"/>
          <w:iCs/>
        </w:rPr>
        <w:t>council meeting minutes and resolution</w:t>
      </w:r>
    </w:p>
    <w:p w14:paraId="3949F4FE" w14:textId="77777777" w:rsidR="00410D64" w:rsidRPr="004D2B64" w:rsidRDefault="00410D64" w:rsidP="00E73BDD">
      <w:pPr>
        <w:pStyle w:val="Heading2"/>
        <w:spacing w:before="240" w:after="120" w:line="276" w:lineRule="auto"/>
        <w:rPr>
          <w:rFonts w:ascii="Arial" w:hAnsi="Arial" w:cs="Arial"/>
          <w:b/>
          <w:bCs/>
          <w:color w:val="2C5C86"/>
          <w:sz w:val="24"/>
          <w:szCs w:val="24"/>
          <w:lang w:val="en-AU" w:eastAsia="en-AU"/>
        </w:rPr>
      </w:pPr>
      <w:r w:rsidRPr="004D2B64">
        <w:rPr>
          <w:rFonts w:ascii="Arial" w:hAnsi="Arial" w:cs="Arial"/>
          <w:b/>
          <w:bCs/>
          <w:color w:val="2C5C86"/>
          <w:sz w:val="24"/>
          <w:szCs w:val="24"/>
          <w:lang w:val="en-AU" w:eastAsia="en-AU"/>
        </w:rPr>
        <w:t>Background</w:t>
      </w:r>
    </w:p>
    <w:p w14:paraId="6548983A" w14:textId="77777777" w:rsidR="00410D64" w:rsidRPr="00410D64" w:rsidRDefault="00410D64" w:rsidP="00410D64">
      <w:pPr>
        <w:spacing w:before="120" w:after="120" w:line="276" w:lineRule="auto"/>
        <w:rPr>
          <w:rFonts w:ascii="Arial" w:hAnsi="Arial" w:cs="Arial"/>
        </w:rPr>
      </w:pPr>
      <w:r w:rsidRPr="00410D64">
        <w:rPr>
          <w:rFonts w:ascii="Arial" w:hAnsi="Arial" w:cs="Arial"/>
        </w:rPr>
        <w:t xml:space="preserve">Year of last ward and representation review </w:t>
      </w:r>
    </w:p>
    <w:p w14:paraId="2D04CEC0" w14:textId="77777777" w:rsidR="00410D64" w:rsidRDefault="00410D64" w:rsidP="00410D64">
      <w:pPr>
        <w:spacing w:before="120" w:after="120" w:line="276" w:lineRule="auto"/>
        <w:rPr>
          <w:rFonts w:ascii="Arial" w:hAnsi="Arial" w:cs="Arial"/>
        </w:rPr>
      </w:pPr>
      <w:r w:rsidRPr="00410D64">
        <w:rPr>
          <w:rFonts w:ascii="Arial" w:hAnsi="Arial" w:cs="Arial"/>
        </w:rPr>
        <w:t>Outcome of last ward and representation review</w:t>
      </w:r>
    </w:p>
    <w:p w14:paraId="2C7C61E2" w14:textId="6C40CB18" w:rsidR="00D210B7" w:rsidRDefault="001040D6" w:rsidP="00410D64">
      <w:pPr>
        <w:spacing w:before="120" w:after="120" w:line="276" w:lineRule="auto"/>
        <w:rPr>
          <w:rFonts w:ascii="Arial" w:hAnsi="Arial" w:cs="Arial"/>
        </w:rPr>
      </w:pPr>
      <w:r>
        <w:rPr>
          <w:rFonts w:ascii="Arial" w:hAnsi="Arial" w:cs="Arial"/>
        </w:rPr>
        <w:t>Details of c</w:t>
      </w:r>
      <w:r w:rsidR="00D210B7">
        <w:rPr>
          <w:rFonts w:ascii="Arial" w:hAnsi="Arial" w:cs="Arial"/>
        </w:rPr>
        <w:t>urrent ward and representation structure</w:t>
      </w:r>
    </w:p>
    <w:p w14:paraId="3AC3F58A" w14:textId="06792A1A" w:rsidR="00AB7F0B" w:rsidRPr="00AB7F0B" w:rsidRDefault="002349D4" w:rsidP="00AB7F0B">
      <w:pPr>
        <w:spacing w:before="120" w:after="120" w:line="276" w:lineRule="auto"/>
        <w:rPr>
          <w:rFonts w:ascii="Arial" w:hAnsi="Arial" w:cs="Arial"/>
        </w:rPr>
      </w:pPr>
      <w:r>
        <w:rPr>
          <w:rFonts w:ascii="Arial" w:hAnsi="Arial" w:cs="Arial"/>
        </w:rPr>
        <w:lastRenderedPageBreak/>
        <w:t>For Band 1 &amp; 2 councils that will be maintaining their ward structure, d</w:t>
      </w:r>
      <w:r w:rsidR="00AB7F0B">
        <w:rPr>
          <w:rFonts w:ascii="Arial" w:hAnsi="Arial" w:cs="Arial"/>
        </w:rPr>
        <w:t xml:space="preserve">emonstration of how the </w:t>
      </w:r>
      <w:r w:rsidR="009E04C0">
        <w:rPr>
          <w:rFonts w:ascii="Arial" w:hAnsi="Arial" w:cs="Arial"/>
        </w:rPr>
        <w:t>council</w:t>
      </w:r>
      <w:r w:rsidR="00AB7F0B" w:rsidRPr="00AB7F0B">
        <w:rPr>
          <w:rFonts w:ascii="Arial" w:hAnsi="Arial" w:cs="Arial"/>
        </w:rPr>
        <w:t xml:space="preserve"> has taken the following into consideration:</w:t>
      </w:r>
    </w:p>
    <w:p w14:paraId="0AAF9231" w14:textId="77777777" w:rsidR="00AB7F0B" w:rsidRPr="00AB7F0B" w:rsidRDefault="00AB7F0B" w:rsidP="00E10350">
      <w:pPr>
        <w:spacing w:before="120" w:after="120" w:line="276" w:lineRule="auto"/>
        <w:ind w:left="284"/>
        <w:rPr>
          <w:rFonts w:ascii="Arial" w:hAnsi="Arial" w:cs="Arial"/>
        </w:rPr>
      </w:pPr>
      <w:r w:rsidRPr="00AB7F0B">
        <w:rPr>
          <w:rFonts w:ascii="Arial" w:hAnsi="Arial" w:cs="Arial"/>
          <w:i/>
        </w:rPr>
        <w:t>Local Government Act 1995</w:t>
      </w:r>
      <w:r>
        <w:rPr>
          <w:rFonts w:ascii="Arial" w:hAnsi="Arial" w:cs="Arial"/>
        </w:rPr>
        <w:t xml:space="preserve"> - </w:t>
      </w:r>
      <w:r w:rsidRPr="00AB7F0B">
        <w:rPr>
          <w:rFonts w:ascii="Arial" w:hAnsi="Arial" w:cs="Arial"/>
        </w:rPr>
        <w:t>Schedule 2.2, clause 8:</w:t>
      </w:r>
    </w:p>
    <w:p w14:paraId="0C881A3A" w14:textId="77777777" w:rsidR="00AB7F0B" w:rsidRPr="00AB7F0B" w:rsidRDefault="00AB7F0B" w:rsidP="00E10350">
      <w:pPr>
        <w:spacing w:before="120" w:after="120" w:line="276" w:lineRule="auto"/>
        <w:ind w:left="284"/>
        <w:rPr>
          <w:rFonts w:ascii="Arial" w:hAnsi="Arial" w:cs="Arial"/>
        </w:rPr>
      </w:pPr>
      <w:r w:rsidRPr="00AB7F0B">
        <w:rPr>
          <w:rFonts w:ascii="Arial" w:hAnsi="Arial" w:cs="Arial"/>
        </w:rPr>
        <w:t>Matters to be considered in respect of wards</w:t>
      </w:r>
    </w:p>
    <w:p w14:paraId="5C62CDEE" w14:textId="77777777" w:rsidR="00AB7F0B" w:rsidRPr="00AB7F0B" w:rsidRDefault="00AB7F0B" w:rsidP="00E10350">
      <w:pPr>
        <w:spacing w:before="120" w:after="120" w:line="276" w:lineRule="auto"/>
        <w:ind w:left="284"/>
        <w:rPr>
          <w:rFonts w:ascii="Arial" w:hAnsi="Arial" w:cs="Arial"/>
        </w:rPr>
      </w:pPr>
      <w:r w:rsidRPr="00AB7F0B">
        <w:rPr>
          <w:rFonts w:ascii="Arial" w:hAnsi="Arial" w:cs="Arial"/>
        </w:rPr>
        <w:t>Before a local government proposes that an order be made —</w:t>
      </w:r>
    </w:p>
    <w:p w14:paraId="5582F967" w14:textId="77777777" w:rsidR="00AB7F0B" w:rsidRPr="00AB7F0B" w:rsidRDefault="00AB7F0B" w:rsidP="00E10350">
      <w:pPr>
        <w:spacing w:before="120" w:after="120" w:line="276" w:lineRule="auto"/>
        <w:ind w:left="709"/>
        <w:rPr>
          <w:rFonts w:ascii="Arial" w:hAnsi="Arial" w:cs="Arial"/>
        </w:rPr>
      </w:pPr>
      <w:r w:rsidRPr="00AB7F0B">
        <w:rPr>
          <w:rFonts w:ascii="Arial" w:hAnsi="Arial" w:cs="Arial"/>
        </w:rPr>
        <w:t>(a) to do any of the matters in section 2.2(1), other than discontinuing a ward system; or</w:t>
      </w:r>
    </w:p>
    <w:p w14:paraId="1CA6CB5F" w14:textId="77777777" w:rsidR="00AB7F0B" w:rsidRPr="00AB7F0B" w:rsidRDefault="00AB7F0B" w:rsidP="00E10350">
      <w:pPr>
        <w:spacing w:before="120" w:after="120" w:line="276" w:lineRule="auto"/>
        <w:ind w:left="709"/>
        <w:rPr>
          <w:rFonts w:ascii="Arial" w:hAnsi="Arial" w:cs="Arial"/>
        </w:rPr>
      </w:pPr>
      <w:r w:rsidRPr="00AB7F0B">
        <w:rPr>
          <w:rFonts w:ascii="Arial" w:hAnsi="Arial" w:cs="Arial"/>
        </w:rPr>
        <w:t>(b) to specify or change the number of offices of councillor for a ward, or proposes under clause 4(2) that a submission be rejected, its council is to have regard, where applicable, to —</w:t>
      </w:r>
    </w:p>
    <w:p w14:paraId="45D4C504" w14:textId="77777777" w:rsidR="00AB7F0B" w:rsidRPr="00AB7F0B" w:rsidRDefault="00AB7F0B" w:rsidP="00E10350">
      <w:pPr>
        <w:spacing w:before="120" w:after="120" w:line="276" w:lineRule="auto"/>
        <w:ind w:left="709"/>
        <w:rPr>
          <w:rFonts w:ascii="Arial" w:hAnsi="Arial" w:cs="Arial"/>
        </w:rPr>
      </w:pPr>
      <w:r w:rsidRPr="00AB7F0B">
        <w:rPr>
          <w:rFonts w:ascii="Arial" w:hAnsi="Arial" w:cs="Arial"/>
        </w:rPr>
        <w:t>(c) community of interests; and</w:t>
      </w:r>
    </w:p>
    <w:p w14:paraId="0E970B90" w14:textId="77777777" w:rsidR="00AB7F0B" w:rsidRPr="00AB7F0B" w:rsidRDefault="00AB7F0B" w:rsidP="00E10350">
      <w:pPr>
        <w:spacing w:before="120" w:after="120" w:line="276" w:lineRule="auto"/>
        <w:ind w:left="709"/>
        <w:rPr>
          <w:rFonts w:ascii="Arial" w:hAnsi="Arial" w:cs="Arial"/>
        </w:rPr>
      </w:pPr>
      <w:r w:rsidRPr="00AB7F0B">
        <w:rPr>
          <w:rFonts w:ascii="Arial" w:hAnsi="Arial" w:cs="Arial"/>
        </w:rPr>
        <w:t>(d) physical and topographic features; and</w:t>
      </w:r>
    </w:p>
    <w:p w14:paraId="53A3565F" w14:textId="77777777" w:rsidR="00AB7F0B" w:rsidRPr="00AB7F0B" w:rsidRDefault="00AB7F0B" w:rsidP="00E10350">
      <w:pPr>
        <w:spacing w:before="120" w:after="120" w:line="276" w:lineRule="auto"/>
        <w:ind w:left="709"/>
        <w:rPr>
          <w:rFonts w:ascii="Arial" w:hAnsi="Arial" w:cs="Arial"/>
        </w:rPr>
      </w:pPr>
      <w:r w:rsidRPr="00AB7F0B">
        <w:rPr>
          <w:rFonts w:ascii="Arial" w:hAnsi="Arial" w:cs="Arial"/>
        </w:rPr>
        <w:t>(e) demographic trends; and</w:t>
      </w:r>
    </w:p>
    <w:p w14:paraId="3C356A28" w14:textId="77777777" w:rsidR="00AB7F0B" w:rsidRPr="00AB7F0B" w:rsidRDefault="00AB7F0B" w:rsidP="00E10350">
      <w:pPr>
        <w:spacing w:before="120" w:after="120" w:line="276" w:lineRule="auto"/>
        <w:ind w:left="709"/>
        <w:rPr>
          <w:rFonts w:ascii="Arial" w:hAnsi="Arial" w:cs="Arial"/>
        </w:rPr>
      </w:pPr>
      <w:r w:rsidRPr="00AB7F0B">
        <w:rPr>
          <w:rFonts w:ascii="Arial" w:hAnsi="Arial" w:cs="Arial"/>
        </w:rPr>
        <w:t>(f) economic factors; and</w:t>
      </w:r>
    </w:p>
    <w:p w14:paraId="68364CBB" w14:textId="77777777" w:rsidR="00AB7F0B" w:rsidRDefault="00AB7F0B" w:rsidP="00E10350">
      <w:pPr>
        <w:spacing w:before="120" w:after="120" w:line="276" w:lineRule="auto"/>
        <w:ind w:left="709"/>
        <w:rPr>
          <w:color w:val="1F497D"/>
        </w:rPr>
      </w:pPr>
      <w:r w:rsidRPr="00AB7F0B">
        <w:rPr>
          <w:rFonts w:ascii="Arial" w:hAnsi="Arial" w:cs="Arial"/>
        </w:rPr>
        <w:t>(g) the ratio of councillors to electors in the various wards</w:t>
      </w:r>
      <w:r>
        <w:rPr>
          <w:color w:val="1F497D"/>
        </w:rPr>
        <w:t>.</w:t>
      </w:r>
    </w:p>
    <w:p w14:paraId="062A97BA" w14:textId="77777777" w:rsidR="0016239B" w:rsidRPr="00410D64" w:rsidRDefault="0016239B" w:rsidP="00410D64">
      <w:pPr>
        <w:spacing w:before="120" w:after="120" w:line="276" w:lineRule="auto"/>
        <w:rPr>
          <w:rFonts w:ascii="Arial" w:hAnsi="Arial" w:cs="Arial"/>
        </w:rPr>
      </w:pPr>
      <w:r>
        <w:rPr>
          <w:rFonts w:ascii="Arial" w:hAnsi="Arial" w:cs="Arial"/>
        </w:rPr>
        <w:t>Any other relevant factors</w:t>
      </w:r>
    </w:p>
    <w:p w14:paraId="2B0B5C5D" w14:textId="3129AA64" w:rsidR="00410D64" w:rsidRPr="004D2B64" w:rsidRDefault="00410D64" w:rsidP="00E73BDD">
      <w:pPr>
        <w:pStyle w:val="Heading2"/>
        <w:spacing w:before="240" w:after="120" w:line="276" w:lineRule="auto"/>
        <w:rPr>
          <w:rFonts w:ascii="Arial" w:hAnsi="Arial" w:cs="Arial"/>
          <w:b/>
          <w:bCs/>
          <w:color w:val="2C5C86"/>
          <w:sz w:val="24"/>
          <w:szCs w:val="24"/>
          <w:lang w:val="en-AU" w:eastAsia="en-AU"/>
        </w:rPr>
      </w:pPr>
      <w:r w:rsidRPr="004D2B64">
        <w:rPr>
          <w:rFonts w:ascii="Arial" w:hAnsi="Arial" w:cs="Arial"/>
          <w:b/>
          <w:bCs/>
          <w:color w:val="2C5C86"/>
          <w:sz w:val="24"/>
          <w:szCs w:val="24"/>
          <w:lang w:val="en-AU" w:eastAsia="en-AU"/>
        </w:rPr>
        <w:t>Elector Ratios</w:t>
      </w:r>
      <w:r w:rsidR="003169D9">
        <w:rPr>
          <w:rFonts w:ascii="Arial" w:hAnsi="Arial" w:cs="Arial"/>
          <w:b/>
          <w:bCs/>
          <w:color w:val="2C5C86"/>
          <w:sz w:val="24"/>
          <w:szCs w:val="24"/>
          <w:lang w:val="en-AU" w:eastAsia="en-AU"/>
        </w:rPr>
        <w:t xml:space="preserve"> (for councils </w:t>
      </w:r>
      <w:r w:rsidR="006D6241">
        <w:rPr>
          <w:rFonts w:ascii="Arial" w:hAnsi="Arial" w:cs="Arial"/>
          <w:b/>
          <w:bCs/>
          <w:color w:val="2C5C86"/>
          <w:sz w:val="24"/>
          <w:szCs w:val="24"/>
          <w:lang w:val="en-AU" w:eastAsia="en-AU"/>
        </w:rPr>
        <w:t xml:space="preserve">that will be maintaining their </w:t>
      </w:r>
      <w:r w:rsidR="003169D9">
        <w:rPr>
          <w:rFonts w:ascii="Arial" w:hAnsi="Arial" w:cs="Arial"/>
          <w:b/>
          <w:bCs/>
          <w:color w:val="2C5C86"/>
          <w:sz w:val="24"/>
          <w:szCs w:val="24"/>
          <w:lang w:val="en-AU" w:eastAsia="en-AU"/>
        </w:rPr>
        <w:t>ward</w:t>
      </w:r>
      <w:r w:rsidR="006D6241">
        <w:rPr>
          <w:rFonts w:ascii="Arial" w:hAnsi="Arial" w:cs="Arial"/>
          <w:b/>
          <w:bCs/>
          <w:color w:val="2C5C86"/>
          <w:sz w:val="24"/>
          <w:szCs w:val="24"/>
          <w:lang w:val="en-AU" w:eastAsia="en-AU"/>
        </w:rPr>
        <w:t xml:space="preserve"> </w:t>
      </w:r>
      <w:r w:rsidR="003169D9">
        <w:rPr>
          <w:rFonts w:ascii="Arial" w:hAnsi="Arial" w:cs="Arial"/>
          <w:b/>
          <w:bCs/>
          <w:color w:val="2C5C86"/>
          <w:sz w:val="24"/>
          <w:szCs w:val="24"/>
          <w:lang w:val="en-AU" w:eastAsia="en-AU"/>
        </w:rPr>
        <w:t>s</w:t>
      </w:r>
      <w:r w:rsidR="006D6241">
        <w:rPr>
          <w:rFonts w:ascii="Arial" w:hAnsi="Arial" w:cs="Arial"/>
          <w:b/>
          <w:bCs/>
          <w:color w:val="2C5C86"/>
          <w:sz w:val="24"/>
          <w:szCs w:val="24"/>
          <w:lang w:val="en-AU" w:eastAsia="en-AU"/>
        </w:rPr>
        <w:t>tructure</w:t>
      </w:r>
      <w:r w:rsidR="003169D9">
        <w:rPr>
          <w:rFonts w:ascii="Arial" w:hAnsi="Arial" w:cs="Arial"/>
          <w:b/>
          <w:bCs/>
          <w:color w:val="2C5C86"/>
          <w:sz w:val="24"/>
          <w:szCs w:val="24"/>
          <w:lang w:val="en-AU" w:eastAsia="en-AU"/>
        </w:rPr>
        <w:t>)</w:t>
      </w:r>
    </w:p>
    <w:p w14:paraId="6DE3328D" w14:textId="77777777" w:rsidR="00410D64" w:rsidRPr="00410D64" w:rsidRDefault="00410D64" w:rsidP="00410D64">
      <w:pPr>
        <w:spacing w:before="120" w:after="120" w:line="276" w:lineRule="auto"/>
        <w:rPr>
          <w:rFonts w:ascii="Arial" w:hAnsi="Arial" w:cs="Arial"/>
        </w:rPr>
      </w:pPr>
      <w:r w:rsidRPr="00410D64">
        <w:rPr>
          <w:rFonts w:ascii="Arial" w:hAnsi="Arial" w:cs="Arial"/>
          <w:u w:val="single"/>
        </w:rPr>
        <w:t>Current</w:t>
      </w:r>
      <w:r w:rsidRPr="00410D64">
        <w:rPr>
          <w:rFonts w:ascii="Arial" w:hAnsi="Arial" w:cs="Arial"/>
        </w:rPr>
        <w:t xml:space="preserve"> elector ratios as per following table:</w:t>
      </w:r>
    </w:p>
    <w:tbl>
      <w:tblPr>
        <w:tblStyle w:val="TableGrid"/>
        <w:tblW w:w="0" w:type="auto"/>
        <w:tblLook w:val="01E0" w:firstRow="1" w:lastRow="1" w:firstColumn="1" w:lastColumn="1" w:noHBand="0" w:noVBand="0"/>
      </w:tblPr>
      <w:tblGrid>
        <w:gridCol w:w="1858"/>
        <w:gridCol w:w="2017"/>
        <w:gridCol w:w="1799"/>
        <w:gridCol w:w="1837"/>
        <w:gridCol w:w="1731"/>
      </w:tblGrid>
      <w:tr w:rsidR="00410D64" w:rsidRPr="00410D64" w14:paraId="2F0355E8" w14:textId="77777777" w:rsidTr="00484BEF">
        <w:tc>
          <w:tcPr>
            <w:tcW w:w="1858" w:type="dxa"/>
            <w:shd w:val="clear" w:color="auto" w:fill="auto"/>
          </w:tcPr>
          <w:p w14:paraId="40173219" w14:textId="77777777" w:rsidR="00410D64" w:rsidRPr="00410D64" w:rsidRDefault="00410D64" w:rsidP="00484BEF">
            <w:pPr>
              <w:jc w:val="center"/>
              <w:rPr>
                <w:rFonts w:ascii="Arial" w:hAnsi="Arial" w:cs="Arial"/>
                <w:b/>
                <w:sz w:val="22"/>
                <w:szCs w:val="22"/>
              </w:rPr>
            </w:pPr>
            <w:r w:rsidRPr="00410D64">
              <w:rPr>
                <w:rFonts w:ascii="Arial" w:hAnsi="Arial" w:cs="Arial"/>
                <w:b/>
                <w:sz w:val="22"/>
                <w:szCs w:val="22"/>
              </w:rPr>
              <w:t>Ward</w:t>
            </w:r>
          </w:p>
        </w:tc>
        <w:tc>
          <w:tcPr>
            <w:tcW w:w="2017" w:type="dxa"/>
            <w:shd w:val="clear" w:color="auto" w:fill="E6E6E6"/>
          </w:tcPr>
          <w:p w14:paraId="54E9D20E" w14:textId="77777777" w:rsidR="00410D64" w:rsidRPr="00410D64" w:rsidRDefault="00410D64" w:rsidP="00484BEF">
            <w:pPr>
              <w:jc w:val="center"/>
              <w:rPr>
                <w:rFonts w:ascii="Arial" w:hAnsi="Arial" w:cs="Arial"/>
                <w:b/>
                <w:sz w:val="22"/>
                <w:szCs w:val="22"/>
              </w:rPr>
            </w:pPr>
            <w:r w:rsidRPr="00410D64">
              <w:rPr>
                <w:rFonts w:ascii="Arial" w:hAnsi="Arial" w:cs="Arial"/>
                <w:b/>
                <w:sz w:val="22"/>
                <w:szCs w:val="22"/>
              </w:rPr>
              <w:t>Number of Councillors</w:t>
            </w:r>
          </w:p>
        </w:tc>
        <w:tc>
          <w:tcPr>
            <w:tcW w:w="1799" w:type="dxa"/>
            <w:shd w:val="clear" w:color="auto" w:fill="E6E6E6"/>
          </w:tcPr>
          <w:p w14:paraId="292C4F49"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sz w:val="22"/>
                <w:szCs w:val="22"/>
              </w:rPr>
              <w:t>Number of Electors</w:t>
            </w:r>
          </w:p>
        </w:tc>
        <w:tc>
          <w:tcPr>
            <w:tcW w:w="1837" w:type="dxa"/>
            <w:shd w:val="clear" w:color="auto" w:fill="E6E6E6"/>
          </w:tcPr>
          <w:p w14:paraId="23EA6216"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bCs/>
                <w:color w:val="000000"/>
                <w:sz w:val="22"/>
                <w:szCs w:val="22"/>
              </w:rPr>
              <w:t>Councillor to Elector Ratio</w:t>
            </w:r>
            <w:r w:rsidRPr="00410D64">
              <w:rPr>
                <w:rFonts w:ascii="Arial" w:hAnsi="Arial" w:cs="Arial"/>
                <w:b/>
                <w:sz w:val="22"/>
                <w:szCs w:val="22"/>
              </w:rPr>
              <w:t xml:space="preserve"> </w:t>
            </w:r>
          </w:p>
        </w:tc>
        <w:tc>
          <w:tcPr>
            <w:tcW w:w="1731" w:type="dxa"/>
            <w:shd w:val="clear" w:color="auto" w:fill="E6E6E6"/>
          </w:tcPr>
          <w:p w14:paraId="71C1B32A"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bCs/>
                <w:color w:val="000000"/>
                <w:sz w:val="22"/>
                <w:szCs w:val="22"/>
              </w:rPr>
              <w:t>% Ratio Deviation</w:t>
            </w:r>
          </w:p>
        </w:tc>
      </w:tr>
      <w:tr w:rsidR="00410D64" w:rsidRPr="00410D64" w14:paraId="3B94BFC8" w14:textId="77777777" w:rsidTr="00484BEF">
        <w:tc>
          <w:tcPr>
            <w:tcW w:w="1858" w:type="dxa"/>
            <w:shd w:val="clear" w:color="auto" w:fill="auto"/>
          </w:tcPr>
          <w:p w14:paraId="2E0384AB" w14:textId="77777777" w:rsidR="00410D64" w:rsidRPr="00410D64" w:rsidRDefault="00410D64" w:rsidP="00484BEF">
            <w:pPr>
              <w:rPr>
                <w:rFonts w:ascii="Arial" w:hAnsi="Arial" w:cs="Arial"/>
                <w:sz w:val="22"/>
                <w:szCs w:val="22"/>
              </w:rPr>
            </w:pPr>
            <w:r w:rsidRPr="00410D64">
              <w:rPr>
                <w:rFonts w:ascii="Arial" w:hAnsi="Arial" w:cs="Arial"/>
                <w:sz w:val="22"/>
                <w:szCs w:val="22"/>
              </w:rPr>
              <w:t>Name</w:t>
            </w:r>
          </w:p>
        </w:tc>
        <w:tc>
          <w:tcPr>
            <w:tcW w:w="2017" w:type="dxa"/>
          </w:tcPr>
          <w:p w14:paraId="5805505D"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X</w:t>
            </w:r>
          </w:p>
        </w:tc>
        <w:tc>
          <w:tcPr>
            <w:tcW w:w="1799" w:type="dxa"/>
          </w:tcPr>
          <w:p w14:paraId="5EE8DB1F"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Y</w:t>
            </w:r>
          </w:p>
        </w:tc>
        <w:tc>
          <w:tcPr>
            <w:tcW w:w="1837" w:type="dxa"/>
            <w:vAlign w:val="bottom"/>
          </w:tcPr>
          <w:p w14:paraId="262B1E36" w14:textId="77777777" w:rsidR="00410D64" w:rsidRPr="00410D64" w:rsidRDefault="00410D64" w:rsidP="00484BEF">
            <w:pPr>
              <w:jc w:val="center"/>
              <w:rPr>
                <w:rFonts w:ascii="Arial" w:hAnsi="Arial" w:cs="Arial"/>
                <w:sz w:val="22"/>
                <w:szCs w:val="22"/>
              </w:rPr>
            </w:pPr>
            <w:proofErr w:type="gramStart"/>
            <w:r w:rsidRPr="00410D64">
              <w:rPr>
                <w:rFonts w:ascii="Arial" w:hAnsi="Arial" w:cs="Arial"/>
                <w:sz w:val="22"/>
                <w:szCs w:val="22"/>
              </w:rPr>
              <w:t>1:zz</w:t>
            </w:r>
            <w:proofErr w:type="gramEnd"/>
          </w:p>
        </w:tc>
        <w:tc>
          <w:tcPr>
            <w:tcW w:w="1731" w:type="dxa"/>
            <w:vAlign w:val="bottom"/>
          </w:tcPr>
          <w:p w14:paraId="5F32D14F"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  %</w:t>
            </w:r>
          </w:p>
        </w:tc>
      </w:tr>
      <w:tr w:rsidR="00410D64" w:rsidRPr="00410D64" w14:paraId="3459FB33" w14:textId="77777777" w:rsidTr="00484BEF">
        <w:tc>
          <w:tcPr>
            <w:tcW w:w="1858" w:type="dxa"/>
            <w:shd w:val="clear" w:color="auto" w:fill="auto"/>
          </w:tcPr>
          <w:p w14:paraId="548E2DB4" w14:textId="77777777" w:rsidR="00410D64" w:rsidRPr="00410D64" w:rsidRDefault="00410D64" w:rsidP="00484BEF">
            <w:pPr>
              <w:rPr>
                <w:rFonts w:ascii="Arial" w:hAnsi="Arial" w:cs="Arial"/>
                <w:sz w:val="22"/>
                <w:szCs w:val="22"/>
              </w:rPr>
            </w:pPr>
            <w:r w:rsidRPr="00410D64">
              <w:rPr>
                <w:rFonts w:ascii="Arial" w:hAnsi="Arial" w:cs="Arial"/>
                <w:sz w:val="22"/>
                <w:szCs w:val="22"/>
              </w:rPr>
              <w:t>Name</w:t>
            </w:r>
          </w:p>
        </w:tc>
        <w:tc>
          <w:tcPr>
            <w:tcW w:w="2017" w:type="dxa"/>
          </w:tcPr>
          <w:p w14:paraId="6D7C2842"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X</w:t>
            </w:r>
          </w:p>
        </w:tc>
        <w:tc>
          <w:tcPr>
            <w:tcW w:w="1799" w:type="dxa"/>
          </w:tcPr>
          <w:p w14:paraId="4F214BF6"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Y</w:t>
            </w:r>
          </w:p>
        </w:tc>
        <w:tc>
          <w:tcPr>
            <w:tcW w:w="1837" w:type="dxa"/>
            <w:vAlign w:val="bottom"/>
          </w:tcPr>
          <w:p w14:paraId="4B6BEA11" w14:textId="77777777" w:rsidR="00410D64" w:rsidRPr="00410D64" w:rsidRDefault="00410D64" w:rsidP="00484BEF">
            <w:pPr>
              <w:jc w:val="center"/>
              <w:rPr>
                <w:rFonts w:ascii="Arial" w:hAnsi="Arial" w:cs="Arial"/>
                <w:sz w:val="22"/>
                <w:szCs w:val="22"/>
              </w:rPr>
            </w:pPr>
            <w:proofErr w:type="gramStart"/>
            <w:r w:rsidRPr="00410D64">
              <w:rPr>
                <w:rFonts w:ascii="Arial" w:hAnsi="Arial" w:cs="Arial"/>
                <w:sz w:val="22"/>
                <w:szCs w:val="22"/>
              </w:rPr>
              <w:t>1:zz</w:t>
            </w:r>
            <w:proofErr w:type="gramEnd"/>
          </w:p>
        </w:tc>
        <w:tc>
          <w:tcPr>
            <w:tcW w:w="1731" w:type="dxa"/>
            <w:vAlign w:val="bottom"/>
          </w:tcPr>
          <w:p w14:paraId="05FF75E1"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  %</w:t>
            </w:r>
          </w:p>
        </w:tc>
      </w:tr>
      <w:tr w:rsidR="00CB4CB0" w:rsidRPr="00410D64" w14:paraId="259EBC47" w14:textId="77777777" w:rsidTr="00484BEF">
        <w:tc>
          <w:tcPr>
            <w:tcW w:w="1858" w:type="dxa"/>
            <w:shd w:val="clear" w:color="auto" w:fill="auto"/>
          </w:tcPr>
          <w:p w14:paraId="40590073" w14:textId="289334AE" w:rsidR="00CB4CB0" w:rsidRPr="00410D64" w:rsidRDefault="00CB4CB0" w:rsidP="00CB4CB0">
            <w:pPr>
              <w:rPr>
                <w:rFonts w:ascii="Arial" w:hAnsi="Arial" w:cs="Arial"/>
              </w:rPr>
            </w:pPr>
            <w:r w:rsidRPr="00410D64">
              <w:rPr>
                <w:rFonts w:ascii="Arial" w:hAnsi="Arial" w:cs="Arial"/>
                <w:sz w:val="22"/>
                <w:szCs w:val="22"/>
              </w:rPr>
              <w:t>Name</w:t>
            </w:r>
          </w:p>
        </w:tc>
        <w:tc>
          <w:tcPr>
            <w:tcW w:w="2017" w:type="dxa"/>
          </w:tcPr>
          <w:p w14:paraId="31732427" w14:textId="3258B016" w:rsidR="00CB4CB0" w:rsidRPr="00410D64" w:rsidRDefault="00CB4CB0" w:rsidP="00CB4CB0">
            <w:pPr>
              <w:jc w:val="center"/>
              <w:rPr>
                <w:rFonts w:ascii="Arial" w:hAnsi="Arial" w:cs="Arial"/>
              </w:rPr>
            </w:pPr>
            <w:r w:rsidRPr="00410D64">
              <w:rPr>
                <w:rFonts w:ascii="Arial" w:hAnsi="Arial" w:cs="Arial"/>
                <w:sz w:val="22"/>
                <w:szCs w:val="22"/>
              </w:rPr>
              <w:t>X</w:t>
            </w:r>
          </w:p>
        </w:tc>
        <w:tc>
          <w:tcPr>
            <w:tcW w:w="1799" w:type="dxa"/>
          </w:tcPr>
          <w:p w14:paraId="293EC6FC" w14:textId="0F68014E" w:rsidR="00CB4CB0" w:rsidRPr="00410D64" w:rsidRDefault="00CB4CB0" w:rsidP="00CB4CB0">
            <w:pPr>
              <w:jc w:val="center"/>
              <w:rPr>
                <w:rFonts w:ascii="Arial" w:hAnsi="Arial" w:cs="Arial"/>
              </w:rPr>
            </w:pPr>
            <w:r w:rsidRPr="00410D64">
              <w:rPr>
                <w:rFonts w:ascii="Arial" w:hAnsi="Arial" w:cs="Arial"/>
                <w:sz w:val="22"/>
                <w:szCs w:val="22"/>
              </w:rPr>
              <w:t>Y</w:t>
            </w:r>
          </w:p>
        </w:tc>
        <w:tc>
          <w:tcPr>
            <w:tcW w:w="1837" w:type="dxa"/>
            <w:vAlign w:val="bottom"/>
          </w:tcPr>
          <w:p w14:paraId="68646AB7" w14:textId="2406C17D" w:rsidR="00CB4CB0" w:rsidRPr="00410D64" w:rsidRDefault="00CB4CB0" w:rsidP="00CB4CB0">
            <w:pPr>
              <w:jc w:val="center"/>
              <w:rPr>
                <w:rFonts w:ascii="Arial" w:hAnsi="Arial" w:cs="Arial"/>
              </w:rPr>
            </w:pPr>
            <w:proofErr w:type="gramStart"/>
            <w:r w:rsidRPr="00410D64">
              <w:rPr>
                <w:rFonts w:ascii="Arial" w:hAnsi="Arial" w:cs="Arial"/>
                <w:sz w:val="22"/>
                <w:szCs w:val="22"/>
              </w:rPr>
              <w:t>1:zz</w:t>
            </w:r>
            <w:proofErr w:type="gramEnd"/>
          </w:p>
        </w:tc>
        <w:tc>
          <w:tcPr>
            <w:tcW w:w="1731" w:type="dxa"/>
            <w:vAlign w:val="bottom"/>
          </w:tcPr>
          <w:p w14:paraId="6F5EDF05" w14:textId="32399C12" w:rsidR="00CB4CB0" w:rsidRPr="00410D64" w:rsidRDefault="00CB4CB0" w:rsidP="00CB4CB0">
            <w:pPr>
              <w:jc w:val="center"/>
              <w:rPr>
                <w:rFonts w:ascii="Arial" w:hAnsi="Arial" w:cs="Arial"/>
              </w:rPr>
            </w:pPr>
            <w:r w:rsidRPr="00410D64">
              <w:rPr>
                <w:rFonts w:ascii="Arial" w:hAnsi="Arial" w:cs="Arial"/>
                <w:sz w:val="22"/>
                <w:szCs w:val="22"/>
              </w:rPr>
              <w:t>+/-  %</w:t>
            </w:r>
          </w:p>
        </w:tc>
      </w:tr>
      <w:tr w:rsidR="00D210B7" w:rsidRPr="00410D64" w14:paraId="109D38B7" w14:textId="77777777" w:rsidTr="00484BEF">
        <w:tc>
          <w:tcPr>
            <w:tcW w:w="1858" w:type="dxa"/>
            <w:shd w:val="clear" w:color="auto" w:fill="auto"/>
          </w:tcPr>
          <w:p w14:paraId="7B06B1C9" w14:textId="77777777" w:rsidR="00D210B7" w:rsidRPr="00410D64" w:rsidRDefault="00D210B7" w:rsidP="00484BEF">
            <w:pPr>
              <w:rPr>
                <w:rFonts w:ascii="Arial" w:hAnsi="Arial" w:cs="Arial"/>
              </w:rPr>
            </w:pPr>
            <w:r>
              <w:rPr>
                <w:rFonts w:ascii="Arial" w:hAnsi="Arial" w:cs="Arial"/>
              </w:rPr>
              <w:t>TOTAL</w:t>
            </w:r>
          </w:p>
        </w:tc>
        <w:tc>
          <w:tcPr>
            <w:tcW w:w="2017" w:type="dxa"/>
          </w:tcPr>
          <w:p w14:paraId="4ADF5931" w14:textId="77777777" w:rsidR="00D210B7" w:rsidRPr="00410D64" w:rsidRDefault="00D210B7" w:rsidP="00484BEF">
            <w:pPr>
              <w:jc w:val="center"/>
              <w:rPr>
                <w:rFonts w:ascii="Arial" w:hAnsi="Arial" w:cs="Arial"/>
              </w:rPr>
            </w:pPr>
          </w:p>
        </w:tc>
        <w:tc>
          <w:tcPr>
            <w:tcW w:w="1799" w:type="dxa"/>
          </w:tcPr>
          <w:p w14:paraId="756D794D" w14:textId="77777777" w:rsidR="00D210B7" w:rsidRPr="00410D64" w:rsidRDefault="00D210B7" w:rsidP="00484BEF">
            <w:pPr>
              <w:jc w:val="center"/>
              <w:rPr>
                <w:rFonts w:ascii="Arial" w:hAnsi="Arial" w:cs="Arial"/>
              </w:rPr>
            </w:pPr>
          </w:p>
        </w:tc>
        <w:tc>
          <w:tcPr>
            <w:tcW w:w="1837" w:type="dxa"/>
            <w:vAlign w:val="bottom"/>
          </w:tcPr>
          <w:p w14:paraId="03D36A46" w14:textId="77777777" w:rsidR="00D210B7" w:rsidRPr="00410D64" w:rsidRDefault="00D210B7" w:rsidP="00484BEF">
            <w:pPr>
              <w:jc w:val="center"/>
              <w:rPr>
                <w:rFonts w:ascii="Arial" w:hAnsi="Arial" w:cs="Arial"/>
              </w:rPr>
            </w:pPr>
          </w:p>
        </w:tc>
        <w:tc>
          <w:tcPr>
            <w:tcW w:w="1731" w:type="dxa"/>
            <w:vAlign w:val="bottom"/>
          </w:tcPr>
          <w:p w14:paraId="60A0B71A" w14:textId="77777777" w:rsidR="00D210B7" w:rsidRPr="00410D64" w:rsidRDefault="00D210B7" w:rsidP="00484BEF">
            <w:pPr>
              <w:jc w:val="center"/>
              <w:rPr>
                <w:rFonts w:ascii="Arial" w:hAnsi="Arial" w:cs="Arial"/>
              </w:rPr>
            </w:pPr>
          </w:p>
        </w:tc>
      </w:tr>
    </w:tbl>
    <w:p w14:paraId="7A9576E7" w14:textId="77777777" w:rsidR="00410D64" w:rsidRPr="00410D64" w:rsidRDefault="00410D64" w:rsidP="00410D64">
      <w:pPr>
        <w:spacing w:before="120" w:after="120" w:line="276" w:lineRule="auto"/>
        <w:rPr>
          <w:rFonts w:ascii="Arial" w:hAnsi="Arial" w:cs="Arial"/>
        </w:rPr>
      </w:pPr>
    </w:p>
    <w:p w14:paraId="52FF857C" w14:textId="77777777" w:rsidR="00410D64" w:rsidRPr="00410D64" w:rsidRDefault="00410D64" w:rsidP="00410D64">
      <w:pPr>
        <w:spacing w:before="120" w:after="120" w:line="276" w:lineRule="auto"/>
        <w:rPr>
          <w:rFonts w:ascii="Arial" w:hAnsi="Arial" w:cs="Arial"/>
        </w:rPr>
      </w:pPr>
      <w:r w:rsidRPr="00410D64">
        <w:rPr>
          <w:rFonts w:ascii="Arial" w:hAnsi="Arial" w:cs="Arial"/>
          <w:u w:val="single"/>
        </w:rPr>
        <w:t>Proposed</w:t>
      </w:r>
      <w:r w:rsidRPr="00410D64">
        <w:rPr>
          <w:rFonts w:ascii="Arial" w:hAnsi="Arial" w:cs="Arial"/>
        </w:rPr>
        <w:t xml:space="preserve"> elector ratios as per following table/s:</w:t>
      </w:r>
    </w:p>
    <w:p w14:paraId="2FB0D2C5" w14:textId="77777777" w:rsidR="00410D64" w:rsidRPr="00410D64" w:rsidRDefault="00410D64" w:rsidP="00410D64">
      <w:pPr>
        <w:spacing w:before="120" w:after="120" w:line="276" w:lineRule="auto"/>
        <w:rPr>
          <w:rFonts w:ascii="Arial" w:hAnsi="Arial" w:cs="Arial"/>
        </w:rPr>
      </w:pPr>
      <w:r w:rsidRPr="00410D64">
        <w:rPr>
          <w:rFonts w:ascii="Arial" w:hAnsi="Arial" w:cs="Arial"/>
        </w:rPr>
        <w:t>Option 1:</w:t>
      </w:r>
    </w:p>
    <w:tbl>
      <w:tblPr>
        <w:tblStyle w:val="TableGrid"/>
        <w:tblW w:w="0" w:type="auto"/>
        <w:tblLook w:val="01E0" w:firstRow="1" w:lastRow="1" w:firstColumn="1" w:lastColumn="1" w:noHBand="0" w:noVBand="0"/>
      </w:tblPr>
      <w:tblGrid>
        <w:gridCol w:w="1858"/>
        <w:gridCol w:w="2017"/>
        <w:gridCol w:w="1799"/>
        <w:gridCol w:w="1837"/>
        <w:gridCol w:w="1731"/>
      </w:tblGrid>
      <w:tr w:rsidR="00410D64" w:rsidRPr="00410D64" w14:paraId="2D5A5C57" w14:textId="77777777" w:rsidTr="00484BEF">
        <w:tc>
          <w:tcPr>
            <w:tcW w:w="1858" w:type="dxa"/>
            <w:shd w:val="clear" w:color="auto" w:fill="auto"/>
          </w:tcPr>
          <w:p w14:paraId="2D92988C" w14:textId="77777777" w:rsidR="00410D64" w:rsidRPr="00410D64" w:rsidRDefault="00410D64" w:rsidP="00484BEF">
            <w:pPr>
              <w:jc w:val="center"/>
              <w:rPr>
                <w:rFonts w:ascii="Arial" w:hAnsi="Arial" w:cs="Arial"/>
                <w:b/>
                <w:sz w:val="22"/>
                <w:szCs w:val="22"/>
              </w:rPr>
            </w:pPr>
            <w:r w:rsidRPr="00410D64">
              <w:rPr>
                <w:rFonts w:ascii="Arial" w:hAnsi="Arial" w:cs="Arial"/>
                <w:b/>
                <w:sz w:val="22"/>
                <w:szCs w:val="22"/>
              </w:rPr>
              <w:t>Ward</w:t>
            </w:r>
          </w:p>
        </w:tc>
        <w:tc>
          <w:tcPr>
            <w:tcW w:w="2017" w:type="dxa"/>
            <w:shd w:val="clear" w:color="auto" w:fill="E6E6E6"/>
          </w:tcPr>
          <w:p w14:paraId="6BF3098D" w14:textId="77777777" w:rsidR="00410D64" w:rsidRPr="00410D64" w:rsidRDefault="00410D64" w:rsidP="00484BEF">
            <w:pPr>
              <w:jc w:val="center"/>
              <w:rPr>
                <w:rFonts w:ascii="Arial" w:hAnsi="Arial" w:cs="Arial"/>
                <w:b/>
                <w:sz w:val="22"/>
                <w:szCs w:val="22"/>
              </w:rPr>
            </w:pPr>
            <w:r w:rsidRPr="00410D64">
              <w:rPr>
                <w:rFonts w:ascii="Arial" w:hAnsi="Arial" w:cs="Arial"/>
                <w:b/>
                <w:sz w:val="22"/>
                <w:szCs w:val="22"/>
              </w:rPr>
              <w:t>Number of Councillors</w:t>
            </w:r>
          </w:p>
        </w:tc>
        <w:tc>
          <w:tcPr>
            <w:tcW w:w="1799" w:type="dxa"/>
            <w:shd w:val="clear" w:color="auto" w:fill="E6E6E6"/>
          </w:tcPr>
          <w:p w14:paraId="65C24621"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sz w:val="22"/>
                <w:szCs w:val="22"/>
              </w:rPr>
              <w:t>Number of Electors</w:t>
            </w:r>
          </w:p>
        </w:tc>
        <w:tc>
          <w:tcPr>
            <w:tcW w:w="1837" w:type="dxa"/>
            <w:shd w:val="clear" w:color="auto" w:fill="E6E6E6"/>
          </w:tcPr>
          <w:p w14:paraId="69094D02"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bCs/>
                <w:color w:val="000000"/>
                <w:sz w:val="22"/>
                <w:szCs w:val="22"/>
              </w:rPr>
              <w:t>Councillor to Elector Ratio</w:t>
            </w:r>
            <w:r w:rsidRPr="00410D64">
              <w:rPr>
                <w:rFonts w:ascii="Arial" w:hAnsi="Arial" w:cs="Arial"/>
                <w:b/>
                <w:sz w:val="22"/>
                <w:szCs w:val="22"/>
              </w:rPr>
              <w:t xml:space="preserve"> </w:t>
            </w:r>
          </w:p>
        </w:tc>
        <w:tc>
          <w:tcPr>
            <w:tcW w:w="1731" w:type="dxa"/>
            <w:shd w:val="clear" w:color="auto" w:fill="E6E6E6"/>
          </w:tcPr>
          <w:p w14:paraId="24DC2A95"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bCs/>
                <w:color w:val="000000"/>
                <w:sz w:val="22"/>
                <w:szCs w:val="22"/>
              </w:rPr>
              <w:t>% Ratio Deviation</w:t>
            </w:r>
          </w:p>
        </w:tc>
      </w:tr>
      <w:tr w:rsidR="00410D64" w:rsidRPr="00410D64" w14:paraId="6C891F46" w14:textId="77777777" w:rsidTr="00484BEF">
        <w:tc>
          <w:tcPr>
            <w:tcW w:w="1858" w:type="dxa"/>
            <w:shd w:val="clear" w:color="auto" w:fill="auto"/>
          </w:tcPr>
          <w:p w14:paraId="7E9530A5" w14:textId="77777777" w:rsidR="00410D64" w:rsidRPr="00410D64" w:rsidRDefault="00410D64" w:rsidP="00484BEF">
            <w:pPr>
              <w:rPr>
                <w:rFonts w:ascii="Arial" w:hAnsi="Arial" w:cs="Arial"/>
                <w:sz w:val="22"/>
                <w:szCs w:val="22"/>
              </w:rPr>
            </w:pPr>
            <w:r w:rsidRPr="00410D64">
              <w:rPr>
                <w:rFonts w:ascii="Arial" w:hAnsi="Arial" w:cs="Arial"/>
                <w:sz w:val="22"/>
                <w:szCs w:val="22"/>
              </w:rPr>
              <w:t>Name</w:t>
            </w:r>
          </w:p>
        </w:tc>
        <w:tc>
          <w:tcPr>
            <w:tcW w:w="2017" w:type="dxa"/>
          </w:tcPr>
          <w:p w14:paraId="3C782F3D"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X</w:t>
            </w:r>
          </w:p>
        </w:tc>
        <w:tc>
          <w:tcPr>
            <w:tcW w:w="1799" w:type="dxa"/>
          </w:tcPr>
          <w:p w14:paraId="69B91664"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Y</w:t>
            </w:r>
          </w:p>
        </w:tc>
        <w:tc>
          <w:tcPr>
            <w:tcW w:w="1837" w:type="dxa"/>
            <w:vAlign w:val="bottom"/>
          </w:tcPr>
          <w:p w14:paraId="7C9CF55B" w14:textId="77777777" w:rsidR="00410D64" w:rsidRPr="00410D64" w:rsidRDefault="00410D64" w:rsidP="00484BEF">
            <w:pPr>
              <w:jc w:val="center"/>
              <w:rPr>
                <w:rFonts w:ascii="Arial" w:hAnsi="Arial" w:cs="Arial"/>
                <w:sz w:val="22"/>
                <w:szCs w:val="22"/>
              </w:rPr>
            </w:pPr>
            <w:proofErr w:type="gramStart"/>
            <w:r w:rsidRPr="00410D64">
              <w:rPr>
                <w:rFonts w:ascii="Arial" w:hAnsi="Arial" w:cs="Arial"/>
                <w:sz w:val="22"/>
                <w:szCs w:val="22"/>
              </w:rPr>
              <w:t>1:zz</w:t>
            </w:r>
            <w:proofErr w:type="gramEnd"/>
          </w:p>
        </w:tc>
        <w:tc>
          <w:tcPr>
            <w:tcW w:w="1731" w:type="dxa"/>
            <w:vAlign w:val="bottom"/>
          </w:tcPr>
          <w:p w14:paraId="2C7DAE01"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  %</w:t>
            </w:r>
          </w:p>
        </w:tc>
      </w:tr>
      <w:tr w:rsidR="00410D64" w:rsidRPr="00410D64" w14:paraId="1806B7D8" w14:textId="77777777" w:rsidTr="00484BEF">
        <w:tc>
          <w:tcPr>
            <w:tcW w:w="1858" w:type="dxa"/>
            <w:shd w:val="clear" w:color="auto" w:fill="auto"/>
          </w:tcPr>
          <w:p w14:paraId="6381A222" w14:textId="77777777" w:rsidR="00410D64" w:rsidRPr="00410D64" w:rsidRDefault="00410D64" w:rsidP="00484BEF">
            <w:pPr>
              <w:rPr>
                <w:rFonts w:ascii="Arial" w:hAnsi="Arial" w:cs="Arial"/>
                <w:sz w:val="22"/>
                <w:szCs w:val="22"/>
              </w:rPr>
            </w:pPr>
            <w:r w:rsidRPr="00410D64">
              <w:rPr>
                <w:rFonts w:ascii="Arial" w:hAnsi="Arial" w:cs="Arial"/>
                <w:sz w:val="22"/>
                <w:szCs w:val="22"/>
              </w:rPr>
              <w:t>Name</w:t>
            </w:r>
          </w:p>
        </w:tc>
        <w:tc>
          <w:tcPr>
            <w:tcW w:w="2017" w:type="dxa"/>
          </w:tcPr>
          <w:p w14:paraId="7F35ED28"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X</w:t>
            </w:r>
          </w:p>
        </w:tc>
        <w:tc>
          <w:tcPr>
            <w:tcW w:w="1799" w:type="dxa"/>
          </w:tcPr>
          <w:p w14:paraId="52D80C92"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Y</w:t>
            </w:r>
          </w:p>
        </w:tc>
        <w:tc>
          <w:tcPr>
            <w:tcW w:w="1837" w:type="dxa"/>
            <w:vAlign w:val="bottom"/>
          </w:tcPr>
          <w:p w14:paraId="45670C63" w14:textId="77777777" w:rsidR="00410D64" w:rsidRPr="00410D64" w:rsidRDefault="00410D64" w:rsidP="00484BEF">
            <w:pPr>
              <w:jc w:val="center"/>
              <w:rPr>
                <w:rFonts w:ascii="Arial" w:hAnsi="Arial" w:cs="Arial"/>
                <w:sz w:val="22"/>
                <w:szCs w:val="22"/>
              </w:rPr>
            </w:pPr>
            <w:proofErr w:type="gramStart"/>
            <w:r w:rsidRPr="00410D64">
              <w:rPr>
                <w:rFonts w:ascii="Arial" w:hAnsi="Arial" w:cs="Arial"/>
                <w:sz w:val="22"/>
                <w:szCs w:val="22"/>
              </w:rPr>
              <w:t>1:zz</w:t>
            </w:r>
            <w:proofErr w:type="gramEnd"/>
          </w:p>
        </w:tc>
        <w:tc>
          <w:tcPr>
            <w:tcW w:w="1731" w:type="dxa"/>
            <w:vAlign w:val="bottom"/>
          </w:tcPr>
          <w:p w14:paraId="1D531985"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  %</w:t>
            </w:r>
          </w:p>
        </w:tc>
      </w:tr>
      <w:tr w:rsidR="00CB4CB0" w:rsidRPr="00410D64" w14:paraId="647E5486" w14:textId="77777777" w:rsidTr="00484BEF">
        <w:tc>
          <w:tcPr>
            <w:tcW w:w="1858" w:type="dxa"/>
            <w:shd w:val="clear" w:color="auto" w:fill="auto"/>
          </w:tcPr>
          <w:p w14:paraId="277BD8BE" w14:textId="45D9001B" w:rsidR="00CB4CB0" w:rsidRPr="00410D64" w:rsidRDefault="00CB4CB0" w:rsidP="00CB4CB0">
            <w:pPr>
              <w:rPr>
                <w:rFonts w:ascii="Arial" w:hAnsi="Arial" w:cs="Arial"/>
              </w:rPr>
            </w:pPr>
            <w:r w:rsidRPr="00410D64">
              <w:rPr>
                <w:rFonts w:ascii="Arial" w:hAnsi="Arial" w:cs="Arial"/>
                <w:sz w:val="22"/>
                <w:szCs w:val="22"/>
              </w:rPr>
              <w:t>Name</w:t>
            </w:r>
          </w:p>
        </w:tc>
        <w:tc>
          <w:tcPr>
            <w:tcW w:w="2017" w:type="dxa"/>
          </w:tcPr>
          <w:p w14:paraId="5536ACE4" w14:textId="30E5E5F3" w:rsidR="00CB4CB0" w:rsidRPr="00410D64" w:rsidRDefault="00CB4CB0" w:rsidP="00CB4CB0">
            <w:pPr>
              <w:jc w:val="center"/>
              <w:rPr>
                <w:rFonts w:ascii="Arial" w:hAnsi="Arial" w:cs="Arial"/>
              </w:rPr>
            </w:pPr>
            <w:r w:rsidRPr="00410D64">
              <w:rPr>
                <w:rFonts w:ascii="Arial" w:hAnsi="Arial" w:cs="Arial"/>
                <w:sz w:val="22"/>
                <w:szCs w:val="22"/>
              </w:rPr>
              <w:t>X</w:t>
            </w:r>
          </w:p>
        </w:tc>
        <w:tc>
          <w:tcPr>
            <w:tcW w:w="1799" w:type="dxa"/>
          </w:tcPr>
          <w:p w14:paraId="2D9385B0" w14:textId="7EB36275" w:rsidR="00CB4CB0" w:rsidRPr="00410D64" w:rsidRDefault="00CB4CB0" w:rsidP="00CB4CB0">
            <w:pPr>
              <w:jc w:val="center"/>
              <w:rPr>
                <w:rFonts w:ascii="Arial" w:hAnsi="Arial" w:cs="Arial"/>
              </w:rPr>
            </w:pPr>
            <w:r w:rsidRPr="00410D64">
              <w:rPr>
                <w:rFonts w:ascii="Arial" w:hAnsi="Arial" w:cs="Arial"/>
                <w:sz w:val="22"/>
                <w:szCs w:val="22"/>
              </w:rPr>
              <w:t>Y</w:t>
            </w:r>
          </w:p>
        </w:tc>
        <w:tc>
          <w:tcPr>
            <w:tcW w:w="1837" w:type="dxa"/>
            <w:vAlign w:val="bottom"/>
          </w:tcPr>
          <w:p w14:paraId="0F7C8922" w14:textId="42D511C6" w:rsidR="00CB4CB0" w:rsidRPr="00410D64" w:rsidRDefault="00CB4CB0" w:rsidP="00CB4CB0">
            <w:pPr>
              <w:jc w:val="center"/>
              <w:rPr>
                <w:rFonts w:ascii="Arial" w:hAnsi="Arial" w:cs="Arial"/>
              </w:rPr>
            </w:pPr>
            <w:proofErr w:type="gramStart"/>
            <w:r w:rsidRPr="00410D64">
              <w:rPr>
                <w:rFonts w:ascii="Arial" w:hAnsi="Arial" w:cs="Arial"/>
                <w:sz w:val="22"/>
                <w:szCs w:val="22"/>
              </w:rPr>
              <w:t>1:zz</w:t>
            </w:r>
            <w:proofErr w:type="gramEnd"/>
          </w:p>
        </w:tc>
        <w:tc>
          <w:tcPr>
            <w:tcW w:w="1731" w:type="dxa"/>
            <w:vAlign w:val="bottom"/>
          </w:tcPr>
          <w:p w14:paraId="37A588D0" w14:textId="0317A8BB" w:rsidR="00CB4CB0" w:rsidRPr="00410D64" w:rsidRDefault="00CB4CB0" w:rsidP="00CB4CB0">
            <w:pPr>
              <w:jc w:val="center"/>
              <w:rPr>
                <w:rFonts w:ascii="Arial" w:hAnsi="Arial" w:cs="Arial"/>
              </w:rPr>
            </w:pPr>
            <w:r w:rsidRPr="00410D64">
              <w:rPr>
                <w:rFonts w:ascii="Arial" w:hAnsi="Arial" w:cs="Arial"/>
                <w:sz w:val="22"/>
                <w:szCs w:val="22"/>
              </w:rPr>
              <w:t>+/-  %</w:t>
            </w:r>
          </w:p>
        </w:tc>
      </w:tr>
      <w:tr w:rsidR="00D210B7" w:rsidRPr="00410D64" w14:paraId="6F99543B" w14:textId="77777777" w:rsidTr="00484BEF">
        <w:tc>
          <w:tcPr>
            <w:tcW w:w="1858" w:type="dxa"/>
            <w:shd w:val="clear" w:color="auto" w:fill="auto"/>
          </w:tcPr>
          <w:p w14:paraId="54C7999B" w14:textId="77777777" w:rsidR="00D210B7" w:rsidRPr="00410D64" w:rsidRDefault="00D210B7" w:rsidP="00484BEF">
            <w:pPr>
              <w:rPr>
                <w:rFonts w:ascii="Arial" w:hAnsi="Arial" w:cs="Arial"/>
              </w:rPr>
            </w:pPr>
            <w:r>
              <w:rPr>
                <w:rFonts w:ascii="Arial" w:hAnsi="Arial" w:cs="Arial"/>
              </w:rPr>
              <w:t>TOTAL</w:t>
            </w:r>
          </w:p>
        </w:tc>
        <w:tc>
          <w:tcPr>
            <w:tcW w:w="2017" w:type="dxa"/>
          </w:tcPr>
          <w:p w14:paraId="085CBBBC" w14:textId="77777777" w:rsidR="00D210B7" w:rsidRPr="00410D64" w:rsidRDefault="00D210B7" w:rsidP="00484BEF">
            <w:pPr>
              <w:jc w:val="center"/>
              <w:rPr>
                <w:rFonts w:ascii="Arial" w:hAnsi="Arial" w:cs="Arial"/>
              </w:rPr>
            </w:pPr>
          </w:p>
        </w:tc>
        <w:tc>
          <w:tcPr>
            <w:tcW w:w="1799" w:type="dxa"/>
          </w:tcPr>
          <w:p w14:paraId="689AC867" w14:textId="77777777" w:rsidR="00D210B7" w:rsidRPr="00410D64" w:rsidRDefault="00D210B7" w:rsidP="00484BEF">
            <w:pPr>
              <w:jc w:val="center"/>
              <w:rPr>
                <w:rFonts w:ascii="Arial" w:hAnsi="Arial" w:cs="Arial"/>
              </w:rPr>
            </w:pPr>
          </w:p>
        </w:tc>
        <w:tc>
          <w:tcPr>
            <w:tcW w:w="1837" w:type="dxa"/>
            <w:vAlign w:val="bottom"/>
          </w:tcPr>
          <w:p w14:paraId="1506FE99" w14:textId="77777777" w:rsidR="00D210B7" w:rsidRPr="00410D64" w:rsidRDefault="00D210B7" w:rsidP="00484BEF">
            <w:pPr>
              <w:jc w:val="center"/>
              <w:rPr>
                <w:rFonts w:ascii="Arial" w:hAnsi="Arial" w:cs="Arial"/>
              </w:rPr>
            </w:pPr>
          </w:p>
        </w:tc>
        <w:tc>
          <w:tcPr>
            <w:tcW w:w="1731" w:type="dxa"/>
            <w:vAlign w:val="bottom"/>
          </w:tcPr>
          <w:p w14:paraId="4861EBA1" w14:textId="77777777" w:rsidR="00D210B7" w:rsidRPr="00410D64" w:rsidRDefault="00D210B7" w:rsidP="00484BEF">
            <w:pPr>
              <w:jc w:val="center"/>
              <w:rPr>
                <w:rFonts w:ascii="Arial" w:hAnsi="Arial" w:cs="Arial"/>
              </w:rPr>
            </w:pPr>
          </w:p>
        </w:tc>
      </w:tr>
    </w:tbl>
    <w:p w14:paraId="4841EB46" w14:textId="398FF65B" w:rsidR="00410D64" w:rsidRPr="00410D64" w:rsidRDefault="00C5253D" w:rsidP="00C5253D">
      <w:pPr>
        <w:rPr>
          <w:rFonts w:ascii="Arial" w:hAnsi="Arial" w:cs="Arial"/>
        </w:rPr>
      </w:pPr>
      <w:r>
        <w:rPr>
          <w:rFonts w:ascii="Arial" w:hAnsi="Arial" w:cs="Arial"/>
        </w:rPr>
        <w:br w:type="page"/>
      </w:r>
    </w:p>
    <w:p w14:paraId="2B26936A" w14:textId="77777777" w:rsidR="00410D64" w:rsidRPr="00410D64" w:rsidRDefault="00410D64" w:rsidP="00410D64">
      <w:pPr>
        <w:spacing w:before="120" w:after="120" w:line="276" w:lineRule="auto"/>
        <w:rPr>
          <w:rFonts w:ascii="Arial" w:hAnsi="Arial" w:cs="Arial"/>
        </w:rPr>
      </w:pPr>
      <w:r w:rsidRPr="00410D64">
        <w:rPr>
          <w:rFonts w:ascii="Arial" w:hAnsi="Arial" w:cs="Arial"/>
        </w:rPr>
        <w:lastRenderedPageBreak/>
        <w:t>Option 2:</w:t>
      </w:r>
    </w:p>
    <w:tbl>
      <w:tblPr>
        <w:tblStyle w:val="TableGrid"/>
        <w:tblW w:w="0" w:type="auto"/>
        <w:tblLook w:val="01E0" w:firstRow="1" w:lastRow="1" w:firstColumn="1" w:lastColumn="1" w:noHBand="0" w:noVBand="0"/>
      </w:tblPr>
      <w:tblGrid>
        <w:gridCol w:w="1858"/>
        <w:gridCol w:w="2017"/>
        <w:gridCol w:w="1799"/>
        <w:gridCol w:w="1837"/>
        <w:gridCol w:w="1731"/>
      </w:tblGrid>
      <w:tr w:rsidR="00410D64" w:rsidRPr="00410D64" w14:paraId="76FC44BD" w14:textId="77777777" w:rsidTr="00484BEF">
        <w:tc>
          <w:tcPr>
            <w:tcW w:w="1858" w:type="dxa"/>
            <w:shd w:val="clear" w:color="auto" w:fill="auto"/>
          </w:tcPr>
          <w:p w14:paraId="01F20C33" w14:textId="77777777" w:rsidR="00410D64" w:rsidRPr="00410D64" w:rsidRDefault="00410D64" w:rsidP="00484BEF">
            <w:pPr>
              <w:jc w:val="center"/>
              <w:rPr>
                <w:rFonts w:ascii="Arial" w:hAnsi="Arial" w:cs="Arial"/>
                <w:b/>
                <w:sz w:val="22"/>
                <w:szCs w:val="22"/>
              </w:rPr>
            </w:pPr>
            <w:r w:rsidRPr="00410D64">
              <w:rPr>
                <w:rFonts w:ascii="Arial" w:hAnsi="Arial" w:cs="Arial"/>
                <w:b/>
                <w:sz w:val="22"/>
                <w:szCs w:val="22"/>
              </w:rPr>
              <w:t>Ward</w:t>
            </w:r>
          </w:p>
        </w:tc>
        <w:tc>
          <w:tcPr>
            <w:tcW w:w="2017" w:type="dxa"/>
            <w:shd w:val="clear" w:color="auto" w:fill="E6E6E6"/>
          </w:tcPr>
          <w:p w14:paraId="3DCAA6F7" w14:textId="77777777" w:rsidR="00410D64" w:rsidRPr="00410D64" w:rsidRDefault="00410D64" w:rsidP="00484BEF">
            <w:pPr>
              <w:jc w:val="center"/>
              <w:rPr>
                <w:rFonts w:ascii="Arial" w:hAnsi="Arial" w:cs="Arial"/>
                <w:b/>
                <w:sz w:val="22"/>
                <w:szCs w:val="22"/>
              </w:rPr>
            </w:pPr>
            <w:r w:rsidRPr="00410D64">
              <w:rPr>
                <w:rFonts w:ascii="Arial" w:hAnsi="Arial" w:cs="Arial"/>
                <w:b/>
                <w:sz w:val="22"/>
                <w:szCs w:val="22"/>
              </w:rPr>
              <w:t>Number of Councillors</w:t>
            </w:r>
          </w:p>
        </w:tc>
        <w:tc>
          <w:tcPr>
            <w:tcW w:w="1799" w:type="dxa"/>
            <w:shd w:val="clear" w:color="auto" w:fill="E6E6E6"/>
          </w:tcPr>
          <w:p w14:paraId="2274328B"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sz w:val="22"/>
                <w:szCs w:val="22"/>
              </w:rPr>
              <w:t>Number of Electors</w:t>
            </w:r>
          </w:p>
        </w:tc>
        <w:tc>
          <w:tcPr>
            <w:tcW w:w="1837" w:type="dxa"/>
            <w:shd w:val="clear" w:color="auto" w:fill="E6E6E6"/>
          </w:tcPr>
          <w:p w14:paraId="5EC3BCAF"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bCs/>
                <w:color w:val="000000"/>
                <w:sz w:val="22"/>
                <w:szCs w:val="22"/>
              </w:rPr>
              <w:t>Councillor to Elector Ratio</w:t>
            </w:r>
            <w:r w:rsidRPr="00410D64">
              <w:rPr>
                <w:rFonts w:ascii="Arial" w:hAnsi="Arial" w:cs="Arial"/>
                <w:b/>
                <w:sz w:val="22"/>
                <w:szCs w:val="22"/>
              </w:rPr>
              <w:t xml:space="preserve"> </w:t>
            </w:r>
          </w:p>
        </w:tc>
        <w:tc>
          <w:tcPr>
            <w:tcW w:w="1731" w:type="dxa"/>
            <w:shd w:val="clear" w:color="auto" w:fill="E6E6E6"/>
          </w:tcPr>
          <w:p w14:paraId="162A7CA3" w14:textId="77777777" w:rsidR="00410D64" w:rsidRPr="00410D64" w:rsidRDefault="00410D64" w:rsidP="00484BEF">
            <w:pPr>
              <w:jc w:val="center"/>
              <w:rPr>
                <w:rFonts w:ascii="Arial" w:hAnsi="Arial" w:cs="Arial"/>
                <w:b/>
                <w:sz w:val="22"/>
                <w:szCs w:val="22"/>
                <w:highlight w:val="cyan"/>
              </w:rPr>
            </w:pPr>
            <w:r w:rsidRPr="00410D64">
              <w:rPr>
                <w:rFonts w:ascii="Arial" w:hAnsi="Arial" w:cs="Arial"/>
                <w:b/>
                <w:bCs/>
                <w:color w:val="000000"/>
                <w:sz w:val="22"/>
                <w:szCs w:val="22"/>
              </w:rPr>
              <w:t>% Ratio Deviation</w:t>
            </w:r>
          </w:p>
        </w:tc>
      </w:tr>
      <w:tr w:rsidR="00410D64" w:rsidRPr="00410D64" w14:paraId="51D076DA" w14:textId="77777777" w:rsidTr="00484BEF">
        <w:tc>
          <w:tcPr>
            <w:tcW w:w="1858" w:type="dxa"/>
            <w:shd w:val="clear" w:color="auto" w:fill="auto"/>
          </w:tcPr>
          <w:p w14:paraId="46E60A75" w14:textId="77777777" w:rsidR="00410D64" w:rsidRPr="00410D64" w:rsidRDefault="00410D64" w:rsidP="00484BEF">
            <w:pPr>
              <w:rPr>
                <w:rFonts w:ascii="Arial" w:hAnsi="Arial" w:cs="Arial"/>
                <w:sz w:val="22"/>
                <w:szCs w:val="22"/>
              </w:rPr>
            </w:pPr>
            <w:r w:rsidRPr="00410D64">
              <w:rPr>
                <w:rFonts w:ascii="Arial" w:hAnsi="Arial" w:cs="Arial"/>
                <w:sz w:val="22"/>
                <w:szCs w:val="22"/>
              </w:rPr>
              <w:t>Name</w:t>
            </w:r>
          </w:p>
        </w:tc>
        <w:tc>
          <w:tcPr>
            <w:tcW w:w="2017" w:type="dxa"/>
          </w:tcPr>
          <w:p w14:paraId="022C17D4"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X</w:t>
            </w:r>
          </w:p>
        </w:tc>
        <w:tc>
          <w:tcPr>
            <w:tcW w:w="1799" w:type="dxa"/>
          </w:tcPr>
          <w:p w14:paraId="709AD403"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Y</w:t>
            </w:r>
          </w:p>
        </w:tc>
        <w:tc>
          <w:tcPr>
            <w:tcW w:w="1837" w:type="dxa"/>
            <w:vAlign w:val="bottom"/>
          </w:tcPr>
          <w:p w14:paraId="7EC4798A" w14:textId="77777777" w:rsidR="00410D64" w:rsidRPr="00410D64" w:rsidRDefault="00410D64" w:rsidP="00484BEF">
            <w:pPr>
              <w:jc w:val="center"/>
              <w:rPr>
                <w:rFonts w:ascii="Arial" w:hAnsi="Arial" w:cs="Arial"/>
                <w:sz w:val="22"/>
                <w:szCs w:val="22"/>
              </w:rPr>
            </w:pPr>
            <w:proofErr w:type="gramStart"/>
            <w:r w:rsidRPr="00410D64">
              <w:rPr>
                <w:rFonts w:ascii="Arial" w:hAnsi="Arial" w:cs="Arial"/>
                <w:sz w:val="22"/>
                <w:szCs w:val="22"/>
              </w:rPr>
              <w:t>1:zz</w:t>
            </w:r>
            <w:proofErr w:type="gramEnd"/>
          </w:p>
        </w:tc>
        <w:tc>
          <w:tcPr>
            <w:tcW w:w="1731" w:type="dxa"/>
            <w:vAlign w:val="bottom"/>
          </w:tcPr>
          <w:p w14:paraId="52779D0A"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  %</w:t>
            </w:r>
          </w:p>
        </w:tc>
      </w:tr>
      <w:tr w:rsidR="00410D64" w:rsidRPr="00410D64" w14:paraId="54182013" w14:textId="77777777" w:rsidTr="00484BEF">
        <w:tc>
          <w:tcPr>
            <w:tcW w:w="1858" w:type="dxa"/>
            <w:shd w:val="clear" w:color="auto" w:fill="auto"/>
          </w:tcPr>
          <w:p w14:paraId="456C6A74" w14:textId="77777777" w:rsidR="00410D64" w:rsidRPr="00410D64" w:rsidRDefault="00410D64" w:rsidP="00484BEF">
            <w:pPr>
              <w:rPr>
                <w:rFonts w:ascii="Arial" w:hAnsi="Arial" w:cs="Arial"/>
                <w:sz w:val="22"/>
                <w:szCs w:val="22"/>
              </w:rPr>
            </w:pPr>
            <w:r w:rsidRPr="00410D64">
              <w:rPr>
                <w:rFonts w:ascii="Arial" w:hAnsi="Arial" w:cs="Arial"/>
                <w:sz w:val="22"/>
                <w:szCs w:val="22"/>
              </w:rPr>
              <w:t>Name</w:t>
            </w:r>
          </w:p>
        </w:tc>
        <w:tc>
          <w:tcPr>
            <w:tcW w:w="2017" w:type="dxa"/>
          </w:tcPr>
          <w:p w14:paraId="6B3CB523"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X</w:t>
            </w:r>
          </w:p>
        </w:tc>
        <w:tc>
          <w:tcPr>
            <w:tcW w:w="1799" w:type="dxa"/>
          </w:tcPr>
          <w:p w14:paraId="12FDE71E"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Y</w:t>
            </w:r>
          </w:p>
        </w:tc>
        <w:tc>
          <w:tcPr>
            <w:tcW w:w="1837" w:type="dxa"/>
            <w:vAlign w:val="bottom"/>
          </w:tcPr>
          <w:p w14:paraId="319836DA" w14:textId="77777777" w:rsidR="00410D64" w:rsidRPr="00410D64" w:rsidRDefault="00410D64" w:rsidP="00484BEF">
            <w:pPr>
              <w:jc w:val="center"/>
              <w:rPr>
                <w:rFonts w:ascii="Arial" w:hAnsi="Arial" w:cs="Arial"/>
                <w:sz w:val="22"/>
                <w:szCs w:val="22"/>
              </w:rPr>
            </w:pPr>
            <w:proofErr w:type="gramStart"/>
            <w:r w:rsidRPr="00410D64">
              <w:rPr>
                <w:rFonts w:ascii="Arial" w:hAnsi="Arial" w:cs="Arial"/>
                <w:sz w:val="22"/>
                <w:szCs w:val="22"/>
              </w:rPr>
              <w:t>1:zz</w:t>
            </w:r>
            <w:proofErr w:type="gramEnd"/>
          </w:p>
        </w:tc>
        <w:tc>
          <w:tcPr>
            <w:tcW w:w="1731" w:type="dxa"/>
            <w:vAlign w:val="bottom"/>
          </w:tcPr>
          <w:p w14:paraId="377D1194" w14:textId="77777777" w:rsidR="00410D64" w:rsidRPr="00410D64" w:rsidRDefault="00410D64" w:rsidP="00484BEF">
            <w:pPr>
              <w:jc w:val="center"/>
              <w:rPr>
                <w:rFonts w:ascii="Arial" w:hAnsi="Arial" w:cs="Arial"/>
                <w:sz w:val="22"/>
                <w:szCs w:val="22"/>
              </w:rPr>
            </w:pPr>
            <w:r w:rsidRPr="00410D64">
              <w:rPr>
                <w:rFonts w:ascii="Arial" w:hAnsi="Arial" w:cs="Arial"/>
                <w:sz w:val="22"/>
                <w:szCs w:val="22"/>
              </w:rPr>
              <w:t>+/-  %</w:t>
            </w:r>
          </w:p>
        </w:tc>
      </w:tr>
      <w:tr w:rsidR="006C7312" w:rsidRPr="00410D64" w14:paraId="004CE9DB" w14:textId="77777777" w:rsidTr="00484BEF">
        <w:tc>
          <w:tcPr>
            <w:tcW w:w="1858" w:type="dxa"/>
            <w:shd w:val="clear" w:color="auto" w:fill="auto"/>
          </w:tcPr>
          <w:p w14:paraId="14D50520" w14:textId="75DAA9A9" w:rsidR="006C7312" w:rsidRPr="00410D64" w:rsidRDefault="006C7312" w:rsidP="006C7312">
            <w:pPr>
              <w:rPr>
                <w:rFonts w:ascii="Arial" w:hAnsi="Arial" w:cs="Arial"/>
              </w:rPr>
            </w:pPr>
            <w:r w:rsidRPr="00410D64">
              <w:rPr>
                <w:rFonts w:ascii="Arial" w:hAnsi="Arial" w:cs="Arial"/>
                <w:sz w:val="22"/>
                <w:szCs w:val="22"/>
              </w:rPr>
              <w:t>Name</w:t>
            </w:r>
          </w:p>
        </w:tc>
        <w:tc>
          <w:tcPr>
            <w:tcW w:w="2017" w:type="dxa"/>
          </w:tcPr>
          <w:p w14:paraId="4B326228" w14:textId="60ABAC88" w:rsidR="006C7312" w:rsidRPr="00410D64" w:rsidRDefault="006C7312" w:rsidP="006C7312">
            <w:pPr>
              <w:jc w:val="center"/>
              <w:rPr>
                <w:rFonts w:ascii="Arial" w:hAnsi="Arial" w:cs="Arial"/>
              </w:rPr>
            </w:pPr>
            <w:r w:rsidRPr="00410D64">
              <w:rPr>
                <w:rFonts w:ascii="Arial" w:hAnsi="Arial" w:cs="Arial"/>
                <w:sz w:val="22"/>
                <w:szCs w:val="22"/>
              </w:rPr>
              <w:t>X</w:t>
            </w:r>
          </w:p>
        </w:tc>
        <w:tc>
          <w:tcPr>
            <w:tcW w:w="1799" w:type="dxa"/>
          </w:tcPr>
          <w:p w14:paraId="66EC87F3" w14:textId="3506DA76" w:rsidR="006C7312" w:rsidRPr="00410D64" w:rsidRDefault="006C7312" w:rsidP="006C7312">
            <w:pPr>
              <w:jc w:val="center"/>
              <w:rPr>
                <w:rFonts w:ascii="Arial" w:hAnsi="Arial" w:cs="Arial"/>
              </w:rPr>
            </w:pPr>
            <w:r w:rsidRPr="00410D64">
              <w:rPr>
                <w:rFonts w:ascii="Arial" w:hAnsi="Arial" w:cs="Arial"/>
                <w:sz w:val="22"/>
                <w:szCs w:val="22"/>
              </w:rPr>
              <w:t>Y</w:t>
            </w:r>
          </w:p>
        </w:tc>
        <w:tc>
          <w:tcPr>
            <w:tcW w:w="1837" w:type="dxa"/>
            <w:vAlign w:val="bottom"/>
          </w:tcPr>
          <w:p w14:paraId="1B2852F1" w14:textId="62F7C0C6" w:rsidR="006C7312" w:rsidRPr="00410D64" w:rsidRDefault="006C7312" w:rsidP="006C7312">
            <w:pPr>
              <w:jc w:val="center"/>
              <w:rPr>
                <w:rFonts w:ascii="Arial" w:hAnsi="Arial" w:cs="Arial"/>
              </w:rPr>
            </w:pPr>
            <w:proofErr w:type="gramStart"/>
            <w:r w:rsidRPr="00410D64">
              <w:rPr>
                <w:rFonts w:ascii="Arial" w:hAnsi="Arial" w:cs="Arial"/>
                <w:sz w:val="22"/>
                <w:szCs w:val="22"/>
              </w:rPr>
              <w:t>1:zz</w:t>
            </w:r>
            <w:proofErr w:type="gramEnd"/>
          </w:p>
        </w:tc>
        <w:tc>
          <w:tcPr>
            <w:tcW w:w="1731" w:type="dxa"/>
            <w:vAlign w:val="bottom"/>
          </w:tcPr>
          <w:p w14:paraId="75029CF9" w14:textId="55AB58F3" w:rsidR="006C7312" w:rsidRPr="00410D64" w:rsidRDefault="006C7312" w:rsidP="006C7312">
            <w:pPr>
              <w:jc w:val="center"/>
              <w:rPr>
                <w:rFonts w:ascii="Arial" w:hAnsi="Arial" w:cs="Arial"/>
              </w:rPr>
            </w:pPr>
            <w:r w:rsidRPr="00410D64">
              <w:rPr>
                <w:rFonts w:ascii="Arial" w:hAnsi="Arial" w:cs="Arial"/>
                <w:sz w:val="22"/>
                <w:szCs w:val="22"/>
              </w:rPr>
              <w:t>+/-  %</w:t>
            </w:r>
          </w:p>
        </w:tc>
      </w:tr>
    </w:tbl>
    <w:p w14:paraId="3C93536B" w14:textId="77777777" w:rsidR="00410D64" w:rsidRPr="004D2B64" w:rsidRDefault="00410D64" w:rsidP="00E73BDD">
      <w:pPr>
        <w:pStyle w:val="Heading2"/>
        <w:spacing w:before="240" w:after="120" w:line="276" w:lineRule="auto"/>
        <w:rPr>
          <w:rFonts w:ascii="Arial" w:hAnsi="Arial" w:cs="Arial"/>
          <w:b/>
          <w:bCs/>
          <w:color w:val="2C5C86"/>
          <w:sz w:val="24"/>
          <w:szCs w:val="24"/>
          <w:lang w:val="en-AU" w:eastAsia="en-AU"/>
        </w:rPr>
      </w:pPr>
      <w:r w:rsidRPr="004D2B64">
        <w:rPr>
          <w:rFonts w:ascii="Arial" w:hAnsi="Arial" w:cs="Arial"/>
          <w:b/>
          <w:bCs/>
          <w:color w:val="2C5C86"/>
          <w:sz w:val="24"/>
          <w:szCs w:val="24"/>
          <w:lang w:val="en-AU" w:eastAsia="en-AU"/>
        </w:rPr>
        <w:t>Review Process</w:t>
      </w:r>
    </w:p>
    <w:p w14:paraId="7AF3F387" w14:textId="6D3E9642" w:rsidR="00410D64" w:rsidRDefault="00410D64" w:rsidP="00410D64">
      <w:pPr>
        <w:spacing w:before="120" w:after="120" w:line="276" w:lineRule="auto"/>
        <w:jc w:val="both"/>
        <w:rPr>
          <w:rFonts w:ascii="Arial" w:hAnsi="Arial" w:cs="Arial"/>
        </w:rPr>
      </w:pPr>
      <w:r w:rsidRPr="00410D64">
        <w:rPr>
          <w:rFonts w:ascii="Arial" w:hAnsi="Arial" w:cs="Arial"/>
        </w:rPr>
        <w:t xml:space="preserve">The review process was initiated by Council at its meeting of &lt;date&gt;. </w:t>
      </w:r>
    </w:p>
    <w:p w14:paraId="58ACF049" w14:textId="184221FF" w:rsidR="000D5305" w:rsidRDefault="000D5305" w:rsidP="000D5305">
      <w:pPr>
        <w:autoSpaceDE w:val="0"/>
        <w:autoSpaceDN w:val="0"/>
        <w:adjustRightInd w:val="0"/>
        <w:spacing w:before="120" w:after="120" w:line="240" w:lineRule="auto"/>
        <w:ind w:left="284"/>
        <w:rPr>
          <w:rFonts w:ascii="Arial" w:hAnsi="Arial" w:cs="Arial"/>
          <w:color w:val="000000"/>
          <w:lang w:val="en-AU"/>
        </w:rPr>
      </w:pPr>
      <w:r>
        <w:rPr>
          <w:rFonts w:ascii="Arial" w:hAnsi="Arial" w:cs="Arial"/>
          <w:color w:val="000000"/>
          <w:lang w:val="en-AU"/>
        </w:rPr>
        <w:t>Officer recommendation/council resolution</w:t>
      </w:r>
    </w:p>
    <w:p w14:paraId="6A5DA8B0" w14:textId="2501FF54" w:rsidR="00517A6A" w:rsidRPr="00517A6A" w:rsidRDefault="00517A6A" w:rsidP="000D5305">
      <w:pPr>
        <w:autoSpaceDE w:val="0"/>
        <w:autoSpaceDN w:val="0"/>
        <w:adjustRightInd w:val="0"/>
        <w:spacing w:before="120" w:after="120" w:line="240" w:lineRule="auto"/>
        <w:ind w:left="284"/>
        <w:rPr>
          <w:rFonts w:ascii="Arial" w:hAnsi="Arial" w:cs="Arial"/>
          <w:color w:val="000000"/>
          <w:lang w:val="en-AU"/>
        </w:rPr>
      </w:pPr>
      <w:r w:rsidRPr="00517A6A">
        <w:rPr>
          <w:rFonts w:ascii="Arial" w:hAnsi="Arial" w:cs="Arial"/>
          <w:color w:val="000000"/>
          <w:lang w:val="en-AU"/>
        </w:rPr>
        <w:t xml:space="preserve">That: </w:t>
      </w:r>
    </w:p>
    <w:p w14:paraId="261D4BBE" w14:textId="7BC3FB66" w:rsidR="00517A6A" w:rsidRPr="00517A6A" w:rsidRDefault="00517A6A" w:rsidP="000D5305">
      <w:pPr>
        <w:autoSpaceDE w:val="0"/>
        <w:autoSpaceDN w:val="0"/>
        <w:adjustRightInd w:val="0"/>
        <w:spacing w:before="120" w:after="120" w:line="240" w:lineRule="auto"/>
        <w:ind w:left="284"/>
        <w:rPr>
          <w:rFonts w:ascii="Arial" w:hAnsi="Arial" w:cs="Arial"/>
          <w:color w:val="000000"/>
          <w:lang w:val="en-AU"/>
        </w:rPr>
      </w:pPr>
      <w:r w:rsidRPr="00517A6A">
        <w:rPr>
          <w:rFonts w:ascii="Arial" w:hAnsi="Arial" w:cs="Arial"/>
          <w:color w:val="000000"/>
          <w:lang w:val="en-AU"/>
        </w:rPr>
        <w:t>1. A review of ward boundaries and elected member representation be undertaken</w:t>
      </w:r>
    </w:p>
    <w:p w14:paraId="1D6B2095" w14:textId="23005BAA" w:rsidR="00517A6A" w:rsidRPr="00517A6A" w:rsidRDefault="00517A6A" w:rsidP="000D5305">
      <w:pPr>
        <w:autoSpaceDE w:val="0"/>
        <w:autoSpaceDN w:val="0"/>
        <w:adjustRightInd w:val="0"/>
        <w:spacing w:before="120" w:after="120" w:line="240" w:lineRule="auto"/>
        <w:ind w:left="284"/>
        <w:rPr>
          <w:rFonts w:ascii="Arial" w:hAnsi="Arial" w:cs="Arial"/>
          <w:color w:val="000000"/>
          <w:lang w:val="en-AU"/>
        </w:rPr>
      </w:pPr>
      <w:r w:rsidRPr="00517A6A">
        <w:rPr>
          <w:rFonts w:ascii="Arial" w:hAnsi="Arial" w:cs="Arial"/>
          <w:color w:val="000000"/>
          <w:lang w:val="en-AU"/>
        </w:rPr>
        <w:t xml:space="preserve">2. Submissions be invited as per Clause 6(1) of Schedule 2.2 of the </w:t>
      </w:r>
      <w:r w:rsidRPr="00517A6A">
        <w:rPr>
          <w:rFonts w:ascii="Arial" w:hAnsi="Arial" w:cs="Arial"/>
          <w:i/>
          <w:iCs/>
          <w:color w:val="000000"/>
          <w:lang w:val="en-AU"/>
        </w:rPr>
        <w:t>Local Government Act 1995</w:t>
      </w:r>
      <w:r w:rsidRPr="00517A6A">
        <w:rPr>
          <w:rFonts w:ascii="Arial" w:hAnsi="Arial" w:cs="Arial"/>
          <w:color w:val="000000"/>
          <w:lang w:val="en-AU"/>
        </w:rPr>
        <w:t xml:space="preserve"> </w:t>
      </w:r>
    </w:p>
    <w:p w14:paraId="399DF73D" w14:textId="77777777" w:rsidR="00517A6A" w:rsidRPr="00517A6A" w:rsidRDefault="00517A6A" w:rsidP="000D5305">
      <w:pPr>
        <w:autoSpaceDE w:val="0"/>
        <w:autoSpaceDN w:val="0"/>
        <w:adjustRightInd w:val="0"/>
        <w:spacing w:before="120" w:after="120" w:line="240" w:lineRule="auto"/>
        <w:ind w:left="284"/>
        <w:rPr>
          <w:rFonts w:ascii="Arial" w:hAnsi="Arial" w:cs="Arial"/>
          <w:color w:val="000000"/>
          <w:lang w:val="en-AU"/>
        </w:rPr>
      </w:pPr>
      <w:r w:rsidRPr="00517A6A">
        <w:rPr>
          <w:rFonts w:ascii="Arial" w:hAnsi="Arial" w:cs="Arial"/>
          <w:color w:val="000000"/>
          <w:lang w:val="en-AU"/>
        </w:rPr>
        <w:t xml:space="preserve">3. The Ward Boundaries and Elected Member Representation Review Discussion Paper be endorsed for the purpose of seeking public submissions. </w:t>
      </w:r>
    </w:p>
    <w:p w14:paraId="4A2D0A1A" w14:textId="17D1F8B2" w:rsidR="00F57EC4" w:rsidRPr="00410D64" w:rsidRDefault="00410D64" w:rsidP="00FA5FC0">
      <w:pPr>
        <w:spacing w:before="120" w:after="120" w:line="276" w:lineRule="auto"/>
        <w:jc w:val="both"/>
        <w:rPr>
          <w:rFonts w:ascii="Arial" w:hAnsi="Arial" w:cs="Arial"/>
        </w:rPr>
      </w:pPr>
      <w:r w:rsidRPr="00410D64">
        <w:rPr>
          <w:rFonts w:ascii="Arial" w:hAnsi="Arial" w:cs="Arial"/>
        </w:rPr>
        <w:t xml:space="preserve">The City/Town/Shire held a &lt;six&gt; week consultation period which commenced on &lt;date&gt; and concluded on &lt;date&gt;. </w:t>
      </w:r>
    </w:p>
    <w:p w14:paraId="55FB1B49" w14:textId="77777777" w:rsidR="00410D64" w:rsidRPr="00410D64" w:rsidRDefault="00410D64" w:rsidP="00410D64">
      <w:pPr>
        <w:spacing w:before="120" w:after="120" w:line="276" w:lineRule="auto"/>
        <w:jc w:val="both"/>
        <w:rPr>
          <w:rFonts w:ascii="Arial" w:hAnsi="Arial" w:cs="Arial"/>
        </w:rPr>
      </w:pPr>
      <w:r w:rsidRPr="00410D64">
        <w:rPr>
          <w:rFonts w:ascii="Arial" w:hAnsi="Arial" w:cs="Arial"/>
        </w:rPr>
        <w:t>A community engagement plan was prepared as part of the review process and included several key areas such as advertising, a community discussion paper, public forum sessions, use of social media and a public submission process.</w:t>
      </w:r>
    </w:p>
    <w:p w14:paraId="1D529FF4" w14:textId="77777777" w:rsidR="00410D64" w:rsidRPr="00410D64" w:rsidRDefault="00410D64" w:rsidP="00410D64">
      <w:pPr>
        <w:spacing w:before="120" w:after="120" w:line="276" w:lineRule="auto"/>
        <w:jc w:val="both"/>
        <w:rPr>
          <w:rFonts w:ascii="Arial" w:hAnsi="Arial" w:cs="Arial"/>
        </w:rPr>
      </w:pPr>
      <w:r w:rsidRPr="00410D64">
        <w:rPr>
          <w:rFonts w:ascii="Arial" w:hAnsi="Arial" w:cs="Arial"/>
        </w:rPr>
        <w:t>The following consultation and promotional activities were then undertaken in relation to this matter:</w:t>
      </w:r>
    </w:p>
    <w:p w14:paraId="05CF24B8" w14:textId="77777777" w:rsidR="00410D64" w:rsidRPr="00410D64" w:rsidRDefault="00410D64" w:rsidP="00364E5B">
      <w:pPr>
        <w:pStyle w:val="ListParagraph"/>
        <w:numPr>
          <w:ilvl w:val="0"/>
          <w:numId w:val="3"/>
        </w:numPr>
        <w:spacing w:before="60" w:after="60" w:line="240" w:lineRule="auto"/>
        <w:contextualSpacing w:val="0"/>
        <w:jc w:val="both"/>
        <w:rPr>
          <w:rFonts w:ascii="Arial" w:hAnsi="Arial" w:cs="Arial"/>
        </w:rPr>
      </w:pPr>
      <w:r w:rsidRPr="00410D64">
        <w:rPr>
          <w:rFonts w:ascii="Arial" w:hAnsi="Arial" w:cs="Arial"/>
        </w:rPr>
        <w:t>Online survey and online submission form hosted on the &lt;name of council&gt; website</w:t>
      </w:r>
    </w:p>
    <w:p w14:paraId="76C0487C" w14:textId="77777777" w:rsidR="00410D64" w:rsidRPr="00410D64" w:rsidRDefault="00410D64" w:rsidP="00364E5B">
      <w:pPr>
        <w:pStyle w:val="ListParagraph"/>
        <w:numPr>
          <w:ilvl w:val="0"/>
          <w:numId w:val="3"/>
        </w:numPr>
        <w:spacing w:before="60" w:after="60" w:line="240" w:lineRule="auto"/>
        <w:contextualSpacing w:val="0"/>
        <w:jc w:val="both"/>
        <w:rPr>
          <w:rFonts w:ascii="Arial" w:hAnsi="Arial" w:cs="Arial"/>
        </w:rPr>
      </w:pPr>
      <w:r w:rsidRPr="00410D64">
        <w:rPr>
          <w:rFonts w:ascii="Arial" w:hAnsi="Arial" w:cs="Arial"/>
        </w:rPr>
        <w:t>Posting on the &lt;name of council&gt; Facebook social media account</w:t>
      </w:r>
    </w:p>
    <w:p w14:paraId="49A9AC3D" w14:textId="77777777" w:rsidR="00410D64" w:rsidRPr="00410D64" w:rsidRDefault="00410D64" w:rsidP="00364E5B">
      <w:pPr>
        <w:pStyle w:val="ListParagraph"/>
        <w:numPr>
          <w:ilvl w:val="0"/>
          <w:numId w:val="3"/>
        </w:numPr>
        <w:spacing w:before="60" w:after="60" w:line="240" w:lineRule="auto"/>
        <w:contextualSpacing w:val="0"/>
        <w:jc w:val="both"/>
        <w:rPr>
          <w:rFonts w:ascii="Arial" w:hAnsi="Arial" w:cs="Arial"/>
        </w:rPr>
      </w:pPr>
      <w:r w:rsidRPr="00410D64">
        <w:rPr>
          <w:rFonts w:ascii="Arial" w:hAnsi="Arial" w:cs="Arial"/>
        </w:rPr>
        <w:t>The provision of printed submission forms and discussion papers from council offices, local library, local shopping centre</w:t>
      </w:r>
    </w:p>
    <w:p w14:paraId="0D418F48" w14:textId="77777777" w:rsidR="00410D64" w:rsidRPr="00410D64" w:rsidRDefault="00410D64" w:rsidP="00364E5B">
      <w:pPr>
        <w:pStyle w:val="ListParagraph"/>
        <w:numPr>
          <w:ilvl w:val="0"/>
          <w:numId w:val="3"/>
        </w:numPr>
        <w:autoSpaceDE w:val="0"/>
        <w:autoSpaceDN w:val="0"/>
        <w:adjustRightInd w:val="0"/>
        <w:spacing w:before="60" w:after="60" w:line="240" w:lineRule="auto"/>
        <w:contextualSpacing w:val="0"/>
        <w:rPr>
          <w:rFonts w:ascii="Arial" w:hAnsi="Arial" w:cs="Arial"/>
        </w:rPr>
      </w:pPr>
      <w:r w:rsidRPr="00410D64">
        <w:rPr>
          <w:rFonts w:ascii="Arial" w:hAnsi="Arial" w:cs="Arial"/>
        </w:rPr>
        <w:t>Notices and information pages were published in the local newspapers:</w:t>
      </w:r>
    </w:p>
    <w:p w14:paraId="4CFB691F" w14:textId="21ACE2D8" w:rsidR="00690058" w:rsidRPr="00690058" w:rsidRDefault="00410D64" w:rsidP="00364E5B">
      <w:pPr>
        <w:pStyle w:val="ListParagraph"/>
        <w:numPr>
          <w:ilvl w:val="1"/>
          <w:numId w:val="3"/>
        </w:numPr>
        <w:autoSpaceDE w:val="0"/>
        <w:autoSpaceDN w:val="0"/>
        <w:adjustRightInd w:val="0"/>
        <w:spacing w:before="60" w:after="60" w:line="240" w:lineRule="auto"/>
        <w:contextualSpacing w:val="0"/>
        <w:rPr>
          <w:rFonts w:ascii="Arial" w:hAnsi="Arial" w:cs="Arial"/>
        </w:rPr>
      </w:pPr>
      <w:r w:rsidRPr="00410D64">
        <w:rPr>
          <w:rFonts w:ascii="Arial" w:hAnsi="Arial" w:cs="Arial"/>
        </w:rPr>
        <w:t>&lt;name of newspaper&gt; &lt;date of publication&gt;</w:t>
      </w:r>
    </w:p>
    <w:p w14:paraId="63FCAEE3" w14:textId="26B848EC" w:rsidR="00690058" w:rsidRDefault="00690058" w:rsidP="00364E5B">
      <w:pPr>
        <w:pStyle w:val="Default"/>
        <w:numPr>
          <w:ilvl w:val="0"/>
          <w:numId w:val="3"/>
        </w:numPr>
        <w:spacing w:before="60" w:after="60"/>
        <w:ind w:left="714" w:hanging="357"/>
        <w:rPr>
          <w:sz w:val="22"/>
          <w:szCs w:val="22"/>
        </w:rPr>
      </w:pPr>
      <w:r>
        <w:rPr>
          <w:sz w:val="22"/>
          <w:szCs w:val="22"/>
        </w:rPr>
        <w:t xml:space="preserve">Public notice </w:t>
      </w:r>
      <w:proofErr w:type="spellStart"/>
      <w:r>
        <w:rPr>
          <w:sz w:val="22"/>
          <w:szCs w:val="22"/>
        </w:rPr>
        <w:t>eNewsletter</w:t>
      </w:r>
      <w:proofErr w:type="spellEnd"/>
      <w:r>
        <w:rPr>
          <w:sz w:val="22"/>
          <w:szCs w:val="22"/>
        </w:rPr>
        <w:t xml:space="preserve"> item published in the City/Town/Shire </w:t>
      </w:r>
      <w:r w:rsidR="00A433F2">
        <w:rPr>
          <w:sz w:val="22"/>
          <w:szCs w:val="22"/>
        </w:rPr>
        <w:t>o</w:t>
      </w:r>
      <w:r>
        <w:rPr>
          <w:sz w:val="22"/>
          <w:szCs w:val="22"/>
        </w:rPr>
        <w:t xml:space="preserve">nline </w:t>
      </w:r>
      <w:proofErr w:type="spellStart"/>
      <w:r>
        <w:rPr>
          <w:sz w:val="22"/>
          <w:szCs w:val="22"/>
        </w:rPr>
        <w:t>eNewsletter</w:t>
      </w:r>
      <w:proofErr w:type="spellEnd"/>
      <w:r>
        <w:rPr>
          <w:sz w:val="22"/>
          <w:szCs w:val="22"/>
        </w:rPr>
        <w:t xml:space="preserve"> and emailed to subscribers</w:t>
      </w:r>
    </w:p>
    <w:p w14:paraId="4861582F" w14:textId="0F3AAF70" w:rsidR="00690058" w:rsidRDefault="00690058" w:rsidP="00364E5B">
      <w:pPr>
        <w:pStyle w:val="Default"/>
        <w:numPr>
          <w:ilvl w:val="0"/>
          <w:numId w:val="3"/>
        </w:numPr>
        <w:spacing w:before="60" w:after="60"/>
        <w:rPr>
          <w:sz w:val="22"/>
          <w:szCs w:val="22"/>
        </w:rPr>
      </w:pPr>
      <w:r>
        <w:rPr>
          <w:sz w:val="22"/>
          <w:szCs w:val="22"/>
        </w:rPr>
        <w:t xml:space="preserve">Public notice e-screen display visible on the e-screens located at the </w:t>
      </w:r>
      <w:r w:rsidR="008873BA">
        <w:rPr>
          <w:sz w:val="22"/>
          <w:szCs w:val="22"/>
        </w:rPr>
        <w:t xml:space="preserve">City/Town/Shire </w:t>
      </w:r>
      <w:r>
        <w:rPr>
          <w:sz w:val="22"/>
          <w:szCs w:val="22"/>
        </w:rPr>
        <w:t xml:space="preserve">customer services centres, libraries, and </w:t>
      </w:r>
      <w:r w:rsidR="00A433F2">
        <w:rPr>
          <w:sz w:val="22"/>
          <w:szCs w:val="22"/>
        </w:rPr>
        <w:t>leisure centre</w:t>
      </w:r>
      <w:r>
        <w:rPr>
          <w:sz w:val="22"/>
          <w:szCs w:val="22"/>
        </w:rPr>
        <w:t xml:space="preserve"> from </w:t>
      </w:r>
      <w:r w:rsidR="00A433F2">
        <w:rPr>
          <w:sz w:val="22"/>
          <w:szCs w:val="22"/>
        </w:rPr>
        <w:t>&lt;date&gt;</w:t>
      </w:r>
      <w:r>
        <w:rPr>
          <w:sz w:val="22"/>
          <w:szCs w:val="22"/>
        </w:rPr>
        <w:t xml:space="preserve"> to </w:t>
      </w:r>
      <w:r w:rsidR="00A433F2">
        <w:rPr>
          <w:sz w:val="22"/>
          <w:szCs w:val="22"/>
        </w:rPr>
        <w:t>&lt;date&gt;</w:t>
      </w:r>
    </w:p>
    <w:p w14:paraId="756938A9" w14:textId="1F562442" w:rsidR="00983150" w:rsidRPr="00983150" w:rsidRDefault="00983150" w:rsidP="00364E5B">
      <w:pPr>
        <w:pStyle w:val="ListParagraph"/>
        <w:numPr>
          <w:ilvl w:val="0"/>
          <w:numId w:val="3"/>
        </w:numPr>
        <w:spacing w:before="60" w:after="60" w:line="240" w:lineRule="auto"/>
        <w:contextualSpacing w:val="0"/>
        <w:jc w:val="both"/>
        <w:rPr>
          <w:rFonts w:ascii="Arial" w:hAnsi="Arial" w:cs="Arial"/>
        </w:rPr>
      </w:pPr>
      <w:r w:rsidRPr="00983150">
        <w:rPr>
          <w:rFonts w:ascii="Arial" w:hAnsi="Arial" w:cs="Arial"/>
        </w:rPr>
        <w:t xml:space="preserve">Twitter post published through the City/Town/Shire Twitter account on </w:t>
      </w:r>
      <w:r>
        <w:rPr>
          <w:rFonts w:ascii="Arial" w:hAnsi="Arial" w:cs="Arial"/>
        </w:rPr>
        <w:t>&lt;date&gt;</w:t>
      </w:r>
      <w:r w:rsidRPr="00983150">
        <w:rPr>
          <w:rFonts w:ascii="Arial" w:hAnsi="Arial" w:cs="Arial"/>
        </w:rPr>
        <w:t xml:space="preserve"> </w:t>
      </w:r>
    </w:p>
    <w:p w14:paraId="716CCFD2" w14:textId="77777777" w:rsidR="00410D64" w:rsidRPr="00410D64" w:rsidRDefault="00410D64" w:rsidP="00364E5B">
      <w:pPr>
        <w:pStyle w:val="ListParagraph"/>
        <w:numPr>
          <w:ilvl w:val="0"/>
          <w:numId w:val="3"/>
        </w:numPr>
        <w:spacing w:before="60" w:after="60" w:line="240" w:lineRule="auto"/>
        <w:contextualSpacing w:val="0"/>
        <w:jc w:val="both"/>
        <w:rPr>
          <w:rFonts w:ascii="Arial" w:hAnsi="Arial" w:cs="Arial"/>
        </w:rPr>
      </w:pPr>
      <w:r w:rsidRPr="00410D64">
        <w:rPr>
          <w:rFonts w:ascii="Arial" w:hAnsi="Arial" w:cs="Arial"/>
        </w:rPr>
        <w:t>Community information forums were held on the following dates:</w:t>
      </w:r>
    </w:p>
    <w:p w14:paraId="77F44D97" w14:textId="130798E2" w:rsidR="00A20031" w:rsidRDefault="00410D64" w:rsidP="00364E5B">
      <w:pPr>
        <w:pStyle w:val="ListParagraph"/>
        <w:numPr>
          <w:ilvl w:val="1"/>
          <w:numId w:val="4"/>
        </w:numPr>
        <w:autoSpaceDE w:val="0"/>
        <w:autoSpaceDN w:val="0"/>
        <w:adjustRightInd w:val="0"/>
        <w:spacing w:before="60" w:after="60" w:line="240" w:lineRule="auto"/>
        <w:contextualSpacing w:val="0"/>
        <w:rPr>
          <w:rFonts w:ascii="Arial" w:hAnsi="Arial" w:cs="Arial"/>
        </w:rPr>
      </w:pPr>
      <w:r w:rsidRPr="00410D64">
        <w:rPr>
          <w:rFonts w:ascii="Arial" w:hAnsi="Arial" w:cs="Arial"/>
        </w:rPr>
        <w:t>&lt;date&gt;</w:t>
      </w:r>
    </w:p>
    <w:p w14:paraId="2580E3A7" w14:textId="6B468AD1" w:rsidR="00A20031" w:rsidRDefault="00954D91" w:rsidP="00364E5B">
      <w:pPr>
        <w:pStyle w:val="ListParagraph"/>
        <w:numPr>
          <w:ilvl w:val="0"/>
          <w:numId w:val="3"/>
        </w:numPr>
        <w:autoSpaceDE w:val="0"/>
        <w:autoSpaceDN w:val="0"/>
        <w:adjustRightInd w:val="0"/>
        <w:spacing w:before="60" w:after="60" w:line="240" w:lineRule="auto"/>
        <w:contextualSpacing w:val="0"/>
        <w:jc w:val="both"/>
        <w:rPr>
          <w:rFonts w:ascii="Arial" w:hAnsi="Arial" w:cs="Arial"/>
        </w:rPr>
      </w:pPr>
      <w:r>
        <w:rPr>
          <w:rFonts w:ascii="Arial" w:hAnsi="Arial" w:cs="Arial"/>
        </w:rPr>
        <w:t xml:space="preserve">Meetings with residents or </w:t>
      </w:r>
      <w:proofErr w:type="gramStart"/>
      <w:r>
        <w:rPr>
          <w:rFonts w:ascii="Arial" w:hAnsi="Arial" w:cs="Arial"/>
        </w:rPr>
        <w:t>ratepayers</w:t>
      </w:r>
      <w:proofErr w:type="gramEnd"/>
      <w:r>
        <w:rPr>
          <w:rFonts w:ascii="Arial" w:hAnsi="Arial" w:cs="Arial"/>
        </w:rPr>
        <w:t xml:space="preserve"> groups</w:t>
      </w:r>
      <w:r w:rsidR="00527FB1">
        <w:rPr>
          <w:rFonts w:ascii="Arial" w:hAnsi="Arial" w:cs="Arial"/>
        </w:rPr>
        <w:t xml:space="preserve"> on the following dates:</w:t>
      </w:r>
    </w:p>
    <w:p w14:paraId="632FB099" w14:textId="57A6519D" w:rsidR="00954D91" w:rsidRPr="00A20031" w:rsidRDefault="00954D91" w:rsidP="00364E5B">
      <w:pPr>
        <w:pStyle w:val="ListParagraph"/>
        <w:numPr>
          <w:ilvl w:val="1"/>
          <w:numId w:val="4"/>
        </w:numPr>
        <w:autoSpaceDE w:val="0"/>
        <w:autoSpaceDN w:val="0"/>
        <w:adjustRightInd w:val="0"/>
        <w:spacing w:before="60" w:after="60" w:line="240" w:lineRule="auto"/>
        <w:contextualSpacing w:val="0"/>
        <w:rPr>
          <w:rFonts w:ascii="Arial" w:hAnsi="Arial" w:cs="Arial"/>
        </w:rPr>
      </w:pPr>
      <w:r>
        <w:rPr>
          <w:rFonts w:ascii="Arial" w:hAnsi="Arial" w:cs="Arial"/>
        </w:rPr>
        <w:t>&lt;date&gt;</w:t>
      </w:r>
    </w:p>
    <w:p w14:paraId="654DD57E" w14:textId="77777777" w:rsidR="00410D64" w:rsidRPr="00410D64" w:rsidRDefault="00410D64" w:rsidP="00364E5B">
      <w:pPr>
        <w:pStyle w:val="ListParagraph"/>
        <w:numPr>
          <w:ilvl w:val="0"/>
          <w:numId w:val="5"/>
        </w:numPr>
        <w:autoSpaceDE w:val="0"/>
        <w:autoSpaceDN w:val="0"/>
        <w:adjustRightInd w:val="0"/>
        <w:spacing w:before="60" w:after="60" w:line="240" w:lineRule="auto"/>
        <w:contextualSpacing w:val="0"/>
        <w:rPr>
          <w:rFonts w:ascii="Arial" w:hAnsi="Arial" w:cs="Arial"/>
        </w:rPr>
      </w:pPr>
      <w:r w:rsidRPr="00410D64">
        <w:rPr>
          <w:rFonts w:ascii="Arial" w:hAnsi="Arial" w:cs="Arial"/>
          <w:bCs/>
        </w:rPr>
        <w:t>Any other activities:</w:t>
      </w:r>
    </w:p>
    <w:p w14:paraId="76042081" w14:textId="77777777" w:rsidR="00410D64" w:rsidRDefault="00410D64" w:rsidP="00364E5B">
      <w:pPr>
        <w:pStyle w:val="ListParagraph"/>
        <w:numPr>
          <w:ilvl w:val="1"/>
          <w:numId w:val="6"/>
        </w:numPr>
        <w:autoSpaceDE w:val="0"/>
        <w:autoSpaceDN w:val="0"/>
        <w:adjustRightInd w:val="0"/>
        <w:spacing w:before="60" w:after="60" w:line="240" w:lineRule="auto"/>
        <w:contextualSpacing w:val="0"/>
        <w:rPr>
          <w:rFonts w:ascii="Arial" w:hAnsi="Arial" w:cs="Arial"/>
        </w:rPr>
      </w:pPr>
      <w:r w:rsidRPr="00410D64">
        <w:rPr>
          <w:rFonts w:ascii="Arial" w:hAnsi="Arial" w:cs="Arial"/>
        </w:rPr>
        <w:t>&lt;details&gt;</w:t>
      </w:r>
    </w:p>
    <w:p w14:paraId="175FFDFC" w14:textId="4568CEEE" w:rsidR="00F33D01" w:rsidRPr="00F33D01" w:rsidRDefault="00F33D01" w:rsidP="00F33D01">
      <w:pPr>
        <w:autoSpaceDE w:val="0"/>
        <w:autoSpaceDN w:val="0"/>
        <w:adjustRightInd w:val="0"/>
        <w:spacing w:before="120" w:after="120" w:line="276" w:lineRule="auto"/>
        <w:rPr>
          <w:rFonts w:ascii="Arial" w:hAnsi="Arial" w:cs="Arial"/>
        </w:rPr>
      </w:pPr>
      <w:r w:rsidRPr="00F33D01">
        <w:rPr>
          <w:rFonts w:ascii="Arial" w:hAnsi="Arial" w:cs="Arial"/>
          <w:iCs/>
        </w:rPr>
        <w:lastRenderedPageBreak/>
        <w:t>*Please include cop</w:t>
      </w:r>
      <w:r>
        <w:rPr>
          <w:rFonts w:ascii="Arial" w:hAnsi="Arial" w:cs="Arial"/>
          <w:iCs/>
        </w:rPr>
        <w:t xml:space="preserve">ies of any of the advertising or promotional material </w:t>
      </w:r>
      <w:r w:rsidR="007605BF">
        <w:rPr>
          <w:rFonts w:ascii="Arial" w:hAnsi="Arial" w:cs="Arial"/>
          <w:iCs/>
        </w:rPr>
        <w:t xml:space="preserve">plus </w:t>
      </w:r>
      <w:r w:rsidR="00907D28">
        <w:rPr>
          <w:rFonts w:ascii="Arial" w:hAnsi="Arial" w:cs="Arial"/>
          <w:iCs/>
        </w:rPr>
        <w:t xml:space="preserve">the </w:t>
      </w:r>
      <w:r w:rsidR="007605BF">
        <w:rPr>
          <w:rFonts w:ascii="Arial" w:hAnsi="Arial" w:cs="Arial"/>
          <w:iCs/>
        </w:rPr>
        <w:t>community information paper.</w:t>
      </w:r>
    </w:p>
    <w:p w14:paraId="589F6F9B" w14:textId="77777777" w:rsidR="00410D64" w:rsidRPr="00410D64" w:rsidRDefault="00410D64" w:rsidP="00410D64">
      <w:pPr>
        <w:autoSpaceDE w:val="0"/>
        <w:autoSpaceDN w:val="0"/>
        <w:adjustRightInd w:val="0"/>
        <w:spacing w:before="120" w:after="120" w:line="276" w:lineRule="auto"/>
        <w:jc w:val="both"/>
        <w:rPr>
          <w:rFonts w:ascii="Arial" w:hAnsi="Arial" w:cs="Arial"/>
        </w:rPr>
      </w:pPr>
      <w:r w:rsidRPr="00410D64">
        <w:rPr>
          <w:rFonts w:ascii="Arial" w:hAnsi="Arial" w:cs="Arial"/>
        </w:rPr>
        <w:t xml:space="preserve">Council advises that a total of </w:t>
      </w:r>
      <w:r w:rsidRPr="00410D64">
        <w:rPr>
          <w:rFonts w:ascii="Arial" w:hAnsi="Arial" w:cs="Arial"/>
          <w:b/>
          <w:bCs/>
        </w:rPr>
        <w:t xml:space="preserve">&lt;number&gt; </w:t>
      </w:r>
      <w:r w:rsidRPr="00410D64">
        <w:rPr>
          <w:rFonts w:ascii="Arial" w:hAnsi="Arial" w:cs="Arial"/>
        </w:rPr>
        <w:t xml:space="preserve">public submissions were received in hardcopy and via an online survey in relation to the review. </w:t>
      </w:r>
    </w:p>
    <w:p w14:paraId="77897CF3" w14:textId="7F35B69D" w:rsidR="00410D64" w:rsidRDefault="00410D64" w:rsidP="00410D64">
      <w:pPr>
        <w:autoSpaceDE w:val="0"/>
        <w:autoSpaceDN w:val="0"/>
        <w:adjustRightInd w:val="0"/>
        <w:spacing w:before="120" w:after="120" w:line="276" w:lineRule="auto"/>
        <w:jc w:val="both"/>
        <w:rPr>
          <w:rFonts w:ascii="Arial" w:hAnsi="Arial" w:cs="Arial"/>
        </w:rPr>
      </w:pPr>
      <w:r w:rsidRPr="00410D64">
        <w:rPr>
          <w:rFonts w:ascii="Arial" w:hAnsi="Arial" w:cs="Arial"/>
        </w:rPr>
        <w:t>Summary/</w:t>
      </w:r>
      <w:r w:rsidR="00695181">
        <w:rPr>
          <w:rFonts w:ascii="Arial" w:hAnsi="Arial" w:cs="Arial"/>
        </w:rPr>
        <w:t>assessment/</w:t>
      </w:r>
      <w:r w:rsidRPr="00410D64">
        <w:rPr>
          <w:rFonts w:ascii="Arial" w:hAnsi="Arial" w:cs="Arial"/>
        </w:rPr>
        <w:t xml:space="preserve">analysis of </w:t>
      </w:r>
      <w:r w:rsidR="00C37A13">
        <w:rPr>
          <w:rFonts w:ascii="Arial" w:hAnsi="Arial" w:cs="Arial"/>
        </w:rPr>
        <w:t xml:space="preserve">public </w:t>
      </w:r>
      <w:r w:rsidRPr="00410D64">
        <w:rPr>
          <w:rFonts w:ascii="Arial" w:hAnsi="Arial" w:cs="Arial"/>
        </w:rPr>
        <w:t xml:space="preserve">submissions – </w:t>
      </w:r>
      <w:proofErr w:type="gramStart"/>
      <w:r w:rsidRPr="00410D64">
        <w:rPr>
          <w:rFonts w:ascii="Arial" w:hAnsi="Arial" w:cs="Arial"/>
        </w:rPr>
        <w:t>eg</w:t>
      </w:r>
      <w:proofErr w:type="gramEnd"/>
      <w:r w:rsidRPr="00410D64">
        <w:rPr>
          <w:rFonts w:ascii="Arial" w:hAnsi="Arial" w:cs="Arial"/>
        </w:rPr>
        <w:t xml:space="preserve"> x% in favour of Option 1, y% in favour of Option 2</w:t>
      </w:r>
      <w:r w:rsidR="00D97241">
        <w:rPr>
          <w:rFonts w:ascii="Arial" w:hAnsi="Arial" w:cs="Arial"/>
        </w:rPr>
        <w:t xml:space="preserve">, any other trends, </w:t>
      </w:r>
      <w:r w:rsidR="001A20B7">
        <w:rPr>
          <w:rFonts w:ascii="Arial" w:hAnsi="Arial" w:cs="Arial"/>
        </w:rPr>
        <w:t xml:space="preserve">observations and </w:t>
      </w:r>
      <w:r w:rsidR="00D97241">
        <w:rPr>
          <w:rFonts w:ascii="Arial" w:hAnsi="Arial" w:cs="Arial"/>
        </w:rPr>
        <w:t>conclusions</w:t>
      </w:r>
      <w:r w:rsidR="006C63F5">
        <w:rPr>
          <w:rFonts w:ascii="Arial" w:hAnsi="Arial" w:cs="Arial"/>
        </w:rPr>
        <w:t>.</w:t>
      </w:r>
    </w:p>
    <w:p w14:paraId="34457A0C" w14:textId="5C61552E" w:rsidR="00C37A13" w:rsidRDefault="00C37A13" w:rsidP="00410D64">
      <w:pPr>
        <w:autoSpaceDE w:val="0"/>
        <w:autoSpaceDN w:val="0"/>
        <w:adjustRightInd w:val="0"/>
        <w:spacing w:before="120" w:after="120" w:line="276" w:lineRule="auto"/>
        <w:jc w:val="both"/>
        <w:rPr>
          <w:rFonts w:ascii="Arial" w:hAnsi="Arial" w:cs="Arial"/>
        </w:rPr>
      </w:pPr>
      <w:r>
        <w:rPr>
          <w:rFonts w:ascii="Arial" w:hAnsi="Arial" w:cs="Arial"/>
        </w:rPr>
        <w:t xml:space="preserve">Formal assessment of </w:t>
      </w:r>
      <w:r w:rsidR="00FE26F0">
        <w:rPr>
          <w:rFonts w:ascii="Arial" w:hAnsi="Arial" w:cs="Arial"/>
        </w:rPr>
        <w:t xml:space="preserve">the </w:t>
      </w:r>
      <w:r>
        <w:rPr>
          <w:rFonts w:ascii="Arial" w:hAnsi="Arial" w:cs="Arial"/>
        </w:rPr>
        <w:t xml:space="preserve">options </w:t>
      </w:r>
      <w:r w:rsidR="00FE26F0">
        <w:rPr>
          <w:rFonts w:ascii="Arial" w:hAnsi="Arial" w:cs="Arial"/>
        </w:rPr>
        <w:t xml:space="preserve">that were </w:t>
      </w:r>
      <w:r>
        <w:rPr>
          <w:rFonts w:ascii="Arial" w:hAnsi="Arial" w:cs="Arial"/>
        </w:rPr>
        <w:t xml:space="preserve">presented in the </w:t>
      </w:r>
      <w:r w:rsidR="00FE26F0">
        <w:rPr>
          <w:rFonts w:ascii="Arial" w:hAnsi="Arial" w:cs="Arial"/>
        </w:rPr>
        <w:t>public submission paper.</w:t>
      </w:r>
    </w:p>
    <w:p w14:paraId="708B68D7" w14:textId="4AAB9A26" w:rsidR="00D210B7" w:rsidRDefault="00D210B7" w:rsidP="00410D64">
      <w:pPr>
        <w:autoSpaceDE w:val="0"/>
        <w:autoSpaceDN w:val="0"/>
        <w:adjustRightInd w:val="0"/>
        <w:spacing w:before="120" w:after="120" w:line="276" w:lineRule="auto"/>
        <w:jc w:val="both"/>
        <w:rPr>
          <w:rFonts w:ascii="Arial" w:hAnsi="Arial" w:cs="Arial"/>
        </w:rPr>
      </w:pPr>
      <w:r>
        <w:rPr>
          <w:rFonts w:ascii="Arial" w:hAnsi="Arial" w:cs="Arial"/>
        </w:rPr>
        <w:t xml:space="preserve">Further details on </w:t>
      </w:r>
      <w:r w:rsidR="006756CA">
        <w:rPr>
          <w:rFonts w:ascii="Arial" w:hAnsi="Arial" w:cs="Arial"/>
        </w:rPr>
        <w:t xml:space="preserve">the </w:t>
      </w:r>
      <w:r>
        <w:rPr>
          <w:rFonts w:ascii="Arial" w:hAnsi="Arial" w:cs="Arial"/>
        </w:rPr>
        <w:t>rationale for council’s decision</w:t>
      </w:r>
      <w:r w:rsidR="001A20B7">
        <w:rPr>
          <w:rFonts w:ascii="Arial" w:hAnsi="Arial" w:cs="Arial"/>
        </w:rPr>
        <w:t xml:space="preserve"> – you may wish to consider (if applicable), comments on</w:t>
      </w:r>
      <w:r w:rsidR="00900A0B">
        <w:rPr>
          <w:rFonts w:ascii="Arial" w:hAnsi="Arial" w:cs="Arial"/>
        </w:rPr>
        <w:t>:</w:t>
      </w:r>
    </w:p>
    <w:p w14:paraId="7D911540" w14:textId="4FD220EB" w:rsidR="00900A0B" w:rsidRPr="00900A0B" w:rsidRDefault="00900A0B" w:rsidP="00364E5B">
      <w:pPr>
        <w:pStyle w:val="ListParagraph"/>
        <w:numPr>
          <w:ilvl w:val="0"/>
          <w:numId w:val="5"/>
        </w:numPr>
        <w:autoSpaceDE w:val="0"/>
        <w:autoSpaceDN w:val="0"/>
        <w:adjustRightInd w:val="0"/>
        <w:spacing w:before="60" w:after="60" w:line="240" w:lineRule="auto"/>
        <w:ind w:left="721" w:hanging="437"/>
        <w:contextualSpacing w:val="0"/>
        <w:rPr>
          <w:rFonts w:ascii="Arial" w:hAnsi="Arial" w:cs="Arial"/>
          <w:color w:val="000000"/>
          <w:lang w:val="en-AU"/>
        </w:rPr>
      </w:pPr>
      <w:r w:rsidRPr="00900A0B">
        <w:rPr>
          <w:rFonts w:ascii="Arial" w:hAnsi="Arial" w:cs="Arial"/>
          <w:color w:val="000000"/>
          <w:lang w:val="en-AU"/>
        </w:rPr>
        <w:t xml:space="preserve">physical and topographic features </w:t>
      </w:r>
    </w:p>
    <w:p w14:paraId="41E946B0" w14:textId="4B45BB7A" w:rsidR="00900A0B" w:rsidRPr="00900A0B" w:rsidRDefault="00900A0B" w:rsidP="00364E5B">
      <w:pPr>
        <w:pStyle w:val="ListParagraph"/>
        <w:numPr>
          <w:ilvl w:val="0"/>
          <w:numId w:val="5"/>
        </w:numPr>
        <w:autoSpaceDE w:val="0"/>
        <w:autoSpaceDN w:val="0"/>
        <w:adjustRightInd w:val="0"/>
        <w:spacing w:before="60" w:after="60" w:line="240" w:lineRule="auto"/>
        <w:ind w:left="721" w:hanging="437"/>
        <w:contextualSpacing w:val="0"/>
        <w:rPr>
          <w:rFonts w:ascii="Arial" w:hAnsi="Arial" w:cs="Arial"/>
          <w:color w:val="000000"/>
          <w:lang w:val="en-AU"/>
        </w:rPr>
      </w:pPr>
      <w:r w:rsidRPr="00900A0B">
        <w:rPr>
          <w:rFonts w:ascii="Arial" w:hAnsi="Arial" w:cs="Arial"/>
          <w:color w:val="000000"/>
          <w:lang w:val="en-AU"/>
        </w:rPr>
        <w:t xml:space="preserve">demographic trends </w:t>
      </w:r>
    </w:p>
    <w:p w14:paraId="2D49B351" w14:textId="2C5A394B" w:rsidR="00900A0B" w:rsidRPr="00900A0B" w:rsidRDefault="00900A0B" w:rsidP="00364E5B">
      <w:pPr>
        <w:pStyle w:val="ListParagraph"/>
        <w:numPr>
          <w:ilvl w:val="0"/>
          <w:numId w:val="5"/>
        </w:numPr>
        <w:autoSpaceDE w:val="0"/>
        <w:autoSpaceDN w:val="0"/>
        <w:adjustRightInd w:val="0"/>
        <w:spacing w:before="60" w:after="60" w:line="240" w:lineRule="auto"/>
        <w:ind w:left="721" w:hanging="437"/>
        <w:contextualSpacing w:val="0"/>
        <w:rPr>
          <w:rFonts w:ascii="Arial" w:hAnsi="Arial" w:cs="Arial"/>
          <w:color w:val="000000"/>
          <w:lang w:val="en-AU"/>
        </w:rPr>
      </w:pPr>
      <w:r w:rsidRPr="00900A0B">
        <w:rPr>
          <w:rFonts w:ascii="Arial" w:hAnsi="Arial" w:cs="Arial"/>
          <w:color w:val="000000"/>
          <w:lang w:val="en-AU"/>
        </w:rPr>
        <w:t xml:space="preserve">economic factors </w:t>
      </w:r>
    </w:p>
    <w:p w14:paraId="7F70FB0C" w14:textId="2339167A" w:rsidR="00900A0B" w:rsidRDefault="00900A0B" w:rsidP="00364E5B">
      <w:pPr>
        <w:pStyle w:val="ListParagraph"/>
        <w:numPr>
          <w:ilvl w:val="0"/>
          <w:numId w:val="5"/>
        </w:numPr>
        <w:autoSpaceDE w:val="0"/>
        <w:autoSpaceDN w:val="0"/>
        <w:adjustRightInd w:val="0"/>
        <w:spacing w:before="60" w:after="60" w:line="240" w:lineRule="auto"/>
        <w:ind w:left="721" w:hanging="437"/>
        <w:contextualSpacing w:val="0"/>
        <w:rPr>
          <w:rFonts w:ascii="Arial" w:hAnsi="Arial" w:cs="Arial"/>
          <w:color w:val="000000"/>
          <w:lang w:val="en-AU"/>
        </w:rPr>
      </w:pPr>
      <w:r w:rsidRPr="00900A0B">
        <w:rPr>
          <w:rFonts w:ascii="Arial" w:hAnsi="Arial" w:cs="Arial"/>
          <w:color w:val="000000"/>
          <w:lang w:val="en-AU"/>
        </w:rPr>
        <w:t xml:space="preserve">community of interest </w:t>
      </w:r>
    </w:p>
    <w:p w14:paraId="60201405" w14:textId="5349F00D" w:rsidR="00495F42" w:rsidRDefault="00495F42" w:rsidP="00364E5B">
      <w:pPr>
        <w:pStyle w:val="ListParagraph"/>
        <w:numPr>
          <w:ilvl w:val="0"/>
          <w:numId w:val="5"/>
        </w:numPr>
        <w:autoSpaceDE w:val="0"/>
        <w:autoSpaceDN w:val="0"/>
        <w:adjustRightInd w:val="0"/>
        <w:spacing w:before="60" w:after="60" w:line="240" w:lineRule="auto"/>
        <w:ind w:left="721" w:hanging="437"/>
        <w:contextualSpacing w:val="0"/>
        <w:rPr>
          <w:rFonts w:ascii="Arial" w:hAnsi="Arial" w:cs="Arial"/>
          <w:color w:val="000000"/>
          <w:lang w:val="en-AU"/>
        </w:rPr>
      </w:pPr>
      <w:r>
        <w:rPr>
          <w:rFonts w:ascii="Arial" w:hAnsi="Arial" w:cs="Arial"/>
          <w:color w:val="000000"/>
          <w:lang w:val="en-AU"/>
        </w:rPr>
        <w:t>ratio of councillors to electors in various wards (if applicable)</w:t>
      </w:r>
    </w:p>
    <w:p w14:paraId="568B010E" w14:textId="1A051451" w:rsidR="00174CC8" w:rsidRPr="001511D9" w:rsidRDefault="00174CC8" w:rsidP="00D86005">
      <w:pPr>
        <w:autoSpaceDE w:val="0"/>
        <w:autoSpaceDN w:val="0"/>
        <w:adjustRightInd w:val="0"/>
        <w:spacing w:before="120" w:after="120" w:line="276" w:lineRule="auto"/>
        <w:rPr>
          <w:rFonts w:ascii="Arial" w:hAnsi="Arial" w:cs="Arial"/>
        </w:rPr>
      </w:pPr>
      <w:r w:rsidRPr="001511D9">
        <w:rPr>
          <w:rFonts w:ascii="Arial" w:hAnsi="Arial" w:cs="Arial"/>
        </w:rPr>
        <w:t xml:space="preserve">Please note that it is important for each council to be able to </w:t>
      </w:r>
      <w:r w:rsidR="00322091">
        <w:rPr>
          <w:rFonts w:ascii="Arial" w:hAnsi="Arial" w:cs="Arial"/>
        </w:rPr>
        <w:t xml:space="preserve">clearly </w:t>
      </w:r>
      <w:r w:rsidRPr="001511D9">
        <w:rPr>
          <w:rFonts w:ascii="Arial" w:hAnsi="Arial" w:cs="Arial"/>
        </w:rPr>
        <w:t xml:space="preserve">rationalise or justify their </w:t>
      </w:r>
      <w:r w:rsidR="001511D9">
        <w:rPr>
          <w:rFonts w:ascii="Arial" w:hAnsi="Arial" w:cs="Arial"/>
        </w:rPr>
        <w:t>final decision and resolution</w:t>
      </w:r>
      <w:r w:rsidR="00D86005">
        <w:rPr>
          <w:rFonts w:ascii="Arial" w:hAnsi="Arial" w:cs="Arial"/>
        </w:rPr>
        <w:t>, which may include, among other factors, for example community considerations or councillor considerations</w:t>
      </w:r>
      <w:r w:rsidR="0090188A">
        <w:rPr>
          <w:rFonts w:ascii="Arial" w:hAnsi="Arial" w:cs="Arial"/>
        </w:rPr>
        <w:t xml:space="preserve">, or </w:t>
      </w:r>
      <w:r w:rsidR="00AF3BCD">
        <w:rPr>
          <w:rFonts w:ascii="Arial" w:hAnsi="Arial" w:cs="Arial"/>
        </w:rPr>
        <w:t>local government electoral reforms</w:t>
      </w:r>
      <w:r w:rsidR="00D86005">
        <w:rPr>
          <w:rFonts w:ascii="Arial" w:hAnsi="Arial" w:cs="Arial"/>
        </w:rPr>
        <w:t>.</w:t>
      </w:r>
    </w:p>
    <w:p w14:paraId="1FCF7514" w14:textId="203A6634" w:rsidR="00DA4F4F" w:rsidRPr="006C63F5" w:rsidRDefault="006C63F5" w:rsidP="006C63F5">
      <w:pPr>
        <w:autoSpaceDE w:val="0"/>
        <w:autoSpaceDN w:val="0"/>
        <w:adjustRightInd w:val="0"/>
        <w:spacing w:before="120" w:after="120" w:line="276" w:lineRule="auto"/>
        <w:jc w:val="both"/>
        <w:rPr>
          <w:rFonts w:ascii="Arial" w:hAnsi="Arial" w:cs="Arial"/>
        </w:rPr>
      </w:pPr>
      <w:r w:rsidRPr="006C63F5">
        <w:rPr>
          <w:rFonts w:ascii="Arial" w:hAnsi="Arial" w:cs="Arial"/>
        </w:rPr>
        <w:t>Current and future situation</w:t>
      </w:r>
      <w:r>
        <w:rPr>
          <w:rFonts w:ascii="Arial" w:hAnsi="Arial" w:cs="Arial"/>
        </w:rPr>
        <w:t xml:space="preserve"> – details and analysis.</w:t>
      </w:r>
    </w:p>
    <w:p w14:paraId="2F41F5F8" w14:textId="04F51AF5" w:rsidR="00D210B7" w:rsidRPr="00410D64" w:rsidRDefault="00D210B7" w:rsidP="00410D64">
      <w:pPr>
        <w:autoSpaceDE w:val="0"/>
        <w:autoSpaceDN w:val="0"/>
        <w:adjustRightInd w:val="0"/>
        <w:spacing w:before="120" w:after="120" w:line="276" w:lineRule="auto"/>
        <w:jc w:val="both"/>
        <w:rPr>
          <w:rFonts w:ascii="Arial" w:hAnsi="Arial" w:cs="Arial"/>
        </w:rPr>
      </w:pPr>
      <w:r>
        <w:rPr>
          <w:rFonts w:ascii="Arial" w:hAnsi="Arial" w:cs="Arial"/>
        </w:rPr>
        <w:t>Officer recommendation was/was not support</w:t>
      </w:r>
      <w:r w:rsidR="00034463">
        <w:rPr>
          <w:rFonts w:ascii="Arial" w:hAnsi="Arial" w:cs="Arial"/>
        </w:rPr>
        <w:t>ed</w:t>
      </w:r>
      <w:r w:rsidR="006C63F5">
        <w:rPr>
          <w:rFonts w:ascii="Arial" w:hAnsi="Arial" w:cs="Arial"/>
        </w:rPr>
        <w:t>.</w:t>
      </w:r>
    </w:p>
    <w:p w14:paraId="1085FA4C" w14:textId="77777777" w:rsidR="00410D64" w:rsidRPr="004D2B64" w:rsidRDefault="00410D64" w:rsidP="00E73BDD">
      <w:pPr>
        <w:pStyle w:val="Heading2"/>
        <w:spacing w:before="240" w:after="120" w:line="276" w:lineRule="auto"/>
        <w:rPr>
          <w:rFonts w:ascii="Arial" w:hAnsi="Arial" w:cs="Arial"/>
          <w:b/>
          <w:bCs/>
          <w:color w:val="2C5C86"/>
          <w:sz w:val="24"/>
          <w:szCs w:val="24"/>
          <w:lang w:val="en-AU" w:eastAsia="en-AU"/>
        </w:rPr>
      </w:pPr>
      <w:r w:rsidRPr="004D2B64">
        <w:rPr>
          <w:rFonts w:ascii="Arial" w:hAnsi="Arial" w:cs="Arial"/>
          <w:b/>
          <w:bCs/>
          <w:color w:val="2C5C86"/>
          <w:sz w:val="24"/>
          <w:szCs w:val="24"/>
          <w:lang w:val="en-AU" w:eastAsia="en-AU"/>
        </w:rPr>
        <w:t>Conclusion</w:t>
      </w:r>
    </w:p>
    <w:p w14:paraId="7EDFE8DB" w14:textId="77777777" w:rsidR="00410D64" w:rsidRDefault="00410D64" w:rsidP="00D86005">
      <w:pPr>
        <w:autoSpaceDE w:val="0"/>
        <w:autoSpaceDN w:val="0"/>
        <w:adjustRightInd w:val="0"/>
        <w:rPr>
          <w:rFonts w:ascii="Arial" w:hAnsi="Arial" w:cs="Arial"/>
        </w:rPr>
      </w:pPr>
      <w:r>
        <w:rPr>
          <w:rFonts w:ascii="Arial" w:hAnsi="Arial" w:cs="Arial"/>
        </w:rPr>
        <w:t xml:space="preserve">Based on the community feedback received, and following council discussions, it was determined that the &lt;City/Town/Shire&gt; propose the following outcome for the following reasons. </w:t>
      </w:r>
    </w:p>
    <w:p w14:paraId="6EF5230D" w14:textId="77777777" w:rsidR="00410D64" w:rsidRDefault="00410D64" w:rsidP="00D86005">
      <w:pPr>
        <w:pStyle w:val="ListParagraph"/>
        <w:numPr>
          <w:ilvl w:val="0"/>
          <w:numId w:val="1"/>
        </w:numPr>
        <w:autoSpaceDE w:val="0"/>
        <w:autoSpaceDN w:val="0"/>
        <w:adjustRightInd w:val="0"/>
        <w:rPr>
          <w:rFonts w:ascii="Arial" w:hAnsi="Arial" w:cs="Arial"/>
        </w:rPr>
      </w:pPr>
      <w:proofErr w:type="spellStart"/>
      <w:r>
        <w:rPr>
          <w:rFonts w:ascii="Arial" w:hAnsi="Arial" w:cs="Arial"/>
        </w:rPr>
        <w:t>Aaa</w:t>
      </w:r>
      <w:proofErr w:type="spellEnd"/>
    </w:p>
    <w:p w14:paraId="4D4E8F8D" w14:textId="77777777" w:rsidR="00410D64" w:rsidRDefault="00410D64" w:rsidP="00D86005">
      <w:pPr>
        <w:pStyle w:val="ListParagraph"/>
        <w:numPr>
          <w:ilvl w:val="0"/>
          <w:numId w:val="1"/>
        </w:numPr>
        <w:autoSpaceDE w:val="0"/>
        <w:autoSpaceDN w:val="0"/>
        <w:adjustRightInd w:val="0"/>
        <w:rPr>
          <w:rFonts w:ascii="Arial" w:hAnsi="Arial" w:cs="Arial"/>
        </w:rPr>
      </w:pPr>
      <w:proofErr w:type="spellStart"/>
      <w:r>
        <w:rPr>
          <w:rFonts w:ascii="Arial" w:hAnsi="Arial" w:cs="Arial"/>
        </w:rPr>
        <w:t>Bbb</w:t>
      </w:r>
      <w:proofErr w:type="spellEnd"/>
    </w:p>
    <w:p w14:paraId="59E5E85E" w14:textId="77777777" w:rsidR="00410D64" w:rsidRPr="00410D64" w:rsidRDefault="00410D64" w:rsidP="00D86005">
      <w:pPr>
        <w:pStyle w:val="ListParagraph"/>
        <w:numPr>
          <w:ilvl w:val="0"/>
          <w:numId w:val="1"/>
        </w:numPr>
        <w:autoSpaceDE w:val="0"/>
        <w:autoSpaceDN w:val="0"/>
        <w:adjustRightInd w:val="0"/>
        <w:rPr>
          <w:rFonts w:ascii="Arial" w:hAnsi="Arial" w:cs="Arial"/>
        </w:rPr>
      </w:pPr>
      <w:proofErr w:type="spellStart"/>
      <w:r>
        <w:rPr>
          <w:rFonts w:ascii="Arial" w:hAnsi="Arial" w:cs="Arial"/>
        </w:rPr>
        <w:t>Ccc</w:t>
      </w:r>
      <w:proofErr w:type="spellEnd"/>
      <w:r>
        <w:rPr>
          <w:rFonts w:ascii="Arial" w:hAnsi="Arial" w:cs="Arial"/>
        </w:rPr>
        <w:t xml:space="preserve"> </w:t>
      </w:r>
    </w:p>
    <w:p w14:paraId="64103750" w14:textId="10DDA1AA" w:rsidR="00410D64" w:rsidRDefault="00410D64" w:rsidP="00D86005">
      <w:pPr>
        <w:autoSpaceDE w:val="0"/>
        <w:autoSpaceDN w:val="0"/>
        <w:adjustRightInd w:val="0"/>
        <w:rPr>
          <w:rFonts w:ascii="Arial" w:hAnsi="Arial" w:cs="Arial"/>
          <w:iCs/>
        </w:rPr>
      </w:pPr>
      <w:r w:rsidRPr="00410D64">
        <w:rPr>
          <w:rFonts w:ascii="Arial" w:hAnsi="Arial" w:cs="Arial"/>
        </w:rPr>
        <w:t>A</w:t>
      </w:r>
      <w:r>
        <w:rPr>
          <w:rFonts w:ascii="Arial" w:hAnsi="Arial" w:cs="Arial"/>
        </w:rPr>
        <w:t>ccordingly, a</w:t>
      </w:r>
      <w:r w:rsidRPr="00410D64">
        <w:rPr>
          <w:rFonts w:ascii="Arial" w:hAnsi="Arial" w:cs="Arial"/>
        </w:rPr>
        <w:t xml:space="preserve">t the ordinary council meeting of &lt;date&gt;, it was resolved to submit a report to the </w:t>
      </w:r>
      <w:r>
        <w:rPr>
          <w:rFonts w:ascii="Arial" w:hAnsi="Arial" w:cs="Arial"/>
        </w:rPr>
        <w:t xml:space="preserve">Local Government Advisory </w:t>
      </w:r>
      <w:r w:rsidRPr="00410D64">
        <w:rPr>
          <w:rFonts w:ascii="Arial" w:hAnsi="Arial" w:cs="Arial"/>
        </w:rPr>
        <w:t xml:space="preserve">Board, recommending </w:t>
      </w:r>
      <w:r w:rsidRPr="00410D64">
        <w:rPr>
          <w:rFonts w:ascii="Arial" w:hAnsi="Arial" w:cs="Arial"/>
          <w:iCs/>
        </w:rPr>
        <w:t>&lt;outcome of review&gt;.</w:t>
      </w:r>
    </w:p>
    <w:p w14:paraId="218FC163" w14:textId="7169DDEF" w:rsidR="00FF25AE" w:rsidRPr="00410D64" w:rsidRDefault="00FF25AE" w:rsidP="00D86005">
      <w:pPr>
        <w:autoSpaceDE w:val="0"/>
        <w:autoSpaceDN w:val="0"/>
        <w:adjustRightInd w:val="0"/>
        <w:rPr>
          <w:rFonts w:ascii="Arial" w:hAnsi="Arial" w:cs="Arial"/>
        </w:rPr>
      </w:pPr>
      <w:r>
        <w:rPr>
          <w:rFonts w:ascii="Arial" w:hAnsi="Arial" w:cs="Arial"/>
          <w:iCs/>
        </w:rPr>
        <w:t xml:space="preserve">Note: for the purposes of the local government reforms, the officer recommendation/council resolution may propose to transition a reduction in the number of elected members over the 2023 and 2025 elections. </w:t>
      </w:r>
    </w:p>
    <w:p w14:paraId="1E3D70F1" w14:textId="77777777" w:rsidR="006D56D4" w:rsidRDefault="006D56D4">
      <w:pPr>
        <w:rPr>
          <w:rFonts w:ascii="Arial" w:eastAsiaTheme="majorEastAsia" w:hAnsi="Arial" w:cs="Arial"/>
          <w:b/>
          <w:bCs/>
          <w:color w:val="2C5C86"/>
          <w:sz w:val="24"/>
          <w:szCs w:val="24"/>
          <w:lang w:val="en-AU" w:eastAsia="en-AU"/>
        </w:rPr>
      </w:pPr>
      <w:r>
        <w:rPr>
          <w:rFonts w:ascii="Arial" w:hAnsi="Arial" w:cs="Arial"/>
          <w:b/>
          <w:bCs/>
          <w:color w:val="2C5C86"/>
          <w:sz w:val="24"/>
          <w:szCs w:val="24"/>
          <w:lang w:val="en-AU" w:eastAsia="en-AU"/>
        </w:rPr>
        <w:br w:type="page"/>
      </w:r>
    </w:p>
    <w:p w14:paraId="5D26D7BF" w14:textId="3FA372D6" w:rsidR="00410D64" w:rsidRPr="00E73BDD" w:rsidRDefault="00410D64" w:rsidP="00E73BDD">
      <w:pPr>
        <w:pStyle w:val="Heading2"/>
        <w:spacing w:before="240" w:after="120" w:line="276" w:lineRule="auto"/>
        <w:rPr>
          <w:rFonts w:ascii="Arial" w:hAnsi="Arial" w:cs="Arial"/>
          <w:b/>
          <w:bCs/>
          <w:color w:val="2C5C86"/>
          <w:sz w:val="24"/>
          <w:szCs w:val="24"/>
          <w:lang w:val="en-AU" w:eastAsia="en-AU"/>
        </w:rPr>
      </w:pPr>
      <w:r w:rsidRPr="00E73BDD">
        <w:rPr>
          <w:rFonts w:ascii="Arial" w:hAnsi="Arial" w:cs="Arial"/>
          <w:b/>
          <w:bCs/>
          <w:color w:val="2C5C86"/>
          <w:sz w:val="24"/>
          <w:szCs w:val="24"/>
          <w:lang w:val="en-AU" w:eastAsia="en-AU"/>
        </w:rPr>
        <w:t>Recommendation example</w:t>
      </w:r>
      <w:r w:rsidR="00352E04">
        <w:rPr>
          <w:rFonts w:ascii="Arial" w:hAnsi="Arial" w:cs="Arial"/>
          <w:b/>
          <w:bCs/>
          <w:color w:val="2C5C86"/>
          <w:sz w:val="24"/>
          <w:szCs w:val="24"/>
          <w:lang w:val="en-AU" w:eastAsia="en-AU"/>
        </w:rPr>
        <w:t>s</w:t>
      </w:r>
    </w:p>
    <w:p w14:paraId="06B376A7" w14:textId="5EF536CF" w:rsidR="000F47CE" w:rsidRPr="0023430D" w:rsidRDefault="000F47CE" w:rsidP="001E6A05">
      <w:pPr>
        <w:pStyle w:val="ListParagraph"/>
        <w:numPr>
          <w:ilvl w:val="0"/>
          <w:numId w:val="12"/>
        </w:numPr>
        <w:autoSpaceDE w:val="0"/>
        <w:autoSpaceDN w:val="0"/>
        <w:adjustRightInd w:val="0"/>
        <w:spacing w:before="120" w:after="120" w:line="276" w:lineRule="auto"/>
        <w:ind w:left="284" w:hanging="284"/>
        <w:contextualSpacing w:val="0"/>
        <w:rPr>
          <w:rFonts w:ascii="Arial" w:hAnsi="Arial" w:cs="Arial"/>
          <w:color w:val="000000"/>
          <w:lang w:val="en-AU"/>
        </w:rPr>
      </w:pPr>
      <w:r w:rsidRPr="0023430D">
        <w:rPr>
          <w:rFonts w:ascii="Arial" w:hAnsi="Arial" w:cs="Arial"/>
          <w:color w:val="000000"/>
          <w:lang w:val="en-AU"/>
        </w:rPr>
        <w:t xml:space="preserve">Officer recommendation/council resolution: </w:t>
      </w:r>
    </w:p>
    <w:p w14:paraId="5D6589BB" w14:textId="77777777" w:rsidR="000F47CE" w:rsidRPr="000F47CE" w:rsidRDefault="000F47CE" w:rsidP="001E6A05">
      <w:pPr>
        <w:autoSpaceDE w:val="0"/>
        <w:autoSpaceDN w:val="0"/>
        <w:adjustRightInd w:val="0"/>
        <w:spacing w:before="120" w:after="120" w:line="276" w:lineRule="auto"/>
        <w:ind w:left="284"/>
        <w:rPr>
          <w:rFonts w:ascii="Arial" w:hAnsi="Arial" w:cs="Arial"/>
          <w:color w:val="000000"/>
          <w:lang w:val="en-AU"/>
        </w:rPr>
      </w:pPr>
      <w:r w:rsidRPr="000F47CE">
        <w:rPr>
          <w:rFonts w:ascii="Arial" w:hAnsi="Arial" w:cs="Arial"/>
          <w:color w:val="000000"/>
          <w:lang w:val="en-AU"/>
        </w:rPr>
        <w:t xml:space="preserve">That: </w:t>
      </w:r>
    </w:p>
    <w:p w14:paraId="1B61B94E" w14:textId="793426A7" w:rsidR="000F47CE" w:rsidRPr="0023430D" w:rsidRDefault="000F47CE" w:rsidP="001E6A05">
      <w:pPr>
        <w:pStyle w:val="ListParagraph"/>
        <w:numPr>
          <w:ilvl w:val="0"/>
          <w:numId w:val="13"/>
        </w:numPr>
        <w:autoSpaceDE w:val="0"/>
        <w:autoSpaceDN w:val="0"/>
        <w:adjustRightInd w:val="0"/>
        <w:spacing w:before="120" w:after="120" w:line="276" w:lineRule="auto"/>
        <w:ind w:left="851" w:hanging="284"/>
        <w:contextualSpacing w:val="0"/>
        <w:rPr>
          <w:rFonts w:ascii="Arial" w:hAnsi="Arial" w:cs="Arial"/>
          <w:color w:val="000000"/>
          <w:lang w:val="en-AU"/>
        </w:rPr>
      </w:pPr>
      <w:r w:rsidRPr="0023430D">
        <w:rPr>
          <w:rFonts w:ascii="Arial" w:hAnsi="Arial" w:cs="Arial"/>
          <w:color w:val="000000"/>
          <w:lang w:val="en-AU"/>
        </w:rPr>
        <w:t xml:space="preserve">The </w:t>
      </w:r>
      <w:r w:rsidR="001E1434" w:rsidRPr="0023430D">
        <w:rPr>
          <w:rFonts w:ascii="Arial" w:hAnsi="Arial" w:cs="Arial"/>
        </w:rPr>
        <w:t>&lt;City/Town/Shire&gt;</w:t>
      </w:r>
      <w:r w:rsidRPr="0023430D">
        <w:rPr>
          <w:rFonts w:ascii="Arial" w:hAnsi="Arial" w:cs="Arial"/>
          <w:color w:val="000000"/>
          <w:lang w:val="en-AU"/>
        </w:rPr>
        <w:t xml:space="preserve"> move to a no ward system and reduce the number of elected members to seven; and </w:t>
      </w:r>
    </w:p>
    <w:p w14:paraId="5A1429B7" w14:textId="66F8407C" w:rsidR="00410D64" w:rsidRDefault="00C74ADE" w:rsidP="001E6A05">
      <w:pPr>
        <w:pStyle w:val="ListParagraph"/>
        <w:numPr>
          <w:ilvl w:val="0"/>
          <w:numId w:val="13"/>
        </w:numPr>
        <w:autoSpaceDE w:val="0"/>
        <w:autoSpaceDN w:val="0"/>
        <w:adjustRightInd w:val="0"/>
        <w:spacing w:before="120" w:after="120" w:line="276" w:lineRule="auto"/>
        <w:ind w:left="851" w:hanging="284"/>
        <w:contextualSpacing w:val="0"/>
        <w:rPr>
          <w:rFonts w:ascii="Arial" w:hAnsi="Arial" w:cs="Arial"/>
          <w:color w:val="000000"/>
          <w:lang w:val="en-AU"/>
        </w:rPr>
      </w:pPr>
      <w:r w:rsidRPr="00371D42">
        <w:rPr>
          <w:rFonts w:ascii="Arial" w:hAnsi="Arial" w:cs="Arial"/>
          <w:color w:val="000000"/>
          <w:lang w:val="en-AU"/>
        </w:rPr>
        <w:t xml:space="preserve">The </w:t>
      </w:r>
      <w:r w:rsidRPr="00371D42">
        <w:rPr>
          <w:rFonts w:ascii="Arial" w:hAnsi="Arial" w:cs="Arial"/>
        </w:rPr>
        <w:t xml:space="preserve">&lt;City/Town/Shire&gt; </w:t>
      </w:r>
      <w:r w:rsidR="0085318F" w:rsidRPr="00371D42">
        <w:rPr>
          <w:rFonts w:ascii="Arial" w:hAnsi="Arial" w:cs="Arial"/>
          <w:color w:val="000000"/>
          <w:lang w:val="en-AU"/>
        </w:rPr>
        <w:t>authorises</w:t>
      </w:r>
      <w:r w:rsidR="000F47CE" w:rsidRPr="00371D42">
        <w:rPr>
          <w:rFonts w:ascii="Arial" w:hAnsi="Arial" w:cs="Arial"/>
          <w:color w:val="000000"/>
          <w:lang w:val="en-AU"/>
        </w:rPr>
        <w:t xml:space="preserve"> the Chief Executive Officer to prepare a report to be presented to the Local Government Advisory Board proposing that an order be made under section 2.2(1) of the </w:t>
      </w:r>
      <w:r w:rsidR="000F47CE" w:rsidRPr="00371D42">
        <w:rPr>
          <w:rFonts w:ascii="Arial" w:hAnsi="Arial" w:cs="Arial"/>
          <w:i/>
          <w:iCs/>
          <w:color w:val="000000"/>
          <w:lang w:val="en-AU"/>
        </w:rPr>
        <w:t xml:space="preserve">Local Government Act 1995 </w:t>
      </w:r>
      <w:r w:rsidR="000F47CE" w:rsidRPr="00371D42">
        <w:rPr>
          <w:rFonts w:ascii="Arial" w:hAnsi="Arial" w:cs="Arial"/>
          <w:color w:val="000000"/>
          <w:lang w:val="en-AU"/>
        </w:rPr>
        <w:t xml:space="preserve">to abolish all wards for the </w:t>
      </w:r>
      <w:r w:rsidR="001E1434" w:rsidRPr="00371D42">
        <w:rPr>
          <w:rFonts w:ascii="Arial" w:hAnsi="Arial" w:cs="Arial"/>
        </w:rPr>
        <w:t>&lt;City/Town/Shire&gt;</w:t>
      </w:r>
      <w:r w:rsidR="000F47CE" w:rsidRPr="00371D42">
        <w:rPr>
          <w:rFonts w:ascii="Arial" w:hAnsi="Arial" w:cs="Arial"/>
          <w:color w:val="000000"/>
          <w:lang w:val="en-AU"/>
        </w:rPr>
        <w:t xml:space="preserve"> district and reduce the number of elected members from nine to seven.</w:t>
      </w:r>
    </w:p>
    <w:p w14:paraId="5CCEBD32" w14:textId="6666FECC" w:rsidR="00D74B10" w:rsidRPr="00E55D68" w:rsidRDefault="00E55D68" w:rsidP="00E55D68">
      <w:pPr>
        <w:autoSpaceDE w:val="0"/>
        <w:autoSpaceDN w:val="0"/>
        <w:adjustRightInd w:val="0"/>
        <w:spacing w:before="120" w:after="120" w:line="276" w:lineRule="auto"/>
        <w:rPr>
          <w:rFonts w:ascii="Arial" w:hAnsi="Arial" w:cs="Arial"/>
          <w:color w:val="000000"/>
          <w:lang w:val="en-AU"/>
        </w:rPr>
      </w:pPr>
      <w:r>
        <w:rPr>
          <w:rFonts w:ascii="Arial" w:hAnsi="Arial" w:cs="Arial"/>
          <w:color w:val="000000"/>
          <w:lang w:val="en-AU"/>
        </w:rPr>
        <w:t>OR</w:t>
      </w:r>
    </w:p>
    <w:p w14:paraId="6E446058" w14:textId="10C67FDF" w:rsidR="00FF25AE" w:rsidRPr="00371D42" w:rsidRDefault="00FF25AE" w:rsidP="001E6A05">
      <w:pPr>
        <w:pStyle w:val="ListParagraph"/>
        <w:numPr>
          <w:ilvl w:val="0"/>
          <w:numId w:val="12"/>
        </w:numPr>
        <w:autoSpaceDE w:val="0"/>
        <w:autoSpaceDN w:val="0"/>
        <w:adjustRightInd w:val="0"/>
        <w:spacing w:before="120" w:after="120" w:line="276" w:lineRule="auto"/>
        <w:ind w:left="284" w:hanging="284"/>
        <w:contextualSpacing w:val="0"/>
        <w:rPr>
          <w:rFonts w:ascii="Arial" w:hAnsi="Arial" w:cs="Arial"/>
          <w:color w:val="000000"/>
          <w:lang w:val="en-AU"/>
        </w:rPr>
      </w:pPr>
      <w:r w:rsidRPr="00371D42">
        <w:rPr>
          <w:rFonts w:ascii="Arial" w:hAnsi="Arial" w:cs="Arial"/>
          <w:color w:val="000000"/>
          <w:lang w:val="en-AU"/>
        </w:rPr>
        <w:t xml:space="preserve">Officer recommendation/council resolution: </w:t>
      </w:r>
    </w:p>
    <w:p w14:paraId="5030F9EB" w14:textId="77777777" w:rsidR="00FF25AE" w:rsidRPr="000F47CE" w:rsidRDefault="00FF25AE" w:rsidP="001E6A05">
      <w:pPr>
        <w:autoSpaceDE w:val="0"/>
        <w:autoSpaceDN w:val="0"/>
        <w:adjustRightInd w:val="0"/>
        <w:spacing w:before="120" w:after="120" w:line="276" w:lineRule="auto"/>
        <w:ind w:left="284"/>
        <w:rPr>
          <w:rFonts w:ascii="Arial" w:hAnsi="Arial" w:cs="Arial"/>
          <w:color w:val="000000"/>
          <w:lang w:val="en-AU"/>
        </w:rPr>
      </w:pPr>
      <w:r w:rsidRPr="000F47CE">
        <w:rPr>
          <w:rFonts w:ascii="Arial" w:hAnsi="Arial" w:cs="Arial"/>
          <w:color w:val="000000"/>
          <w:lang w:val="en-AU"/>
        </w:rPr>
        <w:t xml:space="preserve">That: </w:t>
      </w:r>
    </w:p>
    <w:p w14:paraId="01F08038" w14:textId="4E8E4BE1" w:rsidR="00FF25AE" w:rsidRPr="00371D42" w:rsidRDefault="00FF25AE" w:rsidP="001E6A05">
      <w:pPr>
        <w:pStyle w:val="ListParagraph"/>
        <w:numPr>
          <w:ilvl w:val="1"/>
          <w:numId w:val="17"/>
        </w:numPr>
        <w:autoSpaceDE w:val="0"/>
        <w:autoSpaceDN w:val="0"/>
        <w:adjustRightInd w:val="0"/>
        <w:spacing w:before="120" w:after="120" w:line="276" w:lineRule="auto"/>
        <w:ind w:left="851" w:hanging="284"/>
        <w:contextualSpacing w:val="0"/>
        <w:rPr>
          <w:rFonts w:ascii="Arial" w:hAnsi="Arial" w:cs="Arial"/>
          <w:color w:val="000000"/>
          <w:lang w:val="en-AU"/>
        </w:rPr>
      </w:pPr>
      <w:r w:rsidRPr="00371D42">
        <w:rPr>
          <w:rFonts w:ascii="Arial" w:hAnsi="Arial" w:cs="Arial"/>
          <w:color w:val="000000"/>
          <w:lang w:val="en-AU"/>
        </w:rPr>
        <w:t xml:space="preserve">The </w:t>
      </w:r>
      <w:r w:rsidRPr="00371D42">
        <w:rPr>
          <w:rFonts w:ascii="Arial" w:hAnsi="Arial" w:cs="Arial"/>
        </w:rPr>
        <w:t>&lt;City/Town/Shire&gt;</w:t>
      </w:r>
      <w:r w:rsidRPr="00371D42">
        <w:rPr>
          <w:rFonts w:ascii="Arial" w:hAnsi="Arial" w:cs="Arial"/>
          <w:color w:val="000000"/>
          <w:lang w:val="en-AU"/>
        </w:rPr>
        <w:t xml:space="preserve"> move to a no ward system and reduce the number of elected members to seven; and </w:t>
      </w:r>
    </w:p>
    <w:p w14:paraId="0273A1A4" w14:textId="52EB7513" w:rsidR="00FF25AE" w:rsidRPr="00371D42" w:rsidRDefault="00FF25AE" w:rsidP="001E6A05">
      <w:pPr>
        <w:pStyle w:val="ListParagraph"/>
        <w:numPr>
          <w:ilvl w:val="0"/>
          <w:numId w:val="17"/>
        </w:numPr>
        <w:autoSpaceDE w:val="0"/>
        <w:autoSpaceDN w:val="0"/>
        <w:adjustRightInd w:val="0"/>
        <w:spacing w:before="120" w:after="120" w:line="276" w:lineRule="auto"/>
        <w:ind w:left="851" w:hanging="284"/>
        <w:contextualSpacing w:val="0"/>
        <w:rPr>
          <w:rFonts w:ascii="Arial" w:hAnsi="Arial" w:cs="Arial"/>
          <w:color w:val="000000"/>
          <w:lang w:val="en-AU"/>
        </w:rPr>
      </w:pPr>
      <w:r w:rsidRPr="00371D42">
        <w:rPr>
          <w:rFonts w:ascii="Arial" w:hAnsi="Arial" w:cs="Arial"/>
          <w:color w:val="000000"/>
          <w:lang w:val="en-AU"/>
        </w:rPr>
        <w:t xml:space="preserve">The </w:t>
      </w:r>
      <w:r w:rsidRPr="00371D42">
        <w:rPr>
          <w:rFonts w:ascii="Arial" w:hAnsi="Arial" w:cs="Arial"/>
        </w:rPr>
        <w:t xml:space="preserve">&lt;City/Town/Shire&gt; </w:t>
      </w:r>
      <w:r w:rsidR="0085318F" w:rsidRPr="00371D42">
        <w:rPr>
          <w:rFonts w:ascii="Arial" w:hAnsi="Arial" w:cs="Arial"/>
          <w:color w:val="000000"/>
          <w:lang w:val="en-AU"/>
        </w:rPr>
        <w:t>authorises</w:t>
      </w:r>
      <w:r w:rsidRPr="00371D42">
        <w:rPr>
          <w:rFonts w:ascii="Arial" w:hAnsi="Arial" w:cs="Arial"/>
          <w:color w:val="000000"/>
          <w:lang w:val="en-AU"/>
        </w:rPr>
        <w:t xml:space="preserve"> the Chief Executive Officer to prepare a report to be presented to the Local Government Advisory Board proposing that an order be made under section 2.2(1) of the </w:t>
      </w:r>
      <w:r w:rsidRPr="00371D42">
        <w:rPr>
          <w:rFonts w:ascii="Arial" w:hAnsi="Arial" w:cs="Arial"/>
          <w:i/>
          <w:iCs/>
          <w:color w:val="000000"/>
          <w:lang w:val="en-AU"/>
        </w:rPr>
        <w:t xml:space="preserve">Local Government Act 1995 </w:t>
      </w:r>
      <w:r w:rsidRPr="00371D42">
        <w:rPr>
          <w:rFonts w:ascii="Arial" w:hAnsi="Arial" w:cs="Arial"/>
          <w:color w:val="000000"/>
          <w:lang w:val="en-AU"/>
        </w:rPr>
        <w:t xml:space="preserve">to abolish all wards for the </w:t>
      </w:r>
      <w:r w:rsidRPr="00371D42">
        <w:rPr>
          <w:rFonts w:ascii="Arial" w:hAnsi="Arial" w:cs="Arial"/>
        </w:rPr>
        <w:t>&lt;City/Town/Shire&gt;</w:t>
      </w:r>
      <w:r w:rsidRPr="00371D42">
        <w:rPr>
          <w:rFonts w:ascii="Arial" w:hAnsi="Arial" w:cs="Arial"/>
          <w:color w:val="000000"/>
          <w:lang w:val="en-AU"/>
        </w:rPr>
        <w:t xml:space="preserve"> district and reduce the number of elected members from </w:t>
      </w:r>
      <w:r w:rsidR="00BF7B40" w:rsidRPr="00371D42">
        <w:rPr>
          <w:rFonts w:ascii="Arial" w:hAnsi="Arial" w:cs="Arial"/>
          <w:color w:val="000000"/>
          <w:lang w:val="en-AU"/>
        </w:rPr>
        <w:t>nine</w:t>
      </w:r>
      <w:r w:rsidRPr="00371D42">
        <w:rPr>
          <w:rFonts w:ascii="Arial" w:hAnsi="Arial" w:cs="Arial"/>
          <w:color w:val="000000"/>
          <w:lang w:val="en-AU"/>
        </w:rPr>
        <w:t xml:space="preserve"> to seven </w:t>
      </w:r>
      <w:r w:rsidR="00BF7B40" w:rsidRPr="00371D42">
        <w:rPr>
          <w:rFonts w:ascii="Arial" w:hAnsi="Arial" w:cs="Arial"/>
          <w:color w:val="000000"/>
          <w:lang w:val="en-AU"/>
        </w:rPr>
        <w:t>over two elections, as follows</w:t>
      </w:r>
      <w:r w:rsidRPr="00371D42">
        <w:rPr>
          <w:rFonts w:ascii="Arial" w:hAnsi="Arial" w:cs="Arial"/>
          <w:color w:val="000000"/>
          <w:lang w:val="en-AU"/>
        </w:rPr>
        <w:t>:</w:t>
      </w:r>
    </w:p>
    <w:p w14:paraId="40FB38F6" w14:textId="7F798FF1" w:rsidR="00FF25AE" w:rsidRDefault="00BF7B40" w:rsidP="001E6A05">
      <w:pPr>
        <w:pStyle w:val="ListParagraph"/>
        <w:numPr>
          <w:ilvl w:val="2"/>
          <w:numId w:val="19"/>
        </w:numPr>
        <w:autoSpaceDE w:val="0"/>
        <w:autoSpaceDN w:val="0"/>
        <w:adjustRightInd w:val="0"/>
        <w:spacing w:before="120" w:after="120" w:line="276" w:lineRule="auto"/>
        <w:ind w:left="1560" w:hanging="426"/>
        <w:contextualSpacing w:val="0"/>
        <w:rPr>
          <w:rFonts w:ascii="Arial" w:hAnsi="Arial" w:cs="Arial"/>
          <w:color w:val="000000"/>
          <w:lang w:val="en-AU"/>
        </w:rPr>
      </w:pPr>
      <w:r>
        <w:rPr>
          <w:rFonts w:ascii="Arial" w:hAnsi="Arial" w:cs="Arial"/>
          <w:color w:val="000000"/>
          <w:lang w:val="en-AU"/>
        </w:rPr>
        <w:t>2023 ordinary election – reduce from nine to eight elected members</w:t>
      </w:r>
    </w:p>
    <w:p w14:paraId="7DF83F46" w14:textId="5CBBF4F6" w:rsidR="00BF7B40" w:rsidRPr="00A12357" w:rsidRDefault="00BF7B40" w:rsidP="001E6A05">
      <w:pPr>
        <w:pStyle w:val="ListParagraph"/>
        <w:numPr>
          <w:ilvl w:val="2"/>
          <w:numId w:val="19"/>
        </w:numPr>
        <w:autoSpaceDE w:val="0"/>
        <w:autoSpaceDN w:val="0"/>
        <w:adjustRightInd w:val="0"/>
        <w:spacing w:before="120" w:after="120" w:line="276" w:lineRule="auto"/>
        <w:ind w:left="1560" w:hanging="426"/>
        <w:contextualSpacing w:val="0"/>
        <w:rPr>
          <w:rFonts w:ascii="Arial" w:hAnsi="Arial" w:cs="Arial"/>
          <w:color w:val="000000"/>
          <w:lang w:val="en-AU"/>
        </w:rPr>
      </w:pPr>
      <w:r>
        <w:rPr>
          <w:rFonts w:ascii="Arial" w:hAnsi="Arial" w:cs="Arial"/>
          <w:color w:val="000000"/>
          <w:lang w:val="en-AU"/>
        </w:rPr>
        <w:t>2025 ordinary election – reduce from eight to seven elected members</w:t>
      </w:r>
    </w:p>
    <w:p w14:paraId="5929CA1A" w14:textId="5CE8FAC6" w:rsidR="0075257E" w:rsidRDefault="005666E2" w:rsidP="0075257E">
      <w:pPr>
        <w:pStyle w:val="Heading2"/>
        <w:spacing w:before="240" w:after="120" w:line="276" w:lineRule="auto"/>
        <w:rPr>
          <w:rFonts w:ascii="Arial" w:hAnsi="Arial" w:cs="Arial"/>
          <w:b/>
          <w:bCs/>
          <w:color w:val="2C5C86"/>
          <w:sz w:val="24"/>
          <w:szCs w:val="24"/>
          <w:lang w:val="en-AU" w:eastAsia="en-AU"/>
        </w:rPr>
      </w:pPr>
      <w:r>
        <w:rPr>
          <w:rFonts w:ascii="Arial" w:hAnsi="Arial" w:cs="Arial"/>
          <w:b/>
          <w:bCs/>
          <w:color w:val="2C5C86"/>
          <w:sz w:val="24"/>
          <w:szCs w:val="24"/>
          <w:lang w:val="en-AU" w:eastAsia="en-AU"/>
        </w:rPr>
        <w:t>Local government confirmation</w:t>
      </w:r>
    </w:p>
    <w:p w14:paraId="0F3E3779" w14:textId="77777777" w:rsidR="006539AC" w:rsidRDefault="00BD555E" w:rsidP="005E2B3A">
      <w:pPr>
        <w:rPr>
          <w:rFonts w:ascii="Arial" w:hAnsi="Arial" w:cs="Arial"/>
          <w:lang w:eastAsia="en-AU"/>
        </w:rPr>
      </w:pPr>
      <w:r>
        <w:rPr>
          <w:rFonts w:ascii="Arial" w:hAnsi="Arial" w:cs="Arial"/>
          <w:lang w:val="en-AU" w:eastAsia="en-AU"/>
        </w:rPr>
        <w:sym w:font="Wingdings" w:char="F06F"/>
      </w:r>
      <w:r>
        <w:rPr>
          <w:rFonts w:ascii="Arial" w:hAnsi="Arial" w:cs="Arial"/>
          <w:lang w:val="en-AU" w:eastAsia="en-AU"/>
        </w:rPr>
        <w:t xml:space="preserve">   </w:t>
      </w:r>
      <w:r w:rsidR="006539AC">
        <w:rPr>
          <w:rFonts w:ascii="Arial" w:hAnsi="Arial" w:cs="Arial"/>
          <w:lang w:eastAsia="en-AU"/>
        </w:rPr>
        <w:t xml:space="preserve">The &lt;City/Town/Shire&gt; of </w:t>
      </w:r>
      <w:proofErr w:type="spellStart"/>
      <w:r w:rsidR="006539AC">
        <w:rPr>
          <w:rFonts w:ascii="Arial" w:hAnsi="Arial" w:cs="Arial"/>
          <w:lang w:eastAsia="en-AU"/>
        </w:rPr>
        <w:t>Xyz</w:t>
      </w:r>
      <w:proofErr w:type="spellEnd"/>
      <w:r w:rsidR="006539AC">
        <w:rPr>
          <w:rFonts w:ascii="Arial" w:hAnsi="Arial" w:cs="Arial"/>
          <w:lang w:eastAsia="en-AU"/>
        </w:rPr>
        <w:t xml:space="preserve"> confirms that the resolution as stated above is consistent with the requirements of the local government electoral reforms. </w:t>
      </w:r>
    </w:p>
    <w:p w14:paraId="4BEFF7EF" w14:textId="67BFF17F" w:rsidR="005E2B3A" w:rsidRDefault="006539AC" w:rsidP="005E2B3A">
      <w:pPr>
        <w:rPr>
          <w:rFonts w:ascii="Arial" w:hAnsi="Arial" w:cs="Arial"/>
          <w:lang w:val="en-AU" w:eastAsia="en-AU"/>
        </w:rPr>
      </w:pPr>
      <w:r>
        <w:rPr>
          <w:rFonts w:ascii="Arial" w:hAnsi="Arial" w:cs="Arial"/>
          <w:lang w:eastAsia="en-AU"/>
        </w:rPr>
        <w:t>P</w:t>
      </w:r>
      <w:r w:rsidR="007356AE">
        <w:rPr>
          <w:rFonts w:ascii="Arial" w:hAnsi="Arial" w:cs="Arial"/>
          <w:lang w:val="en-AU" w:eastAsia="en-AU"/>
        </w:rPr>
        <w:t>lease tick which of the following apply to your individual local government</w:t>
      </w:r>
      <w:r w:rsidR="0011707F">
        <w:rPr>
          <w:rFonts w:ascii="Arial" w:hAnsi="Arial" w:cs="Arial"/>
          <w:lang w:val="en-AU" w:eastAsia="en-AU"/>
        </w:rPr>
        <w:t xml:space="preserve">, and as </w:t>
      </w:r>
      <w:r>
        <w:rPr>
          <w:rFonts w:ascii="Arial" w:hAnsi="Arial" w:cs="Arial"/>
          <w:lang w:val="en-AU" w:eastAsia="en-AU"/>
        </w:rPr>
        <w:t xml:space="preserve">are </w:t>
      </w:r>
      <w:r w:rsidR="0011707F">
        <w:rPr>
          <w:rFonts w:ascii="Arial" w:hAnsi="Arial" w:cs="Arial"/>
          <w:lang w:val="en-AU" w:eastAsia="en-AU"/>
        </w:rPr>
        <w:t>required under the reforms:</w:t>
      </w:r>
    </w:p>
    <w:p w14:paraId="6105A20C" w14:textId="77777777" w:rsidR="006539AC" w:rsidRDefault="006539AC" w:rsidP="006539AC">
      <w:pPr>
        <w:rPr>
          <w:rFonts w:ascii="Arial" w:hAnsi="Arial" w:cs="Arial"/>
          <w:lang w:val="en-AU" w:eastAsia="en-AU"/>
        </w:rPr>
      </w:pPr>
      <w:r>
        <w:rPr>
          <w:rFonts w:ascii="Arial" w:hAnsi="Arial" w:cs="Arial"/>
          <w:lang w:val="en-AU" w:eastAsia="en-AU"/>
        </w:rPr>
        <w:sym w:font="Wingdings" w:char="F06F"/>
      </w:r>
      <w:r>
        <w:rPr>
          <w:rFonts w:ascii="Arial" w:hAnsi="Arial" w:cs="Arial"/>
          <w:lang w:val="en-AU" w:eastAsia="en-AU"/>
        </w:rPr>
        <w:t xml:space="preserve">   Change to directly elected Mayor or President</w:t>
      </w:r>
    </w:p>
    <w:p w14:paraId="54818E61" w14:textId="77777777" w:rsidR="006539AC" w:rsidRPr="00DD7710" w:rsidRDefault="006539AC" w:rsidP="006539AC">
      <w:pPr>
        <w:rPr>
          <w:rFonts w:ascii="Arial" w:hAnsi="Arial" w:cs="Arial"/>
          <w:lang w:val="en-AU" w:eastAsia="en-AU"/>
        </w:rPr>
      </w:pPr>
      <w:r>
        <w:rPr>
          <w:rFonts w:ascii="Arial" w:hAnsi="Arial" w:cs="Arial"/>
          <w:lang w:val="en-AU" w:eastAsia="en-AU"/>
        </w:rPr>
        <w:sym w:font="Wingdings" w:char="F06F"/>
      </w:r>
      <w:r>
        <w:rPr>
          <w:rFonts w:ascii="Arial" w:hAnsi="Arial" w:cs="Arial"/>
          <w:lang w:val="en-AU" w:eastAsia="en-AU"/>
        </w:rPr>
        <w:t xml:space="preserve">   Reduce council representation </w:t>
      </w:r>
    </w:p>
    <w:p w14:paraId="385D80D9" w14:textId="00B81969" w:rsidR="0011707F" w:rsidRDefault="009D76BF" w:rsidP="005E2B3A">
      <w:pPr>
        <w:rPr>
          <w:rFonts w:ascii="Arial" w:hAnsi="Arial" w:cs="Arial"/>
          <w:lang w:val="en-AU" w:eastAsia="en-AU"/>
        </w:rPr>
      </w:pPr>
      <w:r>
        <w:rPr>
          <w:rFonts w:ascii="Arial" w:hAnsi="Arial" w:cs="Arial"/>
          <w:lang w:val="en-AU" w:eastAsia="en-AU"/>
        </w:rPr>
        <w:sym w:font="Wingdings" w:char="F06F"/>
      </w:r>
      <w:r>
        <w:rPr>
          <w:rFonts w:ascii="Arial" w:hAnsi="Arial" w:cs="Arial"/>
          <w:lang w:val="en-AU" w:eastAsia="en-AU"/>
        </w:rPr>
        <w:t xml:space="preserve">   Abolish all wards </w:t>
      </w:r>
    </w:p>
    <w:p w14:paraId="331F97A8" w14:textId="42250ECC" w:rsidR="00907AB8" w:rsidRDefault="00787D5C" w:rsidP="00787D5C">
      <w:pPr>
        <w:rPr>
          <w:rFonts w:ascii="Arial" w:hAnsi="Arial" w:cs="Arial"/>
          <w:b/>
          <w:color w:val="2E74B5" w:themeColor="accent1" w:themeShade="BF"/>
        </w:rPr>
      </w:pPr>
      <w:r>
        <w:rPr>
          <w:rFonts w:ascii="Arial" w:hAnsi="Arial" w:cs="Arial"/>
          <w:lang w:val="en-AU" w:eastAsia="en-AU"/>
        </w:rPr>
        <w:sym w:font="Wingdings" w:char="F06F"/>
      </w:r>
      <w:r>
        <w:rPr>
          <w:rFonts w:ascii="Arial" w:hAnsi="Arial" w:cs="Arial"/>
          <w:lang w:val="en-AU" w:eastAsia="en-AU"/>
        </w:rPr>
        <w:t xml:space="preserve">   Other (please specify)</w:t>
      </w:r>
    </w:p>
    <w:p w14:paraId="7D9C4E8F" w14:textId="2986CAD2" w:rsidR="001D4071" w:rsidRPr="00E73BDD" w:rsidRDefault="00410D64" w:rsidP="00E73BDD">
      <w:pPr>
        <w:spacing w:before="120" w:after="120" w:line="276" w:lineRule="auto"/>
        <w:rPr>
          <w:rFonts w:ascii="Arial" w:hAnsi="Arial" w:cs="Arial"/>
          <w:color w:val="2E74B5" w:themeColor="accent1" w:themeShade="BF"/>
        </w:rPr>
      </w:pPr>
      <w:r w:rsidRPr="00410D64">
        <w:rPr>
          <w:rFonts w:ascii="Arial" w:hAnsi="Arial" w:cs="Arial"/>
          <w:b/>
          <w:color w:val="2E74B5" w:themeColor="accent1" w:themeShade="BF"/>
        </w:rPr>
        <w:t xml:space="preserve">*Please note – </w:t>
      </w:r>
      <w:r w:rsidRPr="00410D64">
        <w:rPr>
          <w:rFonts w:ascii="Arial" w:hAnsi="Arial" w:cs="Arial"/>
          <w:color w:val="2E74B5" w:themeColor="accent1" w:themeShade="BF"/>
        </w:rPr>
        <w:t xml:space="preserve">your </w:t>
      </w:r>
      <w:proofErr w:type="gramStart"/>
      <w:r w:rsidRPr="00410D64">
        <w:rPr>
          <w:rFonts w:ascii="Arial" w:hAnsi="Arial" w:cs="Arial"/>
          <w:color w:val="2E74B5" w:themeColor="accent1" w:themeShade="BF"/>
        </w:rPr>
        <w:t>particular council</w:t>
      </w:r>
      <w:proofErr w:type="gramEnd"/>
      <w:r w:rsidRPr="00410D64">
        <w:rPr>
          <w:rFonts w:ascii="Arial" w:hAnsi="Arial" w:cs="Arial"/>
          <w:color w:val="2E74B5" w:themeColor="accent1" w:themeShade="BF"/>
        </w:rPr>
        <w:t xml:space="preserve"> may not be able to complete all of the heading fields included on this template. It is intended as a model for you to provide the Local Government Advisory Board with the most essential elements of your ward and representation review. There may also be further topic headings you would like to include in the executive summary.</w:t>
      </w:r>
    </w:p>
    <w:sectPr w:rsidR="001D4071" w:rsidRPr="00E73BD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7246" w14:textId="77777777" w:rsidR="00665227" w:rsidRDefault="00665227" w:rsidP="000B1D7C">
      <w:pPr>
        <w:spacing w:after="0" w:line="240" w:lineRule="auto"/>
      </w:pPr>
      <w:r>
        <w:separator/>
      </w:r>
    </w:p>
  </w:endnote>
  <w:endnote w:type="continuationSeparator" w:id="0">
    <w:p w14:paraId="5F940A98" w14:textId="77777777" w:rsidR="00665227" w:rsidRDefault="00665227" w:rsidP="000B1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224C" w14:textId="3525C3ED" w:rsidR="009D20B7" w:rsidRPr="00CB4CB0" w:rsidRDefault="000B1D7C" w:rsidP="00CB4CB0">
    <w:pPr>
      <w:pStyle w:val="Footer"/>
      <w:jc w:val="right"/>
      <w:rPr>
        <w:rFonts w:ascii="Arial" w:hAnsi="Arial" w:cs="Arial"/>
        <w:sz w:val="18"/>
        <w:szCs w:val="18"/>
      </w:rPr>
    </w:pPr>
    <w:r w:rsidRPr="00CB4CB0">
      <w:rPr>
        <w:rFonts w:ascii="Arial" w:hAnsi="Arial" w:cs="Arial"/>
        <w:sz w:val="18"/>
        <w:szCs w:val="18"/>
      </w:rPr>
      <w:t>E</w:t>
    </w:r>
    <w:r w:rsidR="009A26E2">
      <w:rPr>
        <w:rFonts w:ascii="Arial" w:hAnsi="Arial" w:cs="Arial"/>
        <w:sz w:val="18"/>
        <w:szCs w:val="18"/>
      </w:rPr>
      <w:t>22111826</w:t>
    </w:r>
    <w:sdt>
      <w:sdtPr>
        <w:rPr>
          <w:rFonts w:ascii="Arial" w:hAnsi="Arial" w:cs="Arial"/>
          <w:sz w:val="18"/>
          <w:szCs w:val="18"/>
        </w:rPr>
        <w:id w:val="-203094514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62008F" w:rsidRPr="00CB4CB0">
              <w:rPr>
                <w:rFonts w:ascii="Arial" w:hAnsi="Arial" w:cs="Arial"/>
                <w:sz w:val="18"/>
                <w:szCs w:val="18"/>
              </w:rPr>
              <w:tab/>
            </w:r>
            <w:r w:rsidR="0062008F" w:rsidRPr="00CB4CB0">
              <w:rPr>
                <w:rFonts w:ascii="Arial" w:hAnsi="Arial" w:cs="Arial"/>
                <w:sz w:val="18"/>
                <w:szCs w:val="18"/>
              </w:rPr>
              <w:tab/>
              <w:t xml:space="preserve">Page </w:t>
            </w:r>
            <w:r w:rsidR="0062008F" w:rsidRPr="00CB4CB0">
              <w:rPr>
                <w:rFonts w:ascii="Arial" w:hAnsi="Arial" w:cs="Arial"/>
                <w:bCs/>
                <w:sz w:val="18"/>
                <w:szCs w:val="18"/>
              </w:rPr>
              <w:fldChar w:fldCharType="begin"/>
            </w:r>
            <w:r w:rsidR="0062008F" w:rsidRPr="00CB4CB0">
              <w:rPr>
                <w:rFonts w:ascii="Arial" w:hAnsi="Arial" w:cs="Arial"/>
                <w:bCs/>
                <w:sz w:val="18"/>
                <w:szCs w:val="18"/>
              </w:rPr>
              <w:instrText xml:space="preserve"> PAGE </w:instrText>
            </w:r>
            <w:r w:rsidR="0062008F" w:rsidRPr="00CB4CB0">
              <w:rPr>
                <w:rFonts w:ascii="Arial" w:hAnsi="Arial" w:cs="Arial"/>
                <w:bCs/>
                <w:sz w:val="18"/>
                <w:szCs w:val="18"/>
              </w:rPr>
              <w:fldChar w:fldCharType="separate"/>
            </w:r>
            <w:r w:rsidR="00744B74" w:rsidRPr="00CB4CB0">
              <w:rPr>
                <w:rFonts w:ascii="Arial" w:hAnsi="Arial" w:cs="Arial"/>
                <w:bCs/>
                <w:noProof/>
                <w:sz w:val="18"/>
                <w:szCs w:val="18"/>
              </w:rPr>
              <w:t>4</w:t>
            </w:r>
            <w:r w:rsidR="0062008F" w:rsidRPr="00CB4CB0">
              <w:rPr>
                <w:rFonts w:ascii="Arial" w:hAnsi="Arial" w:cs="Arial"/>
                <w:bCs/>
                <w:sz w:val="18"/>
                <w:szCs w:val="18"/>
              </w:rPr>
              <w:fldChar w:fldCharType="end"/>
            </w:r>
            <w:r w:rsidR="0062008F" w:rsidRPr="00CB4CB0">
              <w:rPr>
                <w:rFonts w:ascii="Arial" w:hAnsi="Arial" w:cs="Arial"/>
                <w:sz w:val="18"/>
                <w:szCs w:val="18"/>
              </w:rPr>
              <w:t xml:space="preserve"> of </w:t>
            </w:r>
            <w:r w:rsidR="0062008F" w:rsidRPr="00CB4CB0">
              <w:rPr>
                <w:rFonts w:ascii="Arial" w:hAnsi="Arial" w:cs="Arial"/>
                <w:bCs/>
                <w:sz w:val="18"/>
                <w:szCs w:val="18"/>
              </w:rPr>
              <w:fldChar w:fldCharType="begin"/>
            </w:r>
            <w:r w:rsidR="0062008F" w:rsidRPr="00CB4CB0">
              <w:rPr>
                <w:rFonts w:ascii="Arial" w:hAnsi="Arial" w:cs="Arial"/>
                <w:bCs/>
                <w:sz w:val="18"/>
                <w:szCs w:val="18"/>
              </w:rPr>
              <w:instrText xml:space="preserve"> NUMPAGES  </w:instrText>
            </w:r>
            <w:r w:rsidR="0062008F" w:rsidRPr="00CB4CB0">
              <w:rPr>
                <w:rFonts w:ascii="Arial" w:hAnsi="Arial" w:cs="Arial"/>
                <w:bCs/>
                <w:sz w:val="18"/>
                <w:szCs w:val="18"/>
              </w:rPr>
              <w:fldChar w:fldCharType="separate"/>
            </w:r>
            <w:r w:rsidR="00744B74" w:rsidRPr="00CB4CB0">
              <w:rPr>
                <w:rFonts w:ascii="Arial" w:hAnsi="Arial" w:cs="Arial"/>
                <w:bCs/>
                <w:noProof/>
                <w:sz w:val="18"/>
                <w:szCs w:val="18"/>
              </w:rPr>
              <w:t>4</w:t>
            </w:r>
            <w:r w:rsidR="0062008F" w:rsidRPr="00CB4CB0">
              <w:rPr>
                <w:rFonts w:ascii="Arial" w:hAnsi="Arial" w:cs="Arial"/>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AC47" w14:textId="77777777" w:rsidR="00665227" w:rsidRDefault="00665227" w:rsidP="000B1D7C">
      <w:pPr>
        <w:spacing w:after="0" w:line="240" w:lineRule="auto"/>
      </w:pPr>
      <w:r>
        <w:separator/>
      </w:r>
    </w:p>
  </w:footnote>
  <w:footnote w:type="continuationSeparator" w:id="0">
    <w:p w14:paraId="3E4F9F2B" w14:textId="77777777" w:rsidR="00665227" w:rsidRDefault="00665227" w:rsidP="000B1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2F0A" w14:textId="77777777" w:rsidR="000B1D7C" w:rsidRDefault="000B1D7C" w:rsidP="00D91F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5C4A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34F3C"/>
    <w:multiLevelType w:val="hybridMultilevel"/>
    <w:tmpl w:val="5C906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73A1B"/>
    <w:multiLevelType w:val="hybridMultilevel"/>
    <w:tmpl w:val="17A68388"/>
    <w:lvl w:ilvl="0" w:tplc="16D89D8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0880544B"/>
    <w:multiLevelType w:val="hybridMultilevel"/>
    <w:tmpl w:val="3C2CDAA2"/>
    <w:lvl w:ilvl="0" w:tplc="D53610CA">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B47F9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9572DD"/>
    <w:multiLevelType w:val="hybridMultilevel"/>
    <w:tmpl w:val="3B6E6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8D4D54"/>
    <w:multiLevelType w:val="hybridMultilevel"/>
    <w:tmpl w:val="C696026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E6AC6"/>
    <w:multiLevelType w:val="hybridMultilevel"/>
    <w:tmpl w:val="0A6AF6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C294C"/>
    <w:multiLevelType w:val="hybridMultilevel"/>
    <w:tmpl w:val="E3CE18C8"/>
    <w:lvl w:ilvl="0" w:tplc="0C09001B">
      <w:start w:val="1"/>
      <w:numFmt w:val="lowerRoman"/>
      <w:lvlText w:val="%1."/>
      <w:lvlJc w:val="righ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36E3583C"/>
    <w:multiLevelType w:val="hybridMultilevel"/>
    <w:tmpl w:val="FA460392"/>
    <w:lvl w:ilvl="0" w:tplc="0C09001B">
      <w:start w:val="1"/>
      <w:numFmt w:val="lowerRoman"/>
      <w:lvlText w:val="%1."/>
      <w:lvlJc w:val="right"/>
      <w:pPr>
        <w:ind w:left="1004" w:hanging="360"/>
      </w:pPr>
    </w:lvl>
    <w:lvl w:ilvl="1" w:tplc="7A105B10">
      <w:start w:val="1"/>
      <w:numFmt w:val="decimal"/>
      <w:lvlText w:val="%2."/>
      <w:lvlJc w:val="left"/>
      <w:pPr>
        <w:ind w:left="1724" w:hanging="360"/>
      </w:pPr>
      <w:rPr>
        <w:rFonts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371C69A4"/>
    <w:multiLevelType w:val="hybridMultilevel"/>
    <w:tmpl w:val="ED2C48E8"/>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462A38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FAF2424"/>
    <w:multiLevelType w:val="hybridMultilevel"/>
    <w:tmpl w:val="BED81D08"/>
    <w:lvl w:ilvl="0" w:tplc="FFFFFFFF">
      <w:start w:val="1"/>
      <w:numFmt w:val="lowerRoman"/>
      <w:lvlText w:val="%1."/>
      <w:lvlJc w:val="right"/>
      <w:pPr>
        <w:ind w:left="1004" w:hanging="360"/>
      </w:pPr>
    </w:lvl>
    <w:lvl w:ilvl="1" w:tplc="0C09001B">
      <w:start w:val="1"/>
      <w:numFmt w:val="lowerRoman"/>
      <w:lvlText w:val="%2."/>
      <w:lvlJc w:val="right"/>
      <w:pPr>
        <w:ind w:left="100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51A326FD"/>
    <w:multiLevelType w:val="hybridMultilevel"/>
    <w:tmpl w:val="99CE128A"/>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60B957A7"/>
    <w:multiLevelType w:val="hybridMultilevel"/>
    <w:tmpl w:val="1102B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14925"/>
    <w:multiLevelType w:val="hybridMultilevel"/>
    <w:tmpl w:val="CB40E98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C09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49C0F18"/>
    <w:multiLevelType w:val="hybridMultilevel"/>
    <w:tmpl w:val="44E21E74"/>
    <w:lvl w:ilvl="0" w:tplc="F184067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2A736A"/>
    <w:multiLevelType w:val="hybridMultilevel"/>
    <w:tmpl w:val="0198A458"/>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8" w15:restartNumberingAfterBreak="0">
    <w:nsid w:val="767A7335"/>
    <w:multiLevelType w:val="hybridMultilevel"/>
    <w:tmpl w:val="01EC389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5982764">
    <w:abstractNumId w:val="13"/>
  </w:num>
  <w:num w:numId="2" w16cid:durableId="1308702145">
    <w:abstractNumId w:val="6"/>
  </w:num>
  <w:num w:numId="3" w16cid:durableId="485901875">
    <w:abstractNumId w:val="5"/>
  </w:num>
  <w:num w:numId="4" w16cid:durableId="787629254">
    <w:abstractNumId w:val="7"/>
  </w:num>
  <w:num w:numId="5" w16cid:durableId="635257117">
    <w:abstractNumId w:val="1"/>
  </w:num>
  <w:num w:numId="6" w16cid:durableId="1159617606">
    <w:abstractNumId w:val="18"/>
  </w:num>
  <w:num w:numId="7" w16cid:durableId="322121187">
    <w:abstractNumId w:val="14"/>
  </w:num>
  <w:num w:numId="8" w16cid:durableId="1084717953">
    <w:abstractNumId w:val="11"/>
  </w:num>
  <w:num w:numId="9" w16cid:durableId="1123227553">
    <w:abstractNumId w:val="0"/>
  </w:num>
  <w:num w:numId="10" w16cid:durableId="1248031665">
    <w:abstractNumId w:val="4"/>
  </w:num>
  <w:num w:numId="11" w16cid:durableId="196428326">
    <w:abstractNumId w:val="3"/>
  </w:num>
  <w:num w:numId="12" w16cid:durableId="2034958808">
    <w:abstractNumId w:val="16"/>
  </w:num>
  <w:num w:numId="13" w16cid:durableId="1094327268">
    <w:abstractNumId w:val="9"/>
  </w:num>
  <w:num w:numId="14" w16cid:durableId="82993798">
    <w:abstractNumId w:val="2"/>
  </w:num>
  <w:num w:numId="15" w16cid:durableId="2076320944">
    <w:abstractNumId w:val="10"/>
  </w:num>
  <w:num w:numId="16" w16cid:durableId="376396616">
    <w:abstractNumId w:val="8"/>
  </w:num>
  <w:num w:numId="17" w16cid:durableId="1055813338">
    <w:abstractNumId w:val="12"/>
  </w:num>
  <w:num w:numId="18" w16cid:durableId="560333516">
    <w:abstractNumId w:val="17"/>
  </w:num>
  <w:num w:numId="19" w16cid:durableId="1382705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64"/>
    <w:rsid w:val="0001288B"/>
    <w:rsid w:val="00034463"/>
    <w:rsid w:val="00044171"/>
    <w:rsid w:val="000B1D7C"/>
    <w:rsid w:val="000D5305"/>
    <w:rsid w:val="000F47CE"/>
    <w:rsid w:val="001040D6"/>
    <w:rsid w:val="0011707F"/>
    <w:rsid w:val="00124F41"/>
    <w:rsid w:val="0013229C"/>
    <w:rsid w:val="001511D9"/>
    <w:rsid w:val="0016239B"/>
    <w:rsid w:val="00174CC8"/>
    <w:rsid w:val="001A20B7"/>
    <w:rsid w:val="001D4071"/>
    <w:rsid w:val="001E1434"/>
    <w:rsid w:val="001E6A05"/>
    <w:rsid w:val="001F1C59"/>
    <w:rsid w:val="0023430D"/>
    <w:rsid w:val="002349D4"/>
    <w:rsid w:val="002B76A3"/>
    <w:rsid w:val="002D02CF"/>
    <w:rsid w:val="002D2E31"/>
    <w:rsid w:val="003169D9"/>
    <w:rsid w:val="00322091"/>
    <w:rsid w:val="00352E04"/>
    <w:rsid w:val="00364E5B"/>
    <w:rsid w:val="00371D42"/>
    <w:rsid w:val="003A467D"/>
    <w:rsid w:val="003E5816"/>
    <w:rsid w:val="00410D64"/>
    <w:rsid w:val="00421EB9"/>
    <w:rsid w:val="00495F42"/>
    <w:rsid w:val="004A644F"/>
    <w:rsid w:val="004D2B64"/>
    <w:rsid w:val="00517A6A"/>
    <w:rsid w:val="00527FB1"/>
    <w:rsid w:val="00565D9D"/>
    <w:rsid w:val="005666E2"/>
    <w:rsid w:val="005E2B3A"/>
    <w:rsid w:val="00610D0B"/>
    <w:rsid w:val="0062008F"/>
    <w:rsid w:val="0062797A"/>
    <w:rsid w:val="00641796"/>
    <w:rsid w:val="006539AC"/>
    <w:rsid w:val="0065447E"/>
    <w:rsid w:val="00665227"/>
    <w:rsid w:val="006756CA"/>
    <w:rsid w:val="00690058"/>
    <w:rsid w:val="00695181"/>
    <w:rsid w:val="006C63F5"/>
    <w:rsid w:val="006C7312"/>
    <w:rsid w:val="006D56D4"/>
    <w:rsid w:val="006D6241"/>
    <w:rsid w:val="006F613F"/>
    <w:rsid w:val="00725D8B"/>
    <w:rsid w:val="007356AE"/>
    <w:rsid w:val="00744B74"/>
    <w:rsid w:val="0075257E"/>
    <w:rsid w:val="007605BF"/>
    <w:rsid w:val="00761718"/>
    <w:rsid w:val="00785566"/>
    <w:rsid w:val="00787D5C"/>
    <w:rsid w:val="0085318F"/>
    <w:rsid w:val="008873BA"/>
    <w:rsid w:val="008E0909"/>
    <w:rsid w:val="00900A0B"/>
    <w:rsid w:val="0090188A"/>
    <w:rsid w:val="00907AB8"/>
    <w:rsid w:val="00907D28"/>
    <w:rsid w:val="0094669B"/>
    <w:rsid w:val="00954D91"/>
    <w:rsid w:val="00983150"/>
    <w:rsid w:val="009A26E2"/>
    <w:rsid w:val="009C0105"/>
    <w:rsid w:val="009D76BF"/>
    <w:rsid w:val="009E04C0"/>
    <w:rsid w:val="00A12357"/>
    <w:rsid w:val="00A20031"/>
    <w:rsid w:val="00A300A2"/>
    <w:rsid w:val="00A433F2"/>
    <w:rsid w:val="00AB6824"/>
    <w:rsid w:val="00AB7F0B"/>
    <w:rsid w:val="00AD3FC0"/>
    <w:rsid w:val="00AF3BCD"/>
    <w:rsid w:val="00AF7848"/>
    <w:rsid w:val="00B2268C"/>
    <w:rsid w:val="00B249F3"/>
    <w:rsid w:val="00B451B3"/>
    <w:rsid w:val="00BD555E"/>
    <w:rsid w:val="00BE4F38"/>
    <w:rsid w:val="00BE6A46"/>
    <w:rsid w:val="00BF7B40"/>
    <w:rsid w:val="00C37A13"/>
    <w:rsid w:val="00C5253D"/>
    <w:rsid w:val="00C74ADE"/>
    <w:rsid w:val="00CA4525"/>
    <w:rsid w:val="00CB4CB0"/>
    <w:rsid w:val="00D210B7"/>
    <w:rsid w:val="00D40291"/>
    <w:rsid w:val="00D418D6"/>
    <w:rsid w:val="00D74B10"/>
    <w:rsid w:val="00D86005"/>
    <w:rsid w:val="00D91FF0"/>
    <w:rsid w:val="00D97241"/>
    <w:rsid w:val="00DA4F4F"/>
    <w:rsid w:val="00DD7710"/>
    <w:rsid w:val="00E10350"/>
    <w:rsid w:val="00E31F27"/>
    <w:rsid w:val="00E37FCE"/>
    <w:rsid w:val="00E55D68"/>
    <w:rsid w:val="00E73BDD"/>
    <w:rsid w:val="00EA79D8"/>
    <w:rsid w:val="00EF2038"/>
    <w:rsid w:val="00EF3ED4"/>
    <w:rsid w:val="00F14BA7"/>
    <w:rsid w:val="00F33D01"/>
    <w:rsid w:val="00F57EC4"/>
    <w:rsid w:val="00F63D42"/>
    <w:rsid w:val="00F91A69"/>
    <w:rsid w:val="00FA5FC0"/>
    <w:rsid w:val="00FD1448"/>
    <w:rsid w:val="00FE26F0"/>
    <w:rsid w:val="00FF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AA27"/>
  <w15:chartTrackingRefBased/>
  <w15:docId w15:val="{80212B71-33F6-4BE4-BABA-338F5E58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64"/>
  </w:style>
  <w:style w:type="paragraph" w:styleId="Heading1">
    <w:name w:val="heading 1"/>
    <w:basedOn w:val="Normal"/>
    <w:next w:val="Normal"/>
    <w:link w:val="Heading1Char"/>
    <w:uiPriority w:val="9"/>
    <w:qFormat/>
    <w:rsid w:val="004D2B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0D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0D6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10D64"/>
    <w:pPr>
      <w:ind w:left="720"/>
      <w:contextualSpacing/>
    </w:pPr>
  </w:style>
  <w:style w:type="paragraph" w:styleId="Footer">
    <w:name w:val="footer"/>
    <w:basedOn w:val="Normal"/>
    <w:link w:val="FooterChar"/>
    <w:uiPriority w:val="99"/>
    <w:unhideWhenUsed/>
    <w:rsid w:val="0041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D64"/>
  </w:style>
  <w:style w:type="table" w:styleId="TableGrid">
    <w:name w:val="Table Grid"/>
    <w:basedOn w:val="TableNormal"/>
    <w:rsid w:val="00410D64"/>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D7C"/>
  </w:style>
  <w:style w:type="paragraph" w:customStyle="1" w:styleId="Heading1-Formblue">
    <w:name w:val="Heading 1 - Form blue"/>
    <w:basedOn w:val="Heading1"/>
    <w:qFormat/>
    <w:rsid w:val="004D2B64"/>
    <w:pPr>
      <w:pBdr>
        <w:bottom w:val="single" w:sz="4" w:space="1" w:color="007DBA"/>
      </w:pBdr>
      <w:spacing w:before="480" w:after="240" w:line="264" w:lineRule="auto"/>
    </w:pPr>
    <w:rPr>
      <w:rFonts w:ascii="Arial" w:hAnsi="Arial" w:cs="Arial"/>
      <w:color w:val="2C5C86"/>
      <w:sz w:val="40"/>
      <w:szCs w:val="40"/>
      <w:lang w:val="en-AU"/>
    </w:rPr>
  </w:style>
  <w:style w:type="character" w:customStyle="1" w:styleId="Heading1Char">
    <w:name w:val="Heading 1 Char"/>
    <w:basedOn w:val="DefaultParagraphFont"/>
    <w:link w:val="Heading1"/>
    <w:uiPriority w:val="9"/>
    <w:rsid w:val="004D2B6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91FF0"/>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styleId="BalloonText">
    <w:name w:val="Balloon Text"/>
    <w:basedOn w:val="Normal"/>
    <w:link w:val="BalloonTextChar"/>
    <w:uiPriority w:val="99"/>
    <w:semiHidden/>
    <w:unhideWhenUsed/>
    <w:rsid w:val="00132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29C"/>
    <w:rPr>
      <w:rFonts w:ascii="Segoe UI" w:hAnsi="Segoe UI" w:cs="Segoe UI"/>
      <w:sz w:val="18"/>
      <w:szCs w:val="18"/>
    </w:rPr>
  </w:style>
  <w:style w:type="paragraph" w:customStyle="1" w:styleId="Default">
    <w:name w:val="Default"/>
    <w:rsid w:val="00690058"/>
    <w:pPr>
      <w:autoSpaceDE w:val="0"/>
      <w:autoSpaceDN w:val="0"/>
      <w:adjustRightInd w:val="0"/>
      <w:spacing w:after="0" w:line="240" w:lineRule="auto"/>
    </w:pPr>
    <w:rPr>
      <w:rFonts w:ascii="Arial" w:hAnsi="Arial" w:cs="Arial"/>
      <w:color w:val="000000"/>
      <w:sz w:val="24"/>
      <w:szCs w:val="24"/>
      <w:lang w:val="en-AU"/>
    </w:rPr>
  </w:style>
  <w:style w:type="paragraph" w:styleId="Revision">
    <w:name w:val="Revision"/>
    <w:hidden/>
    <w:uiPriority w:val="99"/>
    <w:semiHidden/>
    <w:rsid w:val="00FF25AE"/>
    <w:pPr>
      <w:spacing w:after="0" w:line="240" w:lineRule="auto"/>
    </w:pPr>
  </w:style>
  <w:style w:type="character" w:styleId="CommentReference">
    <w:name w:val="annotation reference"/>
    <w:basedOn w:val="DefaultParagraphFont"/>
    <w:uiPriority w:val="99"/>
    <w:semiHidden/>
    <w:unhideWhenUsed/>
    <w:rsid w:val="00725D8B"/>
    <w:rPr>
      <w:sz w:val="16"/>
      <w:szCs w:val="16"/>
    </w:rPr>
  </w:style>
  <w:style w:type="paragraph" w:styleId="CommentText">
    <w:name w:val="annotation text"/>
    <w:basedOn w:val="Normal"/>
    <w:link w:val="CommentTextChar"/>
    <w:uiPriority w:val="99"/>
    <w:unhideWhenUsed/>
    <w:rsid w:val="00725D8B"/>
    <w:pPr>
      <w:spacing w:line="240" w:lineRule="auto"/>
    </w:pPr>
    <w:rPr>
      <w:sz w:val="20"/>
      <w:szCs w:val="20"/>
    </w:rPr>
  </w:style>
  <w:style w:type="character" w:customStyle="1" w:styleId="CommentTextChar">
    <w:name w:val="Comment Text Char"/>
    <w:basedOn w:val="DefaultParagraphFont"/>
    <w:link w:val="CommentText"/>
    <w:uiPriority w:val="99"/>
    <w:rsid w:val="00725D8B"/>
    <w:rPr>
      <w:sz w:val="20"/>
      <w:szCs w:val="20"/>
    </w:rPr>
  </w:style>
  <w:style w:type="paragraph" w:styleId="CommentSubject">
    <w:name w:val="annotation subject"/>
    <w:basedOn w:val="CommentText"/>
    <w:next w:val="CommentText"/>
    <w:link w:val="CommentSubjectChar"/>
    <w:uiPriority w:val="99"/>
    <w:semiHidden/>
    <w:unhideWhenUsed/>
    <w:rsid w:val="00725D8B"/>
    <w:rPr>
      <w:b/>
      <w:bCs/>
    </w:rPr>
  </w:style>
  <w:style w:type="character" w:customStyle="1" w:styleId="CommentSubjectChar">
    <w:name w:val="Comment Subject Char"/>
    <w:basedOn w:val="CommentTextChar"/>
    <w:link w:val="CommentSubject"/>
    <w:uiPriority w:val="99"/>
    <w:semiHidden/>
    <w:rsid w:val="00725D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1186</Words>
  <Characters>7099</Characters>
  <Application>Microsoft Office Word</Application>
  <DocSecurity>4</DocSecurity>
  <Lines>191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Craig</dc:creator>
  <cp:keywords/>
  <dc:description/>
  <cp:lastModifiedBy>Geoffrey White</cp:lastModifiedBy>
  <cp:revision>2</cp:revision>
  <cp:lastPrinted>2018-04-19T02:46:00Z</cp:lastPrinted>
  <dcterms:created xsi:type="dcterms:W3CDTF">2022-10-28T03:27:00Z</dcterms:created>
  <dcterms:modified xsi:type="dcterms:W3CDTF">2022-10-28T03:27:00Z</dcterms:modified>
</cp:coreProperties>
</file>