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C521" w14:textId="77777777" w:rsidR="001F5F29" w:rsidRDefault="001F5F29" w:rsidP="00BA67A7">
      <w:r>
        <w:rPr>
          <w:noProof/>
        </w:rPr>
        <w:drawing>
          <wp:anchor distT="0" distB="0" distL="114300" distR="114300" simplePos="0" relativeHeight="251658240" behindDoc="1" locked="0" layoutInCell="1" allowOverlap="1" wp14:anchorId="69889CA9" wp14:editId="38EEE1A0">
            <wp:simplePos x="0" y="0"/>
            <wp:positionH relativeFrom="page">
              <wp:align>left</wp:align>
            </wp:positionH>
            <wp:positionV relativeFrom="paragraph">
              <wp:posOffset>-828040</wp:posOffset>
            </wp:positionV>
            <wp:extent cx="7595996" cy="107446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_Word_Docs__Template_cover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996" cy="1074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776C1" w14:textId="77777777" w:rsidR="006A7FA1" w:rsidRDefault="006A7FA1" w:rsidP="00BA67A7"/>
    <w:p w14:paraId="7CE39603" w14:textId="2F4E69D8" w:rsidR="001F5F29" w:rsidRPr="00DC7204" w:rsidRDefault="008C3F4E" w:rsidP="00DC7204">
      <w:pPr>
        <w:pStyle w:val="Title"/>
        <w:spacing w:before="0"/>
        <w:rPr>
          <w:sz w:val="22"/>
          <w:szCs w:val="22"/>
        </w:rPr>
      </w:pPr>
      <w:r>
        <w:t xml:space="preserve">Rating </w:t>
      </w:r>
      <w:r w:rsidR="00704057">
        <w:t>Application</w:t>
      </w:r>
      <w:r w:rsidR="00FE3ACB">
        <w:t xml:space="preserve"> </w:t>
      </w:r>
      <w:r>
        <w:br/>
      </w:r>
      <w:r w:rsidR="00332D22">
        <w:rPr>
          <w:sz w:val="28"/>
          <w:szCs w:val="28"/>
        </w:rPr>
        <w:t xml:space="preserve">Method of Valuation </w:t>
      </w:r>
      <w:r w:rsidRPr="008C3F4E">
        <w:rPr>
          <w:sz w:val="28"/>
          <w:szCs w:val="28"/>
        </w:rPr>
        <w:t>– Recent Residential Subdivisions Application Form</w:t>
      </w:r>
    </w:p>
    <w:p w14:paraId="41FEF15E" w14:textId="77777777" w:rsidR="001F5F29" w:rsidRDefault="001F5F29" w:rsidP="00326FA2">
      <w:pPr>
        <w:ind w:firstLine="720"/>
      </w:pPr>
    </w:p>
    <w:p w14:paraId="6C7E7BC9" w14:textId="77777777" w:rsidR="001F5F29" w:rsidRDefault="001F5F29" w:rsidP="00BA67A7"/>
    <w:p w14:paraId="4B5FC9A7" w14:textId="77777777" w:rsidR="001F5F29" w:rsidRDefault="001F5F29" w:rsidP="00BA67A7"/>
    <w:p w14:paraId="34C7DA6B" w14:textId="77777777" w:rsidR="001F5F29" w:rsidRDefault="001F5F29" w:rsidP="00BA67A7"/>
    <w:p w14:paraId="72131109" w14:textId="77777777" w:rsidR="001F5F29" w:rsidRDefault="001F5F29" w:rsidP="00BA67A7"/>
    <w:p w14:paraId="60818220" w14:textId="77777777" w:rsidR="001F5F29" w:rsidRDefault="001F5F29" w:rsidP="00BA67A7"/>
    <w:p w14:paraId="6369E934" w14:textId="77777777" w:rsidR="001F5F29" w:rsidRDefault="001F5F29" w:rsidP="00BA67A7"/>
    <w:p w14:paraId="71245916" w14:textId="77777777" w:rsidR="001F5F29" w:rsidRDefault="001F5F29" w:rsidP="00BA67A7"/>
    <w:p w14:paraId="1A7AA219" w14:textId="77777777" w:rsidR="001F5F29" w:rsidRDefault="001F5F29" w:rsidP="00BA67A7"/>
    <w:p w14:paraId="6DA94B5B" w14:textId="77777777" w:rsidR="001F5F29" w:rsidRDefault="001F5F29" w:rsidP="00BA67A7"/>
    <w:p w14:paraId="12BCDDB2" w14:textId="77777777" w:rsidR="001F5F29" w:rsidRDefault="001F5F29" w:rsidP="00BA67A7"/>
    <w:p w14:paraId="72919E0C" w14:textId="77777777" w:rsidR="001F5F29" w:rsidRDefault="001F5F29" w:rsidP="00BA67A7"/>
    <w:p w14:paraId="57692EE4" w14:textId="77777777" w:rsidR="001F5F29" w:rsidRDefault="001F5F29" w:rsidP="00BA67A7"/>
    <w:p w14:paraId="7938B678" w14:textId="77777777" w:rsidR="001F5F29" w:rsidRDefault="001F5F29" w:rsidP="00BA67A7"/>
    <w:p w14:paraId="0FBD0B0A" w14:textId="77777777" w:rsidR="001F5F29" w:rsidRDefault="001F5F29" w:rsidP="00BA67A7"/>
    <w:p w14:paraId="625D3268" w14:textId="77777777" w:rsidR="001F5F29" w:rsidRDefault="001F5F29" w:rsidP="00BA67A7"/>
    <w:p w14:paraId="2C63AD54" w14:textId="77777777" w:rsidR="001F5F29" w:rsidRDefault="001F5F29" w:rsidP="00BA67A7"/>
    <w:p w14:paraId="06FD386D" w14:textId="77777777" w:rsidR="001F5F29" w:rsidRDefault="001F5F29" w:rsidP="00BA67A7"/>
    <w:p w14:paraId="3B6A56F5" w14:textId="77777777" w:rsidR="001F5F29" w:rsidRDefault="001F5F29" w:rsidP="00BA67A7"/>
    <w:p w14:paraId="7996D908" w14:textId="77777777" w:rsidR="001F5F29" w:rsidRDefault="001F5F29" w:rsidP="00BA67A7"/>
    <w:p w14:paraId="64506122" w14:textId="28689399" w:rsidR="006B005A" w:rsidRDefault="006B005A">
      <w:pPr>
        <w:spacing w:before="0" w:after="0" w:line="240" w:lineRule="auto"/>
      </w:pPr>
    </w:p>
    <w:p w14:paraId="4EF309DB" w14:textId="5CCDF604" w:rsidR="008C3F4E" w:rsidRDefault="008C3F4E">
      <w:pPr>
        <w:spacing w:before="0" w:after="0" w:line="240" w:lineRule="auto"/>
      </w:pPr>
    </w:p>
    <w:p w14:paraId="6463E106" w14:textId="77777777" w:rsidR="008C3F4E" w:rsidRDefault="008C3F4E">
      <w:pPr>
        <w:spacing w:before="0" w:after="0" w:line="240" w:lineRule="auto"/>
      </w:pPr>
    </w:p>
    <w:p w14:paraId="24F3A99A" w14:textId="3469EAF7" w:rsidR="001F5F29" w:rsidRDefault="006332A3" w:rsidP="00905D4C">
      <w:pPr>
        <w:pStyle w:val="Heading2"/>
      </w:pPr>
      <w:r>
        <w:lastRenderedPageBreak/>
        <w:t>Purpose</w:t>
      </w:r>
    </w:p>
    <w:p w14:paraId="5E67C81E" w14:textId="0D08F3EF" w:rsidR="00905D4C" w:rsidRPr="008C3F4E" w:rsidRDefault="008C3F4E" w:rsidP="00905D4C">
      <w:pPr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>This application form is to be used to apply to change the method of valuation for recent residential subdivisions.</w:t>
      </w:r>
    </w:p>
    <w:p w14:paraId="3A0026B5" w14:textId="72E681C5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A recent residential subdivision is one which has a Western Australian Planning Commission approved deposited plan in the previous six months. The information you provide will be used by the Department of Local Government </w:t>
      </w:r>
      <w:r w:rsidR="0038630D">
        <w:rPr>
          <w:color w:val="000000"/>
          <w:sz w:val="24"/>
          <w:szCs w:val="24"/>
        </w:rPr>
        <w:t>Sport and Cultural Industries</w:t>
      </w:r>
      <w:r w:rsidRPr="008C3F4E">
        <w:rPr>
          <w:color w:val="000000"/>
          <w:sz w:val="24"/>
          <w:szCs w:val="24"/>
        </w:rPr>
        <w:t xml:space="preserve"> (DLG</w:t>
      </w:r>
      <w:r w:rsidR="0038630D">
        <w:rPr>
          <w:color w:val="000000"/>
          <w:sz w:val="24"/>
          <w:szCs w:val="24"/>
        </w:rPr>
        <w:t>SC</w:t>
      </w:r>
      <w:r w:rsidRPr="008C3F4E">
        <w:rPr>
          <w:color w:val="000000"/>
          <w:sz w:val="24"/>
          <w:szCs w:val="24"/>
        </w:rPr>
        <w:t>) for the purpose of assessing the application.</w:t>
      </w:r>
    </w:p>
    <w:p w14:paraId="32D9B742" w14:textId="31160A6B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If you require assistance to complete this form, please email </w:t>
      </w:r>
      <w:hyperlink r:id="rId12" w:history="1">
        <w:r w:rsidRPr="008C3F4E">
          <w:rPr>
            <w:rStyle w:val="Hyperlink"/>
            <w:rFonts w:eastAsiaTheme="minorHAnsi" w:cstheme="minorBidi"/>
            <w:color w:val="000000"/>
            <w:sz w:val="24"/>
            <w:szCs w:val="24"/>
            <w:lang w:eastAsia="en-US"/>
          </w:rPr>
          <w:t>legislation@dlgsc.wa.gov.au</w:t>
        </w:r>
      </w:hyperlink>
      <w:r w:rsidRPr="008C3F4E">
        <w:rPr>
          <w:color w:val="000000"/>
          <w:sz w:val="24"/>
          <w:szCs w:val="24"/>
        </w:rPr>
        <w:t>.</w:t>
      </w:r>
    </w:p>
    <w:p w14:paraId="65584015" w14:textId="0ACE3CBD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For more information, please visit the </w:t>
      </w:r>
      <w:hyperlink r:id="rId13" w:history="1">
        <w:r w:rsidRPr="008C3F4E">
          <w:rPr>
            <w:rStyle w:val="Hyperlink"/>
            <w:color w:val="000000"/>
            <w:sz w:val="24"/>
            <w:szCs w:val="24"/>
          </w:rPr>
          <w:t>DLGSC website.</w:t>
        </w:r>
      </w:hyperlink>
    </w:p>
    <w:p w14:paraId="059F4F0F" w14:textId="77777777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>For a Translating and Interpreting Service (TIS) telephone 13 14 50.</w:t>
      </w:r>
    </w:p>
    <w:p w14:paraId="0C600530" w14:textId="467A5E18" w:rsidR="008C3F4E" w:rsidRDefault="008C3F4E" w:rsidP="00905D4C"/>
    <w:p w14:paraId="3F4B221F" w14:textId="28430EB7" w:rsidR="00F27828" w:rsidRDefault="008C3F4E" w:rsidP="008D64AF">
      <w:pPr>
        <w:pStyle w:val="Heading2"/>
      </w:pPr>
      <w:r>
        <w:t>Before submitting this application</w:t>
      </w:r>
    </w:p>
    <w:p w14:paraId="64875BCD" w14:textId="532D5D52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Please </w:t>
      </w:r>
      <w:r w:rsidR="0038630D">
        <w:rPr>
          <w:color w:val="000000"/>
          <w:sz w:val="24"/>
          <w:szCs w:val="24"/>
        </w:rPr>
        <w:t>note:</w:t>
      </w:r>
    </w:p>
    <w:p w14:paraId="54BFCF0A" w14:textId="1345C676" w:rsidR="000E3AAE" w:rsidRPr="000E3AAE" w:rsidRDefault="000E3AAE" w:rsidP="008C3F4E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bookmarkStart w:id="0" w:name="_Hlk73365038"/>
      <w:r>
        <w:rPr>
          <w:color w:val="000000"/>
          <w:sz w:val="24"/>
          <w:szCs w:val="24"/>
        </w:rPr>
        <w:t>Adequate consultation has been undertaken.</w:t>
      </w:r>
      <w:bookmarkEnd w:id="0"/>
    </w:p>
    <w:p w14:paraId="37D9B5EB" w14:textId="6C56B08C" w:rsidR="008C3F4E" w:rsidRPr="008C3F4E" w:rsidRDefault="008C3F4E" w:rsidP="008C3F4E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All relevant attachments are included. </w:t>
      </w:r>
      <w:r w:rsidRPr="008C3F4E">
        <w:rPr>
          <w:b/>
          <w:color w:val="000000"/>
          <w:sz w:val="24"/>
          <w:szCs w:val="24"/>
        </w:rPr>
        <w:t xml:space="preserve">Applications cannot be processed </w:t>
      </w:r>
      <w:r w:rsidRPr="008C3F4E">
        <w:rPr>
          <w:color w:val="000000"/>
          <w:sz w:val="24"/>
          <w:szCs w:val="24"/>
        </w:rPr>
        <w:t>until all relevant information is received by DLGSC.</w:t>
      </w:r>
    </w:p>
    <w:p w14:paraId="092B4CAC" w14:textId="77DBFAB9" w:rsidR="008C3F4E" w:rsidRPr="008C3F4E" w:rsidRDefault="008C3F4E" w:rsidP="009A6F20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Local government officers completing applications are given the opportunity to view the </w:t>
      </w:r>
      <w:hyperlink r:id="rId14" w:history="1">
        <w:r w:rsidRPr="008C3F4E">
          <w:rPr>
            <w:rStyle w:val="HTMLAddressChar"/>
            <w:color w:val="000000"/>
            <w:szCs w:val="24"/>
          </w:rPr>
          <w:t>Rating Decisions and the Budget Process webinar</w:t>
        </w:r>
      </w:hyperlink>
      <w:r w:rsidRPr="008C3F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3C128577" w14:textId="71E21422" w:rsidR="009A6F20" w:rsidRDefault="008C3F4E" w:rsidP="009A6F20">
      <w:pPr>
        <w:pStyle w:val="Heading2"/>
      </w:pPr>
      <w:r>
        <w:lastRenderedPageBreak/>
        <w:t>Application Form</w:t>
      </w:r>
    </w:p>
    <w:p w14:paraId="7181EBB5" w14:textId="77777777" w:rsidR="008C3F4E" w:rsidRPr="008C3F4E" w:rsidRDefault="008C3F4E" w:rsidP="008C3F4E">
      <w:pPr>
        <w:pStyle w:val="Caption"/>
        <w:rPr>
          <w:b w:val="0"/>
          <w:color w:val="000000"/>
          <w:szCs w:val="24"/>
        </w:rPr>
      </w:pPr>
      <w:r w:rsidRPr="008C3F4E">
        <w:rPr>
          <w:b w:val="0"/>
          <w:color w:val="000000"/>
          <w:szCs w:val="24"/>
        </w:rPr>
        <w:t xml:space="preserve">The City/Town/Shire of </w:t>
      </w:r>
      <w:sdt>
        <w:sdtPr>
          <w:rPr>
            <w:color w:val="000000"/>
            <w:szCs w:val="24"/>
          </w:rPr>
          <w:id w:val="972108767"/>
        </w:sdtPr>
        <w:sdtEndPr/>
        <w:sdtContent>
          <w:sdt>
            <w:sdtPr>
              <w:rPr>
                <w:color w:val="000000"/>
                <w:szCs w:val="24"/>
              </w:rPr>
              <w:alias w:val="City/Town/Shire"/>
              <w:tag w:val="City/Town/Shire"/>
              <w:id w:val="1251924251"/>
              <w:showingPlcHdr/>
            </w:sdtPr>
            <w:sdtEndPr/>
            <w:sdtContent>
              <w:r w:rsidRPr="008C3F4E">
                <w:rPr>
                  <w:rStyle w:val="PlaceholderText"/>
                  <w:b w:val="0"/>
                  <w:color w:val="000000"/>
                  <w:szCs w:val="24"/>
                  <w:u w:val="single"/>
                </w:rPr>
                <w:t>[Click here to enter text.]</w:t>
              </w:r>
            </w:sdtContent>
          </w:sdt>
        </w:sdtContent>
      </w:sdt>
      <w:r w:rsidRPr="008C3F4E">
        <w:rPr>
          <w:b w:val="0"/>
          <w:color w:val="000000"/>
          <w:szCs w:val="24"/>
        </w:rPr>
        <w:t xml:space="preserve"> applies to the Minister for Local Government to determine under Section 6.28 of the </w:t>
      </w:r>
      <w:r w:rsidRPr="008C3F4E">
        <w:rPr>
          <w:b w:val="0"/>
          <w:i/>
          <w:color w:val="000000"/>
          <w:szCs w:val="24"/>
        </w:rPr>
        <w:t>Local Government Act 1995</w:t>
      </w:r>
      <w:r w:rsidRPr="008C3F4E">
        <w:rPr>
          <w:b w:val="0"/>
          <w:color w:val="000000"/>
          <w:szCs w:val="24"/>
        </w:rPr>
        <w:t xml:space="preserve"> the method of valuation of designated land in this district (as detailed below) for the purpose of rating.</w:t>
      </w:r>
    </w:p>
    <w:p w14:paraId="203C7DC2" w14:textId="77777777" w:rsidR="008C3F4E" w:rsidRPr="008C3F4E" w:rsidRDefault="008C3F4E" w:rsidP="008C3F4E">
      <w:pPr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This application relates to properties that have been recently subdivided and will be used for residential purposes and will therefore be rated </w:t>
      </w:r>
      <w:proofErr w:type="gramStart"/>
      <w:r w:rsidRPr="008C3F4E">
        <w:rPr>
          <w:rFonts w:cs="Arial"/>
          <w:color w:val="000000"/>
          <w:sz w:val="24"/>
          <w:szCs w:val="24"/>
        </w:rPr>
        <w:t>on the basis of</w:t>
      </w:r>
      <w:proofErr w:type="gramEnd"/>
      <w:r w:rsidRPr="008C3F4E">
        <w:rPr>
          <w:rFonts w:cs="Arial"/>
          <w:color w:val="000000"/>
          <w:sz w:val="24"/>
          <w:szCs w:val="24"/>
        </w:rPr>
        <w:t xml:space="preserve">: </w:t>
      </w:r>
    </w:p>
    <w:p w14:paraId="4BB150D2" w14:textId="77777777" w:rsidR="008C3F4E" w:rsidRPr="008C3F4E" w:rsidRDefault="008C3F4E" w:rsidP="008C3F4E">
      <w:pPr>
        <w:tabs>
          <w:tab w:val="left" w:pos="3794"/>
          <w:tab w:val="left" w:pos="5211"/>
        </w:tabs>
        <w:rPr>
          <w:rFonts w:cs="Arial"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Gross Rental Value (GRV)</w:t>
      </w:r>
      <w:r w:rsidRPr="008C3F4E">
        <w:rPr>
          <w:rFonts w:cs="Arial"/>
          <w:color w:val="000000"/>
          <w:sz w:val="24"/>
          <w:szCs w:val="24"/>
        </w:rPr>
        <w:tab/>
        <w:t xml:space="preserve">Yes </w:t>
      </w:r>
      <w:sdt>
        <w:sdtPr>
          <w:rPr>
            <w:rFonts w:cs="Arial"/>
            <w:color w:val="000000"/>
            <w:sz w:val="24"/>
            <w:szCs w:val="24"/>
          </w:rPr>
          <w:alias w:val="GRV Yes"/>
          <w:tag w:val="GRV Yes"/>
          <w:id w:val="-20793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C3F4E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cs="Arial"/>
            <w:color w:val="000000"/>
            <w:sz w:val="24"/>
            <w:szCs w:val="24"/>
          </w:rPr>
          <w:alias w:val="GRV No"/>
          <w:tag w:val="GRV No"/>
          <w:id w:val="-177084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6C765DDB" w14:textId="77777777" w:rsidR="008C3F4E" w:rsidRPr="008C3F4E" w:rsidRDefault="008C3F4E" w:rsidP="008C3F4E">
      <w:pPr>
        <w:tabs>
          <w:tab w:val="left" w:pos="3261"/>
        </w:tabs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>If No, please use the Application Form – Rating Policy: Valuation of Land.</w:t>
      </w:r>
    </w:p>
    <w:p w14:paraId="13FB8509" w14:textId="77777777" w:rsidR="008C3F4E" w:rsidRPr="008C3F4E" w:rsidRDefault="008C3F4E" w:rsidP="008C3F4E">
      <w:pPr>
        <w:tabs>
          <w:tab w:val="left" w:pos="3261"/>
        </w:tabs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Total number of properties in this application: </w:t>
      </w:r>
      <w:sdt>
        <w:sdtPr>
          <w:rPr>
            <w:rFonts w:cs="Arial"/>
            <w:color w:val="000000"/>
            <w:sz w:val="24"/>
            <w:szCs w:val="24"/>
          </w:rPr>
          <w:id w:val="1263645268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No. of Properties"/>
              <w:tag w:val="No. of Properties"/>
              <w:id w:val="-1328360347"/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332B6218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Details of land</w:t>
      </w:r>
    </w:p>
    <w:p w14:paraId="225EF28F" w14:textId="77777777" w:rsidR="008C3F4E" w:rsidRPr="008C3F4E" w:rsidRDefault="008C3F4E" w:rsidP="008C3F4E">
      <w:pPr>
        <w:pStyle w:val="TableText"/>
        <w:spacing w:after="200"/>
        <w:ind w:left="567"/>
        <w:rPr>
          <w:rFonts w:eastAsia="Calibri"/>
          <w:color w:val="000000"/>
          <w:sz w:val="24"/>
          <w:szCs w:val="24"/>
        </w:rPr>
      </w:pPr>
      <w:r w:rsidRPr="008C3F4E">
        <w:rPr>
          <w:rFonts w:eastAsia="Calibri"/>
          <w:color w:val="000000"/>
          <w:sz w:val="24"/>
          <w:szCs w:val="24"/>
        </w:rPr>
        <w:t>Please describe the new lots as named on the approved deposited plan issued by the Western Australian Planning Commission:</w:t>
      </w:r>
    </w:p>
    <w:sdt>
      <w:sdtPr>
        <w:rPr>
          <w:rFonts w:cs="Arial"/>
          <w:color w:val="000000"/>
          <w:sz w:val="24"/>
          <w:szCs w:val="24"/>
        </w:rPr>
        <w:id w:val="1606697265"/>
      </w:sdtPr>
      <w:sdtEndPr/>
      <w:sdtContent>
        <w:sdt>
          <w:sdtPr>
            <w:rPr>
              <w:rFonts w:cs="Arial"/>
              <w:color w:val="000000"/>
              <w:sz w:val="24"/>
              <w:szCs w:val="24"/>
            </w:rPr>
            <w:alias w:val="Lots on approved DP"/>
            <w:tag w:val="Lots on approved DP"/>
            <w:id w:val="1341812455"/>
            <w:showingPlcHdr/>
          </w:sdtPr>
          <w:sdtEndPr/>
          <w:sdtContent>
            <w:p w14:paraId="2F8C2880" w14:textId="77777777" w:rsidR="008C3F4E" w:rsidRPr="008C3F4E" w:rsidRDefault="008C3F4E" w:rsidP="008C3F4E">
              <w:pPr>
                <w:ind w:left="567"/>
                <w:rPr>
                  <w:rFonts w:cs="Arial"/>
                  <w:color w:val="000000"/>
                  <w:sz w:val="24"/>
                  <w:szCs w:val="24"/>
                </w:rPr>
              </w:pPr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p>
          </w:sdtContent>
        </w:sdt>
      </w:sdtContent>
    </w:sdt>
    <w:p w14:paraId="2EFA7418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What has prompted the need for this application?</w:t>
      </w:r>
    </w:p>
    <w:p w14:paraId="59447C08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eastAsia="Calibri"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>Subdivision</w:t>
      </w:r>
      <w:r w:rsidRPr="008C3F4E">
        <w:rPr>
          <w:rFonts w:eastAsia="Calibri" w:cs="Arial"/>
          <w:color w:val="000000"/>
          <w:sz w:val="24"/>
          <w:szCs w:val="24"/>
        </w:rPr>
        <w:t xml:space="preserve"> </w:t>
      </w:r>
      <w:sdt>
        <w:sdtPr>
          <w:rPr>
            <w:rFonts w:eastAsia="Calibri" w:cs="Arial"/>
            <w:color w:val="000000"/>
            <w:sz w:val="24"/>
            <w:szCs w:val="24"/>
          </w:rPr>
          <w:alias w:val="Subdivision Yes"/>
          <w:tag w:val="Subdivision Yes"/>
          <w:id w:val="47703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Calibri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3572B67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eastAsia="Calibri"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>Other</w:t>
      </w:r>
      <w:r w:rsidRPr="008C3F4E">
        <w:rPr>
          <w:rFonts w:eastAsia="Calibri" w:cs="Arial"/>
          <w:color w:val="000000"/>
          <w:sz w:val="24"/>
          <w:szCs w:val="24"/>
        </w:rPr>
        <w:t xml:space="preserve"> </w:t>
      </w:r>
      <w:sdt>
        <w:sdtPr>
          <w:rPr>
            <w:rFonts w:eastAsia="Calibri" w:cs="Arial"/>
            <w:color w:val="000000"/>
            <w:sz w:val="24"/>
            <w:szCs w:val="24"/>
          </w:rPr>
          <w:alias w:val="Other Yes"/>
          <w:tag w:val="Other Yes"/>
          <w:id w:val="1566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C3F4E">
        <w:rPr>
          <w:rFonts w:eastAsia="Calibri" w:cs="Arial"/>
          <w:color w:val="000000"/>
          <w:sz w:val="24"/>
          <w:szCs w:val="24"/>
        </w:rPr>
        <w:t xml:space="preserve"> </w:t>
      </w:r>
    </w:p>
    <w:p w14:paraId="3228E8DC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eastAsia="Calibri" w:cs="Arial"/>
          <w:color w:val="000000"/>
          <w:sz w:val="24"/>
          <w:szCs w:val="24"/>
        </w:rPr>
      </w:pPr>
      <w:r w:rsidRPr="008C3F4E">
        <w:rPr>
          <w:rFonts w:eastAsia="Calibri" w:cs="Arial"/>
          <w:color w:val="000000"/>
          <w:sz w:val="24"/>
          <w:szCs w:val="24"/>
        </w:rPr>
        <w:t xml:space="preserve">If </w:t>
      </w:r>
      <w:r w:rsidRPr="008C3F4E">
        <w:rPr>
          <w:rFonts w:cs="Arial"/>
          <w:color w:val="000000"/>
          <w:sz w:val="24"/>
          <w:szCs w:val="24"/>
        </w:rPr>
        <w:t>Other</w:t>
      </w:r>
      <w:r w:rsidRPr="008C3F4E">
        <w:rPr>
          <w:rFonts w:eastAsia="Calibri" w:cs="Arial"/>
          <w:color w:val="000000"/>
          <w:sz w:val="24"/>
          <w:szCs w:val="24"/>
        </w:rPr>
        <w:t xml:space="preserve">, please provide further information: </w:t>
      </w:r>
    </w:p>
    <w:p w14:paraId="6679FC9D" w14:textId="77777777" w:rsidR="008C3F4E" w:rsidRPr="008C3F4E" w:rsidRDefault="00565824" w:rsidP="008C3F4E">
      <w:pPr>
        <w:pStyle w:val="ListParagraph"/>
        <w:spacing w:after="240"/>
        <w:ind w:left="993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alias w:val="If other, provide further info"/>
          <w:tag w:val="If other, provide further info"/>
          <w:id w:val="554132278"/>
          <w:placeholder>
            <w:docPart w:val="2FEA3F2BA2524CE3992BDF41C92976C0"/>
          </w:placeholder>
          <w:showingPlcHdr/>
        </w:sdtPr>
        <w:sdtEndPr/>
        <w:sdtContent>
          <w:r w:rsidR="008C3F4E" w:rsidRPr="008C3F4E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70DCF1D1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color w:val="000000"/>
          <w:sz w:val="24"/>
          <w:szCs w:val="24"/>
          <w:u w:val="single"/>
        </w:rPr>
      </w:pPr>
      <w:r w:rsidRPr="008C3F4E">
        <w:rPr>
          <w:rFonts w:cs="Arial"/>
          <w:b/>
          <w:color w:val="000000"/>
          <w:sz w:val="24"/>
          <w:szCs w:val="24"/>
        </w:rPr>
        <w:t xml:space="preserve"> Use of the land</w:t>
      </w:r>
    </w:p>
    <w:p w14:paraId="6735D682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What is the predominant use of the land? </w:t>
      </w:r>
    </w:p>
    <w:p w14:paraId="17733589" w14:textId="77777777" w:rsidR="008C3F4E" w:rsidRPr="008C3F4E" w:rsidRDefault="00565824" w:rsidP="008C3F4E">
      <w:pPr>
        <w:pStyle w:val="ListParagraph"/>
        <w:spacing w:after="120"/>
        <w:ind w:left="993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32274394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Predominant use of the land"/>
              <w:tag w:val="Predominant use of the land"/>
              <w:id w:val="428008226"/>
              <w:showingPlcHdr/>
            </w:sdtPr>
            <w:sdtEndPr/>
            <w:sdtContent>
              <w:r w:rsidR="008C3F4E"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39D9895C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890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Are there current </w:t>
      </w:r>
      <w:r w:rsidRPr="008C3F4E">
        <w:rPr>
          <w:rFonts w:eastAsia="Calibri" w:cs="Arial"/>
          <w:color w:val="000000"/>
          <w:sz w:val="24"/>
          <w:szCs w:val="24"/>
        </w:rPr>
        <w:t>plans</w:t>
      </w:r>
      <w:r w:rsidRPr="008C3F4E">
        <w:rPr>
          <w:rFonts w:cs="Arial"/>
          <w:color w:val="000000"/>
          <w:sz w:val="24"/>
          <w:szCs w:val="24"/>
        </w:rPr>
        <w:t xml:space="preserve"> for further development of the land? </w:t>
      </w:r>
    </w:p>
    <w:p w14:paraId="697757ED" w14:textId="77777777" w:rsidR="008C3F4E" w:rsidRPr="008C3F4E" w:rsidRDefault="008C3F4E" w:rsidP="008C3F4E">
      <w:pPr>
        <w:pStyle w:val="ListParagraph"/>
        <w:spacing w:after="120"/>
        <w:ind w:left="890"/>
        <w:contextualSpacing w:val="0"/>
        <w:rPr>
          <w:rFonts w:eastAsia="MS Gothic"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Further development Yes"/>
          <w:tag w:val="Further development Yes"/>
          <w:id w:val="21029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C3F4E">
        <w:rPr>
          <w:rFonts w:cs="Arial"/>
          <w:color w:val="000000"/>
          <w:sz w:val="24"/>
          <w:szCs w:val="24"/>
        </w:rPr>
        <w:t xml:space="preserve"> </w:t>
      </w:r>
      <w:r w:rsidRPr="008C3F4E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Further development No"/>
          <w:tag w:val="Further development No"/>
          <w:id w:val="-4512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2750035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890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>Are the systems and procedures for determining the method of valuation clearly documented and available for the public to inspect?</w:t>
      </w:r>
    </w:p>
    <w:p w14:paraId="7D95B450" w14:textId="77777777" w:rsidR="008C3F4E" w:rsidRPr="008C3F4E" w:rsidRDefault="008C3F4E" w:rsidP="008C3F4E">
      <w:pPr>
        <w:pStyle w:val="ListParagraph"/>
        <w:ind w:left="890"/>
        <w:contextualSpacing w:val="0"/>
        <w:rPr>
          <w:rFonts w:eastAsia="MS Gothic"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Procedures publically available Yes"/>
          <w:tag w:val="Procedures publically available Yes"/>
          <w:id w:val="-4685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C3F4E">
        <w:rPr>
          <w:rFonts w:cs="Arial"/>
          <w:color w:val="000000"/>
          <w:sz w:val="24"/>
          <w:szCs w:val="24"/>
        </w:rPr>
        <w:t xml:space="preserve"> </w:t>
      </w:r>
      <w:r w:rsidRPr="008C3F4E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Procedures publically available No"/>
          <w:tag w:val="Procedures publically available No"/>
          <w:id w:val="172278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733350B4" w14:textId="77777777" w:rsidR="008C3F4E" w:rsidRPr="008C3F4E" w:rsidRDefault="008C3F4E" w:rsidP="008C3F4E">
      <w:pPr>
        <w:pStyle w:val="ListParagraph"/>
        <w:ind w:left="890"/>
        <w:contextualSpacing w:val="0"/>
        <w:rPr>
          <w:rFonts w:eastAsia="MS Gothic" w:cs="Arial"/>
          <w:color w:val="000000"/>
          <w:sz w:val="24"/>
          <w:szCs w:val="24"/>
        </w:rPr>
      </w:pPr>
      <w:r w:rsidRPr="008C3F4E">
        <w:rPr>
          <w:rFonts w:eastAsia="MS Gothic" w:cs="Arial"/>
          <w:color w:val="000000"/>
          <w:sz w:val="24"/>
          <w:szCs w:val="24"/>
        </w:rPr>
        <w:br w:type="page"/>
      </w:r>
    </w:p>
    <w:p w14:paraId="12ABFC1C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lastRenderedPageBreak/>
        <w:t xml:space="preserve"> Valuations</w:t>
      </w:r>
    </w:p>
    <w:p w14:paraId="6AF3753E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890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Has the Valuer-General’s Office been advised that you do not wish to receive an interim UV valuation for the above lots? </w:t>
      </w:r>
    </w:p>
    <w:p w14:paraId="18E5B8C6" w14:textId="2BF65F78" w:rsidR="008C3F4E" w:rsidRPr="008C3F4E" w:rsidRDefault="008C3F4E" w:rsidP="008C3F4E">
      <w:pPr>
        <w:pStyle w:val="ListParagraph"/>
        <w:spacing w:after="240"/>
        <w:ind w:left="890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Valuer General contacted Yes"/>
          <w:tag w:val="Valuer General contacted Yes"/>
          <w:id w:val="-137431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C3F4E">
        <w:rPr>
          <w:rFonts w:cs="Arial"/>
          <w:color w:val="000000"/>
          <w:sz w:val="24"/>
          <w:szCs w:val="24"/>
        </w:rPr>
        <w:t xml:space="preserve"> </w:t>
      </w:r>
      <w:r w:rsidRPr="008C3F4E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Valuer General contacted No"/>
          <w:tag w:val="Valuer General contacted No"/>
          <w:id w:val="12575550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☒</w:t>
          </w:r>
        </w:sdtContent>
      </w:sdt>
    </w:p>
    <w:p w14:paraId="3FEE311D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 xml:space="preserve"> Date the changes are proposed to take effect </w:t>
      </w:r>
      <w:r w:rsidRPr="008C3F4E">
        <w:rPr>
          <w:rFonts w:cs="Arial"/>
          <w:color w:val="000000"/>
          <w:sz w:val="24"/>
          <w:szCs w:val="24"/>
        </w:rPr>
        <w:t>(cannot be retrospective)</w:t>
      </w:r>
    </w:p>
    <w:p w14:paraId="2FDEED51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Ministerial approval </w:t>
      </w:r>
      <w:sdt>
        <w:sdtPr>
          <w:rPr>
            <w:rFonts w:cs="Arial"/>
            <w:color w:val="000000"/>
            <w:sz w:val="24"/>
            <w:szCs w:val="24"/>
          </w:rPr>
          <w:alias w:val="Changes from Min approval Yes"/>
          <w:tag w:val="Changes from Min approval Yes"/>
          <w:id w:val="-10106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164316B8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1 July </w:t>
      </w:r>
      <w:sdt>
        <w:sdtPr>
          <w:rPr>
            <w:rFonts w:cs="Arial"/>
            <w:color w:val="000000"/>
            <w:sz w:val="24"/>
            <w:szCs w:val="24"/>
          </w:rPr>
          <w:alias w:val="Changes from 1 July Yes"/>
          <w:tag w:val="Changes from 1 July Yes"/>
          <w:id w:val="170405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6CB3F9A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Other </w:t>
      </w:r>
      <w:sdt>
        <w:sdtPr>
          <w:rPr>
            <w:rFonts w:cs="Arial"/>
            <w:color w:val="000000"/>
            <w:sz w:val="24"/>
            <w:szCs w:val="24"/>
          </w:rPr>
          <w:alias w:val="Other Yes"/>
          <w:tag w:val="Other Yes"/>
          <w:id w:val="152320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C3F4E">
        <w:rPr>
          <w:rFonts w:cs="Arial"/>
          <w:color w:val="000000"/>
          <w:sz w:val="24"/>
          <w:szCs w:val="24"/>
        </w:rPr>
        <w:t xml:space="preserve"> </w:t>
      </w:r>
    </w:p>
    <w:p w14:paraId="5E53B79B" w14:textId="77777777" w:rsidR="008C3F4E" w:rsidRPr="008C3F4E" w:rsidRDefault="008C3F4E" w:rsidP="008C3F4E">
      <w:pPr>
        <w:pStyle w:val="ListParagraph"/>
        <w:numPr>
          <w:ilvl w:val="0"/>
          <w:numId w:val="43"/>
        </w:numPr>
        <w:spacing w:before="0" w:after="200" w:line="276" w:lineRule="auto"/>
        <w:ind w:left="993" w:hanging="35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If Other, please specify: </w:t>
      </w:r>
    </w:p>
    <w:p w14:paraId="4CB7AC25" w14:textId="77777777" w:rsidR="008C3F4E" w:rsidRPr="008C3F4E" w:rsidRDefault="00565824" w:rsidP="008C3F4E">
      <w:pPr>
        <w:pStyle w:val="ListParagraph"/>
        <w:ind w:left="993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alias w:val="Describe Other"/>
          <w:tag w:val="Describe Other"/>
          <w:id w:val="1176698955"/>
          <w:placeholder>
            <w:docPart w:val="82CD28B673E6409485291725D0E5AAC1"/>
          </w:placeholder>
          <w:showingPlcHdr/>
        </w:sdtPr>
        <w:sdtEndPr/>
        <w:sdtContent>
          <w:r w:rsidR="008C3F4E" w:rsidRPr="008C3F4E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3D53E46E" w14:textId="77777777" w:rsidR="008C3F4E" w:rsidRPr="008C3F4E" w:rsidRDefault="008C3F4E" w:rsidP="004078B9">
      <w:pPr>
        <w:pStyle w:val="BodyText"/>
        <w:spacing w:after="240"/>
        <w:ind w:left="709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 xml:space="preserve">Note: </w:t>
      </w:r>
      <w:r w:rsidRPr="008C3F4E">
        <w:rPr>
          <w:rFonts w:cs="Arial"/>
          <w:color w:val="000000"/>
          <w:sz w:val="24"/>
          <w:szCs w:val="24"/>
        </w:rPr>
        <w:t xml:space="preserve">If a request has been made to the Valuer-General to </w:t>
      </w:r>
      <w:r w:rsidRPr="008C3F4E">
        <w:rPr>
          <w:rFonts w:cs="Arial"/>
          <w:b/>
          <w:color w:val="000000"/>
          <w:sz w:val="24"/>
          <w:szCs w:val="24"/>
        </w:rPr>
        <w:t xml:space="preserve">not </w:t>
      </w:r>
      <w:r w:rsidRPr="008C3F4E">
        <w:rPr>
          <w:rFonts w:cs="Arial"/>
          <w:color w:val="000000"/>
          <w:sz w:val="24"/>
          <w:szCs w:val="24"/>
        </w:rPr>
        <w:t>receive an interim UV valuation, the change must take effect from Ministerial approval.</w:t>
      </w:r>
      <w:r w:rsidRPr="008C3F4E">
        <w:rPr>
          <w:rFonts w:cs="Arial"/>
          <w:b/>
          <w:color w:val="000000"/>
          <w:sz w:val="24"/>
          <w:szCs w:val="24"/>
        </w:rPr>
        <w:t xml:space="preserve"> </w:t>
      </w:r>
    </w:p>
    <w:p w14:paraId="566F1365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 xml:space="preserve">Attachment required </w:t>
      </w:r>
      <w:r w:rsidRPr="008C3F4E">
        <w:rPr>
          <w:rFonts w:cs="Arial"/>
          <w:color w:val="000000"/>
          <w:sz w:val="24"/>
          <w:szCs w:val="24"/>
        </w:rPr>
        <w:t>to support the City/Town/Shire’s application</w:t>
      </w:r>
      <w:r w:rsidRPr="008C3F4E">
        <w:rPr>
          <w:rFonts w:cs="Arial"/>
          <w:b/>
          <w:color w:val="000000"/>
          <w:sz w:val="24"/>
          <w:szCs w:val="24"/>
        </w:rPr>
        <w:t xml:space="preserve"> </w:t>
      </w:r>
      <w:r w:rsidRPr="008C3F4E">
        <w:rPr>
          <w:rFonts w:cs="Arial"/>
          <w:color w:val="000000"/>
          <w:sz w:val="24"/>
          <w:szCs w:val="24"/>
        </w:rPr>
        <w:t>for changing the method of valuation (check box if attached):</w:t>
      </w:r>
    </w:p>
    <w:p w14:paraId="3DC6F719" w14:textId="31806292" w:rsidR="008C3F4E" w:rsidRPr="008C3F4E" w:rsidRDefault="008C3F4E" w:rsidP="004078B9">
      <w:pPr>
        <w:pStyle w:val="ListParagraph"/>
        <w:numPr>
          <w:ilvl w:val="0"/>
          <w:numId w:val="43"/>
        </w:numPr>
        <w:spacing w:before="0" w:after="240" w:line="276" w:lineRule="auto"/>
        <w:ind w:left="995"/>
        <w:contextualSpacing w:val="0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Approved WAPC Deposited Plan clearly showing the affected land </w:t>
      </w:r>
      <w:sdt>
        <w:sdtPr>
          <w:rPr>
            <w:rFonts w:eastAsia="MS Gothic" w:cs="Arial"/>
            <w:color w:val="000000"/>
            <w:sz w:val="24"/>
            <w:szCs w:val="24"/>
          </w:rPr>
          <w:alias w:val="WAPC DP Attached Yes"/>
          <w:tag w:val="WAPC DP Attached Yes"/>
          <w:id w:val="-20633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F4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9AE0A86" w14:textId="300B54F5" w:rsidR="008C3F4E" w:rsidRPr="008C3F4E" w:rsidRDefault="008C3F4E" w:rsidP="008C3F4E">
      <w:pPr>
        <w:pStyle w:val="ListParagraph"/>
        <w:numPr>
          <w:ilvl w:val="0"/>
          <w:numId w:val="42"/>
        </w:numPr>
        <w:spacing w:before="480"/>
        <w:ind w:left="417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Contact person’s details</w:t>
      </w:r>
    </w:p>
    <w:p w14:paraId="14D68821" w14:textId="77777777" w:rsidR="008C3F4E" w:rsidRP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Contact person: </w:t>
      </w:r>
      <w:sdt>
        <w:sdtPr>
          <w:rPr>
            <w:rFonts w:cs="Arial"/>
            <w:color w:val="000000"/>
            <w:sz w:val="24"/>
            <w:szCs w:val="24"/>
          </w:rPr>
          <w:id w:val="1070311736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Name"/>
              <w:tag w:val="Contact Name"/>
              <w:id w:val="-1839999590"/>
              <w:placeholder>
                <w:docPart w:val="8D273FAA4ABB4535BD769D0BBB5E6985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05311E7A" w14:textId="77777777" w:rsidR="008C3F4E" w:rsidRP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Email: </w:t>
      </w:r>
      <w:sdt>
        <w:sdtPr>
          <w:rPr>
            <w:rFonts w:cs="Arial"/>
            <w:color w:val="000000"/>
            <w:sz w:val="24"/>
            <w:szCs w:val="24"/>
          </w:rPr>
          <w:id w:val="816074144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email"/>
              <w:tag w:val="Contact email"/>
              <w:id w:val="-1738161658"/>
              <w:placeholder>
                <w:docPart w:val="685945E9D2A24D3695AEE06E6985DFB5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86AE28C" w14:textId="77777777" w:rsidR="008C3F4E" w:rsidRP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Telephone: </w:t>
      </w:r>
      <w:sdt>
        <w:sdtPr>
          <w:rPr>
            <w:rFonts w:cs="Arial"/>
            <w:color w:val="000000"/>
            <w:sz w:val="24"/>
            <w:szCs w:val="24"/>
          </w:rPr>
          <w:id w:val="-1313482779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telephone No."/>
              <w:tag w:val="Contact telephone No."/>
              <w:id w:val="-1614515622"/>
              <w:placeholder>
                <w:docPart w:val="5DBCD62CA34F4E798F108AA8AD6B5A0D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781DF7D" w14:textId="77777777" w:rsidR="008C3F4E" w:rsidRPr="008C3F4E" w:rsidRDefault="008C3F4E" w:rsidP="008C3F4E">
      <w:pPr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Date completed: </w:t>
      </w:r>
      <w:sdt>
        <w:sdtPr>
          <w:rPr>
            <w:rFonts w:cs="Arial"/>
            <w:color w:val="000000"/>
            <w:sz w:val="24"/>
            <w:szCs w:val="24"/>
          </w:rPr>
          <w:alias w:val="Date completed"/>
          <w:tag w:val="Date completed"/>
          <w:id w:val="-600174848"/>
          <w:placeholder>
            <w:docPart w:val="3E7752C8EC344127A73C2B3C1E72C5BF"/>
          </w:placeholder>
          <w:showingPlcHdr/>
        </w:sdtPr>
        <w:sdtEndPr/>
        <w:sdtContent>
          <w:r w:rsidRPr="008C3F4E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1FE33CDE" w14:textId="67CD5A18" w:rsidR="00A351E1" w:rsidRDefault="00A351E1" w:rsidP="00A351E1">
      <w:pPr>
        <w:pStyle w:val="Heading2"/>
      </w:pPr>
      <w:r>
        <w:t>Submission of application</w:t>
      </w:r>
    </w:p>
    <w:p w14:paraId="6BA2DF78" w14:textId="77777777" w:rsidR="00A351E1" w:rsidRPr="008C3F4E" w:rsidRDefault="00A351E1" w:rsidP="00A351E1">
      <w:pPr>
        <w:pStyle w:val="BodyTextnospacebelow"/>
        <w:rPr>
          <w:color w:val="000000"/>
        </w:rPr>
      </w:pPr>
      <w:r w:rsidRPr="008C3F4E">
        <w:rPr>
          <w:color w:val="000000"/>
        </w:rPr>
        <w:t>Executive Director</w:t>
      </w:r>
    </w:p>
    <w:p w14:paraId="62640217" w14:textId="77777777" w:rsidR="00A351E1" w:rsidRPr="008C3F4E" w:rsidRDefault="00A351E1" w:rsidP="00A351E1">
      <w:pPr>
        <w:pStyle w:val="BodyTextnospacebelow"/>
        <w:rPr>
          <w:color w:val="000000"/>
        </w:rPr>
      </w:pPr>
      <w:r w:rsidRPr="008C3F4E">
        <w:rPr>
          <w:color w:val="000000"/>
        </w:rPr>
        <w:t>Sector Regulation and Support</w:t>
      </w:r>
    </w:p>
    <w:p w14:paraId="31B1242B" w14:textId="77777777" w:rsidR="00A351E1" w:rsidRPr="008C3F4E" w:rsidRDefault="00A351E1" w:rsidP="00A351E1">
      <w:pPr>
        <w:pStyle w:val="BodyTextnospacebelow"/>
        <w:rPr>
          <w:color w:val="000000"/>
        </w:rPr>
      </w:pPr>
      <w:r w:rsidRPr="008C3F4E">
        <w:rPr>
          <w:color w:val="000000"/>
        </w:rPr>
        <w:t>Department of Local Government Sport and Cultural Industries</w:t>
      </w:r>
    </w:p>
    <w:p w14:paraId="73C54A1A" w14:textId="77777777" w:rsidR="00A351E1" w:rsidRPr="008C3F4E" w:rsidRDefault="00A351E1" w:rsidP="00A351E1">
      <w:pPr>
        <w:spacing w:before="0" w:after="0"/>
        <w:rPr>
          <w:rFonts w:eastAsia="Calibri"/>
          <w:color w:val="000000"/>
          <w:sz w:val="24"/>
          <w:szCs w:val="24"/>
        </w:rPr>
      </w:pPr>
      <w:r w:rsidRPr="008C3F4E">
        <w:rPr>
          <w:rFonts w:eastAsia="Calibri"/>
          <w:color w:val="000000"/>
          <w:sz w:val="24"/>
          <w:szCs w:val="24"/>
        </w:rPr>
        <w:t>GPO Box 8349 Perth Business Centre WA 6849</w:t>
      </w:r>
    </w:p>
    <w:p w14:paraId="72B8C865" w14:textId="77777777" w:rsidR="00A351E1" w:rsidRDefault="00A351E1" w:rsidP="00A351E1">
      <w:pPr>
        <w:pStyle w:val="BodyTex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</w:t>
      </w:r>
    </w:p>
    <w:p w14:paraId="16B3243D" w14:textId="35ECBBC2" w:rsidR="008C3F4E" w:rsidRPr="008C3F4E" w:rsidRDefault="00A351E1" w:rsidP="00A351E1">
      <w:pPr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Email: </w:t>
      </w:r>
      <w:hyperlink r:id="rId15" w:history="1">
        <w:r w:rsidRPr="000A43E2">
          <w:rPr>
            <w:rStyle w:val="Hyperlink"/>
            <w:rFonts w:eastAsiaTheme="minorHAnsi" w:cs="Arial"/>
            <w:sz w:val="24"/>
            <w:szCs w:val="24"/>
            <w:lang w:eastAsia="en-US"/>
          </w:rPr>
          <w:t>legislation@dlgsc.wa.gov.au</w:t>
        </w:r>
      </w:hyperlink>
    </w:p>
    <w:sectPr w:rsidR="008C3F4E" w:rsidRPr="008C3F4E" w:rsidSect="00235312">
      <w:headerReference w:type="even" r:id="rId16"/>
      <w:headerReference w:type="default" r:id="rId17"/>
      <w:footerReference w:type="even" r:id="rId18"/>
      <w:headerReference w:type="first" r:id="rId19"/>
      <w:type w:val="continuous"/>
      <w:pgSz w:w="11907" w:h="16839" w:code="9"/>
      <w:pgMar w:top="1304" w:right="1134" w:bottom="1247" w:left="1134" w:header="28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AD8B" w14:textId="77777777" w:rsidR="00A528EE" w:rsidRDefault="00A528EE" w:rsidP="00F47BC0">
      <w:pPr>
        <w:spacing w:after="0" w:line="240" w:lineRule="auto"/>
      </w:pPr>
      <w:r>
        <w:separator/>
      </w:r>
    </w:p>
    <w:p w14:paraId="32A6AB60" w14:textId="77777777" w:rsidR="00A528EE" w:rsidRDefault="00A528EE"/>
  </w:endnote>
  <w:endnote w:type="continuationSeparator" w:id="0">
    <w:p w14:paraId="65F642CE" w14:textId="77777777" w:rsidR="00A528EE" w:rsidRDefault="00A528EE" w:rsidP="00F47BC0">
      <w:pPr>
        <w:spacing w:after="0" w:line="240" w:lineRule="auto"/>
      </w:pPr>
      <w:r>
        <w:continuationSeparator/>
      </w:r>
    </w:p>
    <w:p w14:paraId="336DC1D0" w14:textId="77777777" w:rsidR="00A528EE" w:rsidRDefault="00A52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C189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73C1002" wp14:editId="163EE2B6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35E2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B7F58" w14:textId="77777777" w:rsidR="00A528EE" w:rsidRDefault="00A528EE" w:rsidP="00F47BC0">
      <w:pPr>
        <w:spacing w:after="0" w:line="240" w:lineRule="auto"/>
      </w:pPr>
      <w:r>
        <w:separator/>
      </w:r>
    </w:p>
    <w:p w14:paraId="6161539E" w14:textId="77777777" w:rsidR="00A528EE" w:rsidRDefault="00A528EE"/>
  </w:footnote>
  <w:footnote w:type="continuationSeparator" w:id="0">
    <w:p w14:paraId="2523B1A3" w14:textId="77777777" w:rsidR="00A528EE" w:rsidRDefault="00A528EE" w:rsidP="00F47BC0">
      <w:pPr>
        <w:spacing w:after="0" w:line="240" w:lineRule="auto"/>
      </w:pPr>
      <w:r>
        <w:continuationSeparator/>
      </w:r>
    </w:p>
    <w:p w14:paraId="65628691" w14:textId="77777777" w:rsidR="00A528EE" w:rsidRDefault="00A52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DF9CF" w14:textId="77777777" w:rsidR="00C13776" w:rsidRDefault="009B4D6C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5B0854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5B0854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4FAE" w14:textId="1782F80A" w:rsidR="008C5205" w:rsidRDefault="008C3F4E" w:rsidP="008C3F4E">
    <w:pPr>
      <w:pStyle w:val="Header"/>
      <w:tabs>
        <w:tab w:val="clear" w:pos="9295"/>
        <w:tab w:val="left" w:pos="2070"/>
      </w:tabs>
      <w:ind w:left="5040"/>
    </w:pPr>
    <w:r>
      <w:rPr>
        <w:color w:val="auto"/>
        <w:sz w:val="22"/>
        <w:szCs w:val="22"/>
      </w:rPr>
      <w:t xml:space="preserve">Rating </w:t>
    </w:r>
    <w:r w:rsidR="00565824">
      <w:rPr>
        <w:color w:val="auto"/>
        <w:sz w:val="22"/>
        <w:szCs w:val="22"/>
      </w:rPr>
      <w:t>Application</w:t>
    </w:r>
    <w:r>
      <w:rPr>
        <w:color w:val="auto"/>
        <w:sz w:val="22"/>
        <w:szCs w:val="22"/>
      </w:rPr>
      <w:t xml:space="preserve">: </w:t>
    </w:r>
    <w:r w:rsidR="00332D22">
      <w:rPr>
        <w:color w:val="auto"/>
        <w:sz w:val="22"/>
        <w:szCs w:val="22"/>
      </w:rPr>
      <w:t>Method of Valuation</w:t>
    </w:r>
    <w:r>
      <w:rPr>
        <w:color w:val="auto"/>
        <w:sz w:val="22"/>
        <w:szCs w:val="22"/>
      </w:rPr>
      <w:t xml:space="preserve"> – Recent Residential Subdivisions Application Form</w:t>
    </w:r>
  </w:p>
  <w:p w14:paraId="1B99B31C" w14:textId="77777777" w:rsidR="008C5205" w:rsidRDefault="008C5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B842" w14:textId="77777777" w:rsidR="00C13776" w:rsidRDefault="00C1377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260"/>
    <w:multiLevelType w:val="hybridMultilevel"/>
    <w:tmpl w:val="983E22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26AEB"/>
    <w:multiLevelType w:val="hybridMultilevel"/>
    <w:tmpl w:val="77323B34"/>
    <w:lvl w:ilvl="0" w:tplc="D4D4759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D0B6F1C"/>
    <w:multiLevelType w:val="hybridMultilevel"/>
    <w:tmpl w:val="93DA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31561"/>
    <w:multiLevelType w:val="hybridMultilevel"/>
    <w:tmpl w:val="D56E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3BBC"/>
    <w:multiLevelType w:val="multilevel"/>
    <w:tmpl w:val="0C09001D"/>
    <w:numStyleLink w:val="Style1"/>
  </w:abstractNum>
  <w:abstractNum w:abstractNumId="9" w15:restartNumberingAfterBreak="0">
    <w:nsid w:val="2A1F21BD"/>
    <w:multiLevelType w:val="multilevel"/>
    <w:tmpl w:val="D430B50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 Narrow" w:hAnsi="Arial Narrow" w:hint="default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0" w15:restartNumberingAfterBreak="0">
    <w:nsid w:val="30B71F34"/>
    <w:multiLevelType w:val="hybridMultilevel"/>
    <w:tmpl w:val="8C180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91BB5"/>
    <w:multiLevelType w:val="hybridMultilevel"/>
    <w:tmpl w:val="3B6AB47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4B5F7C"/>
    <w:multiLevelType w:val="hybridMultilevel"/>
    <w:tmpl w:val="D7CC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E5B1E"/>
    <w:multiLevelType w:val="hybridMultilevel"/>
    <w:tmpl w:val="A9862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0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4B7856"/>
    <w:multiLevelType w:val="hybridMultilevel"/>
    <w:tmpl w:val="294E0078"/>
    <w:lvl w:ilvl="0" w:tplc="95F2D0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F48E8"/>
    <w:multiLevelType w:val="multilevel"/>
    <w:tmpl w:val="2AE26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2"/>
  </w:num>
  <w:num w:numId="5">
    <w:abstractNumId w:val="25"/>
  </w:num>
  <w:num w:numId="6">
    <w:abstractNumId w:val="4"/>
  </w:num>
  <w:num w:numId="7">
    <w:abstractNumId w:val="2"/>
  </w:num>
  <w:num w:numId="8">
    <w:abstractNumId w:val="8"/>
  </w:num>
  <w:num w:numId="9">
    <w:abstractNumId w:val="2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</w:num>
  <w:num w:numId="28">
    <w:abstractNumId w:val="26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6"/>
  </w:num>
  <w:num w:numId="36">
    <w:abstractNumId w:val="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2"/>
    </w:lvlOverride>
  </w:num>
  <w:num w:numId="39">
    <w:abstractNumId w:val="24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5"/>
  </w:num>
  <w:num w:numId="4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54"/>
    <w:rsid w:val="00000390"/>
    <w:rsid w:val="00001521"/>
    <w:rsid w:val="00002D22"/>
    <w:rsid w:val="00005CC3"/>
    <w:rsid w:val="00007446"/>
    <w:rsid w:val="000110D9"/>
    <w:rsid w:val="00014630"/>
    <w:rsid w:val="00024DDB"/>
    <w:rsid w:val="0003386A"/>
    <w:rsid w:val="0003436C"/>
    <w:rsid w:val="000350A4"/>
    <w:rsid w:val="00037412"/>
    <w:rsid w:val="0004247D"/>
    <w:rsid w:val="0004489A"/>
    <w:rsid w:val="000448B4"/>
    <w:rsid w:val="00045C2B"/>
    <w:rsid w:val="00052B13"/>
    <w:rsid w:val="00053D38"/>
    <w:rsid w:val="00054C01"/>
    <w:rsid w:val="0006206E"/>
    <w:rsid w:val="00062DAB"/>
    <w:rsid w:val="00064B60"/>
    <w:rsid w:val="00065C25"/>
    <w:rsid w:val="000750EF"/>
    <w:rsid w:val="0007625B"/>
    <w:rsid w:val="0007682C"/>
    <w:rsid w:val="00077825"/>
    <w:rsid w:val="00080AAC"/>
    <w:rsid w:val="00081CC9"/>
    <w:rsid w:val="0008327F"/>
    <w:rsid w:val="00087050"/>
    <w:rsid w:val="00087BFA"/>
    <w:rsid w:val="00090458"/>
    <w:rsid w:val="00096CB2"/>
    <w:rsid w:val="00097A0A"/>
    <w:rsid w:val="00097CF0"/>
    <w:rsid w:val="000A05F4"/>
    <w:rsid w:val="000A1580"/>
    <w:rsid w:val="000A48E7"/>
    <w:rsid w:val="000A74CA"/>
    <w:rsid w:val="000B0EB3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3AAE"/>
    <w:rsid w:val="000E721B"/>
    <w:rsid w:val="000E78F0"/>
    <w:rsid w:val="000F1FB3"/>
    <w:rsid w:val="000F2FF6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892"/>
    <w:rsid w:val="001438C9"/>
    <w:rsid w:val="00144261"/>
    <w:rsid w:val="00151BC5"/>
    <w:rsid w:val="00153E41"/>
    <w:rsid w:val="0016008E"/>
    <w:rsid w:val="001605D3"/>
    <w:rsid w:val="0017154F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43C6"/>
    <w:rsid w:val="0019564D"/>
    <w:rsid w:val="001A149A"/>
    <w:rsid w:val="001A3F2D"/>
    <w:rsid w:val="001A626F"/>
    <w:rsid w:val="001B3CF4"/>
    <w:rsid w:val="001C100F"/>
    <w:rsid w:val="001D4877"/>
    <w:rsid w:val="001E0164"/>
    <w:rsid w:val="001E1A26"/>
    <w:rsid w:val="001E577A"/>
    <w:rsid w:val="001F5F29"/>
    <w:rsid w:val="00200677"/>
    <w:rsid w:val="00205084"/>
    <w:rsid w:val="00207413"/>
    <w:rsid w:val="00213B86"/>
    <w:rsid w:val="00214757"/>
    <w:rsid w:val="002147AA"/>
    <w:rsid w:val="002148E4"/>
    <w:rsid w:val="00215EE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AA1"/>
    <w:rsid w:val="00243B9C"/>
    <w:rsid w:val="00246877"/>
    <w:rsid w:val="002538C2"/>
    <w:rsid w:val="00256AE9"/>
    <w:rsid w:val="00256DCC"/>
    <w:rsid w:val="00260819"/>
    <w:rsid w:val="00271DA8"/>
    <w:rsid w:val="002744E1"/>
    <w:rsid w:val="00290E45"/>
    <w:rsid w:val="002929F6"/>
    <w:rsid w:val="00295B2F"/>
    <w:rsid w:val="00295BA5"/>
    <w:rsid w:val="00296085"/>
    <w:rsid w:val="002A29D5"/>
    <w:rsid w:val="002A6649"/>
    <w:rsid w:val="002A7627"/>
    <w:rsid w:val="002A7687"/>
    <w:rsid w:val="002B1BD4"/>
    <w:rsid w:val="002C1E40"/>
    <w:rsid w:val="002C2087"/>
    <w:rsid w:val="002C5A96"/>
    <w:rsid w:val="002D0993"/>
    <w:rsid w:val="002D0F25"/>
    <w:rsid w:val="002D712A"/>
    <w:rsid w:val="002D7DD3"/>
    <w:rsid w:val="002E0B45"/>
    <w:rsid w:val="002E3BE3"/>
    <w:rsid w:val="002E4CEE"/>
    <w:rsid w:val="002F1E30"/>
    <w:rsid w:val="00301B33"/>
    <w:rsid w:val="0030265E"/>
    <w:rsid w:val="00307EAB"/>
    <w:rsid w:val="0031004D"/>
    <w:rsid w:val="00315621"/>
    <w:rsid w:val="00322AF4"/>
    <w:rsid w:val="00324F8F"/>
    <w:rsid w:val="003251F8"/>
    <w:rsid w:val="00326FA2"/>
    <w:rsid w:val="00332D22"/>
    <w:rsid w:val="00356C07"/>
    <w:rsid w:val="00363ECA"/>
    <w:rsid w:val="003650AD"/>
    <w:rsid w:val="00365B13"/>
    <w:rsid w:val="00371BBF"/>
    <w:rsid w:val="003858FA"/>
    <w:rsid w:val="003862EC"/>
    <w:rsid w:val="0038630D"/>
    <w:rsid w:val="0039307F"/>
    <w:rsid w:val="003931D2"/>
    <w:rsid w:val="003956F2"/>
    <w:rsid w:val="00395BC7"/>
    <w:rsid w:val="003A10DD"/>
    <w:rsid w:val="003A47CF"/>
    <w:rsid w:val="003A6D65"/>
    <w:rsid w:val="003B2373"/>
    <w:rsid w:val="003C1844"/>
    <w:rsid w:val="003C1EF2"/>
    <w:rsid w:val="003C2EAC"/>
    <w:rsid w:val="003C52CB"/>
    <w:rsid w:val="003D05FB"/>
    <w:rsid w:val="003D0B07"/>
    <w:rsid w:val="003D56C4"/>
    <w:rsid w:val="003E0B55"/>
    <w:rsid w:val="003F07BF"/>
    <w:rsid w:val="003F24AD"/>
    <w:rsid w:val="003F7F0C"/>
    <w:rsid w:val="004078B9"/>
    <w:rsid w:val="00411F17"/>
    <w:rsid w:val="00412398"/>
    <w:rsid w:val="0041459E"/>
    <w:rsid w:val="00415B96"/>
    <w:rsid w:val="004205DB"/>
    <w:rsid w:val="00422D28"/>
    <w:rsid w:val="00434CD2"/>
    <w:rsid w:val="004401AB"/>
    <w:rsid w:val="00443117"/>
    <w:rsid w:val="004512FD"/>
    <w:rsid w:val="00451475"/>
    <w:rsid w:val="00464951"/>
    <w:rsid w:val="0046771F"/>
    <w:rsid w:val="0047131E"/>
    <w:rsid w:val="00474BBB"/>
    <w:rsid w:val="0047690C"/>
    <w:rsid w:val="004777B0"/>
    <w:rsid w:val="004816CD"/>
    <w:rsid w:val="004903A7"/>
    <w:rsid w:val="00497CD5"/>
    <w:rsid w:val="004A3BC7"/>
    <w:rsid w:val="004A4E19"/>
    <w:rsid w:val="004C061E"/>
    <w:rsid w:val="004C26E1"/>
    <w:rsid w:val="004D6BA2"/>
    <w:rsid w:val="004E101A"/>
    <w:rsid w:val="004E4F30"/>
    <w:rsid w:val="004E7F68"/>
    <w:rsid w:val="004F5E57"/>
    <w:rsid w:val="00505977"/>
    <w:rsid w:val="005067D1"/>
    <w:rsid w:val="00515C6C"/>
    <w:rsid w:val="00515DB0"/>
    <w:rsid w:val="00515FC7"/>
    <w:rsid w:val="005206C4"/>
    <w:rsid w:val="00523D1F"/>
    <w:rsid w:val="005254CA"/>
    <w:rsid w:val="00527396"/>
    <w:rsid w:val="0052779D"/>
    <w:rsid w:val="00527C34"/>
    <w:rsid w:val="00536AB3"/>
    <w:rsid w:val="00537877"/>
    <w:rsid w:val="00542EB8"/>
    <w:rsid w:val="005444E7"/>
    <w:rsid w:val="00546C88"/>
    <w:rsid w:val="00550AF4"/>
    <w:rsid w:val="00553F2F"/>
    <w:rsid w:val="005579EE"/>
    <w:rsid w:val="00562D75"/>
    <w:rsid w:val="00564334"/>
    <w:rsid w:val="005648EC"/>
    <w:rsid w:val="00565824"/>
    <w:rsid w:val="00571E1E"/>
    <w:rsid w:val="00573E33"/>
    <w:rsid w:val="00584F25"/>
    <w:rsid w:val="005915BA"/>
    <w:rsid w:val="005926D7"/>
    <w:rsid w:val="00592D94"/>
    <w:rsid w:val="005A0FFE"/>
    <w:rsid w:val="005A5FC6"/>
    <w:rsid w:val="005A634D"/>
    <w:rsid w:val="005A682A"/>
    <w:rsid w:val="005A7B98"/>
    <w:rsid w:val="005B0854"/>
    <w:rsid w:val="005B507E"/>
    <w:rsid w:val="005B60D7"/>
    <w:rsid w:val="005B737F"/>
    <w:rsid w:val="005C76ED"/>
    <w:rsid w:val="005D181B"/>
    <w:rsid w:val="005D47B8"/>
    <w:rsid w:val="005D6DFE"/>
    <w:rsid w:val="005E3F97"/>
    <w:rsid w:val="005E6F1F"/>
    <w:rsid w:val="005F1072"/>
    <w:rsid w:val="005F1F7D"/>
    <w:rsid w:val="005F64A6"/>
    <w:rsid w:val="00605270"/>
    <w:rsid w:val="0060678E"/>
    <w:rsid w:val="00606D4E"/>
    <w:rsid w:val="00611FC9"/>
    <w:rsid w:val="00613175"/>
    <w:rsid w:val="00615BE7"/>
    <w:rsid w:val="00617052"/>
    <w:rsid w:val="00622F41"/>
    <w:rsid w:val="00627ADC"/>
    <w:rsid w:val="006332A3"/>
    <w:rsid w:val="00635CAD"/>
    <w:rsid w:val="00637E09"/>
    <w:rsid w:val="00651BBB"/>
    <w:rsid w:val="00656B00"/>
    <w:rsid w:val="0066141E"/>
    <w:rsid w:val="0066307F"/>
    <w:rsid w:val="00665BA5"/>
    <w:rsid w:val="006745F6"/>
    <w:rsid w:val="006762D7"/>
    <w:rsid w:val="00676636"/>
    <w:rsid w:val="0068108F"/>
    <w:rsid w:val="00690189"/>
    <w:rsid w:val="00693016"/>
    <w:rsid w:val="00693309"/>
    <w:rsid w:val="00694102"/>
    <w:rsid w:val="006A1DF7"/>
    <w:rsid w:val="006A24E1"/>
    <w:rsid w:val="006A7FA1"/>
    <w:rsid w:val="006B005A"/>
    <w:rsid w:val="006B0553"/>
    <w:rsid w:val="006B2A13"/>
    <w:rsid w:val="006C0A5B"/>
    <w:rsid w:val="006C19E4"/>
    <w:rsid w:val="006C74FC"/>
    <w:rsid w:val="006D1B3E"/>
    <w:rsid w:val="006D4E00"/>
    <w:rsid w:val="006E368A"/>
    <w:rsid w:val="006E4252"/>
    <w:rsid w:val="006E4DCF"/>
    <w:rsid w:val="006F446F"/>
    <w:rsid w:val="006F4BD4"/>
    <w:rsid w:val="0070387D"/>
    <w:rsid w:val="00704057"/>
    <w:rsid w:val="00714A30"/>
    <w:rsid w:val="00720A6D"/>
    <w:rsid w:val="00726824"/>
    <w:rsid w:val="007318E3"/>
    <w:rsid w:val="0073302C"/>
    <w:rsid w:val="0073329C"/>
    <w:rsid w:val="00737135"/>
    <w:rsid w:val="007423A6"/>
    <w:rsid w:val="007449BA"/>
    <w:rsid w:val="00744E04"/>
    <w:rsid w:val="00745727"/>
    <w:rsid w:val="00745E53"/>
    <w:rsid w:val="00747C15"/>
    <w:rsid w:val="00760999"/>
    <w:rsid w:val="00773DF2"/>
    <w:rsid w:val="007744E7"/>
    <w:rsid w:val="007766A1"/>
    <w:rsid w:val="00780A38"/>
    <w:rsid w:val="00781703"/>
    <w:rsid w:val="00782EAA"/>
    <w:rsid w:val="00790A32"/>
    <w:rsid w:val="0079421F"/>
    <w:rsid w:val="00794A12"/>
    <w:rsid w:val="00794F2C"/>
    <w:rsid w:val="00795933"/>
    <w:rsid w:val="007A1163"/>
    <w:rsid w:val="007A232D"/>
    <w:rsid w:val="007A33DE"/>
    <w:rsid w:val="007A3C5D"/>
    <w:rsid w:val="007B0B50"/>
    <w:rsid w:val="007C471A"/>
    <w:rsid w:val="007C5762"/>
    <w:rsid w:val="007C68C6"/>
    <w:rsid w:val="007D28E9"/>
    <w:rsid w:val="007E017C"/>
    <w:rsid w:val="007E187E"/>
    <w:rsid w:val="007E4D4F"/>
    <w:rsid w:val="007E6F41"/>
    <w:rsid w:val="007F16EC"/>
    <w:rsid w:val="007F1A2B"/>
    <w:rsid w:val="007F272F"/>
    <w:rsid w:val="007F2B15"/>
    <w:rsid w:val="007F3272"/>
    <w:rsid w:val="007F4ACA"/>
    <w:rsid w:val="007F78F9"/>
    <w:rsid w:val="00800A76"/>
    <w:rsid w:val="00805360"/>
    <w:rsid w:val="00805BDD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7093"/>
    <w:rsid w:val="00827F31"/>
    <w:rsid w:val="00834548"/>
    <w:rsid w:val="00834EB0"/>
    <w:rsid w:val="00836D67"/>
    <w:rsid w:val="00842201"/>
    <w:rsid w:val="0084305F"/>
    <w:rsid w:val="008474AD"/>
    <w:rsid w:val="00850DD3"/>
    <w:rsid w:val="00854007"/>
    <w:rsid w:val="00854B43"/>
    <w:rsid w:val="00855064"/>
    <w:rsid w:val="00866464"/>
    <w:rsid w:val="0086682B"/>
    <w:rsid w:val="00877612"/>
    <w:rsid w:val="00877A78"/>
    <w:rsid w:val="008801A5"/>
    <w:rsid w:val="00881BD9"/>
    <w:rsid w:val="00885773"/>
    <w:rsid w:val="00886C50"/>
    <w:rsid w:val="00891CA3"/>
    <w:rsid w:val="00893E7D"/>
    <w:rsid w:val="0089405C"/>
    <w:rsid w:val="008A32B0"/>
    <w:rsid w:val="008A4987"/>
    <w:rsid w:val="008A5AE8"/>
    <w:rsid w:val="008A5C37"/>
    <w:rsid w:val="008B3E0A"/>
    <w:rsid w:val="008B46B5"/>
    <w:rsid w:val="008B505D"/>
    <w:rsid w:val="008B67C1"/>
    <w:rsid w:val="008C1B5A"/>
    <w:rsid w:val="008C30C1"/>
    <w:rsid w:val="008C3F4E"/>
    <w:rsid w:val="008C5205"/>
    <w:rsid w:val="008D5002"/>
    <w:rsid w:val="008D64AF"/>
    <w:rsid w:val="008D7312"/>
    <w:rsid w:val="008E0C8E"/>
    <w:rsid w:val="008E1CC4"/>
    <w:rsid w:val="008E209E"/>
    <w:rsid w:val="008E21FE"/>
    <w:rsid w:val="008E3B14"/>
    <w:rsid w:val="008E4959"/>
    <w:rsid w:val="008F0042"/>
    <w:rsid w:val="008F0EAD"/>
    <w:rsid w:val="008F119A"/>
    <w:rsid w:val="008F21E8"/>
    <w:rsid w:val="008F46AD"/>
    <w:rsid w:val="008F50E7"/>
    <w:rsid w:val="009042CE"/>
    <w:rsid w:val="00905D4C"/>
    <w:rsid w:val="009108BB"/>
    <w:rsid w:val="00911BB8"/>
    <w:rsid w:val="00913DD0"/>
    <w:rsid w:val="00925005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0A21"/>
    <w:rsid w:val="00976608"/>
    <w:rsid w:val="00976679"/>
    <w:rsid w:val="009816BA"/>
    <w:rsid w:val="00981994"/>
    <w:rsid w:val="00982659"/>
    <w:rsid w:val="00990124"/>
    <w:rsid w:val="00992629"/>
    <w:rsid w:val="00996592"/>
    <w:rsid w:val="009A091A"/>
    <w:rsid w:val="009A596A"/>
    <w:rsid w:val="009A6F20"/>
    <w:rsid w:val="009B0EA6"/>
    <w:rsid w:val="009B278D"/>
    <w:rsid w:val="009B28D1"/>
    <w:rsid w:val="009B39A8"/>
    <w:rsid w:val="009B410C"/>
    <w:rsid w:val="009B4D6C"/>
    <w:rsid w:val="009B6A06"/>
    <w:rsid w:val="009C0415"/>
    <w:rsid w:val="009C18F7"/>
    <w:rsid w:val="009C4133"/>
    <w:rsid w:val="009C765A"/>
    <w:rsid w:val="009D2ADF"/>
    <w:rsid w:val="009D56FD"/>
    <w:rsid w:val="009D59DC"/>
    <w:rsid w:val="009E27EB"/>
    <w:rsid w:val="009E2F35"/>
    <w:rsid w:val="009E375C"/>
    <w:rsid w:val="009E6EBA"/>
    <w:rsid w:val="009E749A"/>
    <w:rsid w:val="009F6D72"/>
    <w:rsid w:val="00A017C3"/>
    <w:rsid w:val="00A14E15"/>
    <w:rsid w:val="00A216B3"/>
    <w:rsid w:val="00A22568"/>
    <w:rsid w:val="00A22A94"/>
    <w:rsid w:val="00A23605"/>
    <w:rsid w:val="00A23916"/>
    <w:rsid w:val="00A248DF"/>
    <w:rsid w:val="00A254D2"/>
    <w:rsid w:val="00A350DB"/>
    <w:rsid w:val="00A351E1"/>
    <w:rsid w:val="00A42DA3"/>
    <w:rsid w:val="00A44CDC"/>
    <w:rsid w:val="00A528EE"/>
    <w:rsid w:val="00A54A05"/>
    <w:rsid w:val="00A54C84"/>
    <w:rsid w:val="00A5597E"/>
    <w:rsid w:val="00A56CA9"/>
    <w:rsid w:val="00A602A4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D"/>
    <w:rsid w:val="00AA5E73"/>
    <w:rsid w:val="00AC0364"/>
    <w:rsid w:val="00AC1A97"/>
    <w:rsid w:val="00AC2EDA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3A88"/>
    <w:rsid w:val="00B10FBB"/>
    <w:rsid w:val="00B152BB"/>
    <w:rsid w:val="00B20F45"/>
    <w:rsid w:val="00B344DD"/>
    <w:rsid w:val="00B35F21"/>
    <w:rsid w:val="00B36706"/>
    <w:rsid w:val="00B402B0"/>
    <w:rsid w:val="00B41BBA"/>
    <w:rsid w:val="00B476A2"/>
    <w:rsid w:val="00B51D6F"/>
    <w:rsid w:val="00B542FD"/>
    <w:rsid w:val="00B55F7B"/>
    <w:rsid w:val="00B57BDF"/>
    <w:rsid w:val="00B71EF9"/>
    <w:rsid w:val="00B7438E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A67A7"/>
    <w:rsid w:val="00BB1795"/>
    <w:rsid w:val="00BB42EB"/>
    <w:rsid w:val="00BB786D"/>
    <w:rsid w:val="00BC649C"/>
    <w:rsid w:val="00BC7D62"/>
    <w:rsid w:val="00BD0B53"/>
    <w:rsid w:val="00BD3AAD"/>
    <w:rsid w:val="00BD462F"/>
    <w:rsid w:val="00BD47FA"/>
    <w:rsid w:val="00BE2281"/>
    <w:rsid w:val="00BE4D9D"/>
    <w:rsid w:val="00BE70E7"/>
    <w:rsid w:val="00BF0403"/>
    <w:rsid w:val="00BF74AC"/>
    <w:rsid w:val="00BF7C28"/>
    <w:rsid w:val="00C13776"/>
    <w:rsid w:val="00C137A3"/>
    <w:rsid w:val="00C144FE"/>
    <w:rsid w:val="00C1521B"/>
    <w:rsid w:val="00C24F3F"/>
    <w:rsid w:val="00C25235"/>
    <w:rsid w:val="00C2778D"/>
    <w:rsid w:val="00C3084F"/>
    <w:rsid w:val="00C30DD8"/>
    <w:rsid w:val="00C35497"/>
    <w:rsid w:val="00C363D4"/>
    <w:rsid w:val="00C36959"/>
    <w:rsid w:val="00C3765F"/>
    <w:rsid w:val="00C37EEB"/>
    <w:rsid w:val="00C5153C"/>
    <w:rsid w:val="00C57B7E"/>
    <w:rsid w:val="00C63A26"/>
    <w:rsid w:val="00C66FAC"/>
    <w:rsid w:val="00C67010"/>
    <w:rsid w:val="00C716F2"/>
    <w:rsid w:val="00C71D54"/>
    <w:rsid w:val="00C72921"/>
    <w:rsid w:val="00C72F24"/>
    <w:rsid w:val="00C77D93"/>
    <w:rsid w:val="00C803C8"/>
    <w:rsid w:val="00C85B20"/>
    <w:rsid w:val="00C965EF"/>
    <w:rsid w:val="00CA0C2C"/>
    <w:rsid w:val="00CA366F"/>
    <w:rsid w:val="00CA7A62"/>
    <w:rsid w:val="00CC667D"/>
    <w:rsid w:val="00CC6FA9"/>
    <w:rsid w:val="00CD3396"/>
    <w:rsid w:val="00CD6D7F"/>
    <w:rsid w:val="00CD6FA2"/>
    <w:rsid w:val="00CE018C"/>
    <w:rsid w:val="00CE3C8D"/>
    <w:rsid w:val="00CE7A96"/>
    <w:rsid w:val="00CF030D"/>
    <w:rsid w:val="00CF19D4"/>
    <w:rsid w:val="00CF2FD2"/>
    <w:rsid w:val="00CF474F"/>
    <w:rsid w:val="00D0032F"/>
    <w:rsid w:val="00D01869"/>
    <w:rsid w:val="00D01C5E"/>
    <w:rsid w:val="00D01F0F"/>
    <w:rsid w:val="00D03483"/>
    <w:rsid w:val="00D068E8"/>
    <w:rsid w:val="00D0713C"/>
    <w:rsid w:val="00D12490"/>
    <w:rsid w:val="00D1339E"/>
    <w:rsid w:val="00D13DB7"/>
    <w:rsid w:val="00D15466"/>
    <w:rsid w:val="00D15C8E"/>
    <w:rsid w:val="00D17838"/>
    <w:rsid w:val="00D20C53"/>
    <w:rsid w:val="00D26700"/>
    <w:rsid w:val="00D278B3"/>
    <w:rsid w:val="00D30020"/>
    <w:rsid w:val="00D30060"/>
    <w:rsid w:val="00D31239"/>
    <w:rsid w:val="00D31F19"/>
    <w:rsid w:val="00D35707"/>
    <w:rsid w:val="00D42E09"/>
    <w:rsid w:val="00D442D2"/>
    <w:rsid w:val="00D47D31"/>
    <w:rsid w:val="00D51F56"/>
    <w:rsid w:val="00D52A6B"/>
    <w:rsid w:val="00D54CB0"/>
    <w:rsid w:val="00D61881"/>
    <w:rsid w:val="00D6231F"/>
    <w:rsid w:val="00D62F78"/>
    <w:rsid w:val="00D64B20"/>
    <w:rsid w:val="00D64E9C"/>
    <w:rsid w:val="00D735DC"/>
    <w:rsid w:val="00D76A20"/>
    <w:rsid w:val="00D8501D"/>
    <w:rsid w:val="00D85E40"/>
    <w:rsid w:val="00D87B8B"/>
    <w:rsid w:val="00D90B12"/>
    <w:rsid w:val="00DA03E4"/>
    <w:rsid w:val="00DA1E1E"/>
    <w:rsid w:val="00DA4B36"/>
    <w:rsid w:val="00DA5757"/>
    <w:rsid w:val="00DA68E4"/>
    <w:rsid w:val="00DB2563"/>
    <w:rsid w:val="00DB42EC"/>
    <w:rsid w:val="00DB43D2"/>
    <w:rsid w:val="00DB5F71"/>
    <w:rsid w:val="00DB6396"/>
    <w:rsid w:val="00DC3117"/>
    <w:rsid w:val="00DC515D"/>
    <w:rsid w:val="00DC7204"/>
    <w:rsid w:val="00DC75CB"/>
    <w:rsid w:val="00DD04F3"/>
    <w:rsid w:val="00DD1459"/>
    <w:rsid w:val="00DD37A3"/>
    <w:rsid w:val="00DD4AE3"/>
    <w:rsid w:val="00DD4D2E"/>
    <w:rsid w:val="00DE03C3"/>
    <w:rsid w:val="00DE5055"/>
    <w:rsid w:val="00DE799B"/>
    <w:rsid w:val="00DE7F0B"/>
    <w:rsid w:val="00DF0FC9"/>
    <w:rsid w:val="00DF7188"/>
    <w:rsid w:val="00E015F7"/>
    <w:rsid w:val="00E03CB9"/>
    <w:rsid w:val="00E046FE"/>
    <w:rsid w:val="00E06BDE"/>
    <w:rsid w:val="00E07E4C"/>
    <w:rsid w:val="00E12974"/>
    <w:rsid w:val="00E16C46"/>
    <w:rsid w:val="00E234DD"/>
    <w:rsid w:val="00E34305"/>
    <w:rsid w:val="00E40798"/>
    <w:rsid w:val="00E4118C"/>
    <w:rsid w:val="00E43AC3"/>
    <w:rsid w:val="00E4413F"/>
    <w:rsid w:val="00E4683E"/>
    <w:rsid w:val="00E572E9"/>
    <w:rsid w:val="00E579A9"/>
    <w:rsid w:val="00E60833"/>
    <w:rsid w:val="00E63DC0"/>
    <w:rsid w:val="00E64480"/>
    <w:rsid w:val="00E65905"/>
    <w:rsid w:val="00E66122"/>
    <w:rsid w:val="00E7617D"/>
    <w:rsid w:val="00E82434"/>
    <w:rsid w:val="00E82E02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210F"/>
    <w:rsid w:val="00EB3C2A"/>
    <w:rsid w:val="00EB44F1"/>
    <w:rsid w:val="00EC0659"/>
    <w:rsid w:val="00ED7397"/>
    <w:rsid w:val="00EE7701"/>
    <w:rsid w:val="00EF4067"/>
    <w:rsid w:val="00EF6656"/>
    <w:rsid w:val="00F11FBF"/>
    <w:rsid w:val="00F136E8"/>
    <w:rsid w:val="00F16FC0"/>
    <w:rsid w:val="00F21E55"/>
    <w:rsid w:val="00F232AF"/>
    <w:rsid w:val="00F23A49"/>
    <w:rsid w:val="00F27828"/>
    <w:rsid w:val="00F278AA"/>
    <w:rsid w:val="00F31C03"/>
    <w:rsid w:val="00F33512"/>
    <w:rsid w:val="00F34FFD"/>
    <w:rsid w:val="00F36179"/>
    <w:rsid w:val="00F364F1"/>
    <w:rsid w:val="00F40417"/>
    <w:rsid w:val="00F44E57"/>
    <w:rsid w:val="00F47BC0"/>
    <w:rsid w:val="00F5273E"/>
    <w:rsid w:val="00F61BB6"/>
    <w:rsid w:val="00F62F4F"/>
    <w:rsid w:val="00F63965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4FF1"/>
    <w:rsid w:val="00F9455E"/>
    <w:rsid w:val="00F9544A"/>
    <w:rsid w:val="00FA5933"/>
    <w:rsid w:val="00FB2A56"/>
    <w:rsid w:val="00FB59DD"/>
    <w:rsid w:val="00FC247D"/>
    <w:rsid w:val="00FC581B"/>
    <w:rsid w:val="00FC66AF"/>
    <w:rsid w:val="00FD2C42"/>
    <w:rsid w:val="00FE3ACB"/>
    <w:rsid w:val="00FE5C2B"/>
    <w:rsid w:val="00FE5EBF"/>
    <w:rsid w:val="00FE736D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9894B1"/>
  <w15:docId w15:val="{BA664656-6A65-4871-908F-33F58388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77"/>
    <w:pPr>
      <w:spacing w:before="120" w:after="240" w:line="276" w:lineRule="auto"/>
    </w:pPr>
    <w:rPr>
      <w:rFonts w:ascii="Arial" w:hAnsi="Arial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1D4877"/>
    <w:pPr>
      <w:keepNext/>
      <w:tabs>
        <w:tab w:val="left" w:pos="709"/>
      </w:tabs>
      <w:spacing w:before="240" w:after="120"/>
      <w:outlineLvl w:val="0"/>
    </w:pPr>
    <w:rPr>
      <w:rFonts w:cs="Arial"/>
      <w:bCs/>
      <w:color w:val="0C385D"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1D4877"/>
    <w:pPr>
      <w:keepNext w:val="0"/>
      <w:spacing w:before="0"/>
      <w:outlineLvl w:val="1"/>
    </w:pPr>
    <w:rPr>
      <w:color w:val="4A8195"/>
      <w:sz w:val="36"/>
    </w:rPr>
  </w:style>
  <w:style w:type="paragraph" w:styleId="Heading3">
    <w:name w:val="heading 3"/>
    <w:basedOn w:val="Normal"/>
    <w:next w:val="Normal"/>
    <w:link w:val="Heading3Char"/>
    <w:qFormat/>
    <w:rsid w:val="001D4877"/>
    <w:pPr>
      <w:keepNext/>
      <w:spacing w:before="240"/>
      <w:outlineLvl w:val="2"/>
    </w:pPr>
    <w:rPr>
      <w:rFonts w:cs="Arial"/>
      <w:b/>
      <w:bCs/>
      <w:color w:val="6E6C7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D4877"/>
    <w:pPr>
      <w:spacing w:before="60" w:after="120" w:line="360" w:lineRule="auto"/>
      <w:outlineLvl w:val="3"/>
    </w:pPr>
    <w:rPr>
      <w:rFonts w:eastAsiaTheme="majorEastAsia" w:cstheme="majorBidi"/>
      <w:b/>
      <w:bCs/>
      <w:color w:val="auto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877"/>
    <w:rPr>
      <w:rFonts w:ascii="Arial" w:hAnsi="Arial" w:cs="Arial"/>
      <w:bCs/>
      <w:color w:val="0C385D"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1D4877"/>
    <w:rPr>
      <w:rFonts w:ascii="Arial" w:hAnsi="Arial" w:cs="Arial"/>
      <w:bCs/>
      <w:color w:val="4A8195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1D4877"/>
    <w:rPr>
      <w:rFonts w:ascii="Arial" w:hAnsi="Arial" w:cs="Arial"/>
      <w:b/>
      <w:bCs/>
      <w:color w:val="6E6C7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D4877"/>
    <w:rPr>
      <w:rFonts w:ascii="Arial" w:eastAsiaTheme="majorEastAsia" w:hAnsi="Arial" w:cstheme="maj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entury Gothic" w:eastAsiaTheme="majorEastAsia" w:hAnsi="Century Gothic" w:cstheme="majorBidi"/>
      <w:i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entury Gothic" w:eastAsiaTheme="majorEastAsia" w:hAnsi="Century Gothic" w:cstheme="majorBidi"/>
      <w:i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entury Gothic" w:eastAsiaTheme="majorEastAsia" w:hAnsi="Century Gothic" w:cstheme="majorBidi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entury Gothic" w:eastAsiaTheme="majorEastAsia" w:hAnsi="Century Gothic" w:cstheme="majorBidi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144261"/>
    <w:pPr>
      <w:pBdr>
        <w:bottom w:val="single" w:sz="8" w:space="1" w:color="3C9AA8" w:themeColor="accent4"/>
      </w:pBdr>
      <w:spacing w:before="240"/>
    </w:pPr>
    <w:rPr>
      <w:rFonts w:eastAsiaTheme="majorEastAsia" w:cstheme="majorBidi"/>
      <w:color w:val="0C385D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144261"/>
    <w:rPr>
      <w:rFonts w:ascii="Arial" w:eastAsiaTheme="majorEastAsia" w:hAnsi="Arial" w:cstheme="majorBidi"/>
      <w:color w:val="0C385D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2E3BE3"/>
    <w:pPr>
      <w:numPr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numPr>
        <w:ilvl w:val="1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numPr>
        <w:ilvl w:val="2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2E3BE3"/>
    <w:pPr>
      <w:numPr>
        <w:numId w:val="3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2E3BE3"/>
    <w:pPr>
      <w:numPr>
        <w:ilvl w:val="0"/>
        <w:numId w:val="4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2E3BE3"/>
    <w:pPr>
      <w:numPr>
        <w:numId w:val="5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2E3BE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rial" w:hAnsi="Arial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2E3BE3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E3BE3"/>
    <w:rPr>
      <w:rFonts w:ascii="Arial" w:hAnsi="Arial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2E3BE3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2E3BE3"/>
    <w:rPr>
      <w:rFonts w:ascii="Arial" w:hAnsi="Arial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entury Gothic" w:eastAsiaTheme="minorHAnsi" w:hAnsi="Century Gothic" w:cs="Arial"/>
      <w:bCs/>
      <w:color w:val="2D2E2F"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8C3F4E"/>
    <w:pPr>
      <w:spacing w:before="0" w:after="120"/>
    </w:pPr>
    <w:rPr>
      <w:rFonts w:eastAsiaTheme="minorHAnsi" w:cstheme="minorBidi"/>
      <w:iCs/>
      <w:color w:val="005F86"/>
      <w:sz w:val="24"/>
      <w:szCs w:val="22"/>
      <w:u w:val="single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C3F4E"/>
    <w:rPr>
      <w:rFonts w:ascii="Arial" w:eastAsiaTheme="minorHAnsi" w:hAnsi="Arial" w:cstheme="minorBidi"/>
      <w:iCs/>
      <w:color w:val="005F86"/>
      <w:sz w:val="24"/>
      <w:szCs w:val="22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3F4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C3F4E"/>
    <w:pPr>
      <w:keepNext/>
      <w:spacing w:before="360" w:after="200"/>
    </w:pPr>
    <w:rPr>
      <w:rFonts w:eastAsiaTheme="minorHAnsi" w:cs="Arial"/>
      <w:b/>
      <w:bCs/>
      <w:color w:val="58585B"/>
      <w:sz w:val="24"/>
      <w:szCs w:val="18"/>
    </w:rPr>
  </w:style>
  <w:style w:type="paragraph" w:customStyle="1" w:styleId="BodyTextnospacebelow">
    <w:name w:val="Body Text (no space below)"/>
    <w:basedOn w:val="BodyText"/>
    <w:qFormat/>
    <w:rsid w:val="008C3F4E"/>
    <w:pPr>
      <w:spacing w:before="0" w:after="0"/>
    </w:pPr>
    <w:rPr>
      <w:rFonts w:eastAsiaTheme="minorHAnsi" w:cs="Arial"/>
      <w:color w:val="3C3C3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gsc.wa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legislation@dlgsc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legislation@dlgsc.wa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PUQ1muzlyFI&amp;feature=youtu.b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brown\OneDrive%20-%20DLGSC\Policy%20Framework%20and%20Audit\Policy%20documents%20-%20Final\DLGSC%20generic%20Word%20template%20option%20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EA3F2BA2524CE3992BDF41C929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881D-B44B-4A51-8AF7-C4691CCD7347}"/>
      </w:docPartPr>
      <w:docPartBody>
        <w:p w:rsidR="000610E1" w:rsidRDefault="003A3732" w:rsidP="003A3732">
          <w:pPr>
            <w:pStyle w:val="2FEA3F2BA2524CE3992BDF41C92976C0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2CD28B673E6409485291725D0E5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AE2B-7E5C-4137-80B3-41857E18E48C}"/>
      </w:docPartPr>
      <w:docPartBody>
        <w:p w:rsidR="000610E1" w:rsidRDefault="003A3732" w:rsidP="003A3732">
          <w:pPr>
            <w:pStyle w:val="82CD28B673E6409485291725D0E5AAC1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D273FAA4ABB4535BD769D0BBB5E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B047-D069-4D82-BAAE-717DE95D0F47}"/>
      </w:docPartPr>
      <w:docPartBody>
        <w:p w:rsidR="000610E1" w:rsidRDefault="003A3732" w:rsidP="003A3732">
          <w:pPr>
            <w:pStyle w:val="8D273FAA4ABB4535BD769D0BBB5E698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85945E9D2A24D3695AEE06E6985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3C25-4E0D-4409-85A1-A0827CEB6FBE}"/>
      </w:docPartPr>
      <w:docPartBody>
        <w:p w:rsidR="000610E1" w:rsidRDefault="003A3732" w:rsidP="003A3732">
          <w:pPr>
            <w:pStyle w:val="685945E9D2A24D3695AEE06E6985DFB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DBCD62CA34F4E798F108AA8AD6B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5C2A-F27D-4638-B8BA-5506550E8C31}"/>
      </w:docPartPr>
      <w:docPartBody>
        <w:p w:rsidR="000610E1" w:rsidRDefault="003A3732" w:rsidP="003A3732">
          <w:pPr>
            <w:pStyle w:val="5DBCD62CA34F4E798F108AA8AD6B5A0D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E7752C8EC344127A73C2B3C1E72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002F-9631-44FC-8B4A-36D21D96B494}"/>
      </w:docPartPr>
      <w:docPartBody>
        <w:p w:rsidR="000610E1" w:rsidRDefault="003A3732" w:rsidP="003A3732">
          <w:pPr>
            <w:pStyle w:val="3E7752C8EC344127A73C2B3C1E72C5BF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2"/>
    <w:rsid w:val="000610E1"/>
    <w:rsid w:val="003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32"/>
    <w:rPr>
      <w:color w:val="595959" w:themeColor="text1" w:themeTint="A6"/>
      <w:bdr w:val="none" w:sz="0" w:space="0" w:color="auto"/>
      <w:shd w:val="clear" w:color="auto" w:fill="FEE7DC"/>
    </w:rPr>
  </w:style>
  <w:style w:type="paragraph" w:customStyle="1" w:styleId="2FEA3F2BA2524CE3992BDF41C92976C0">
    <w:name w:val="2FEA3F2BA2524CE3992BDF41C92976C0"/>
    <w:rsid w:val="003A3732"/>
  </w:style>
  <w:style w:type="paragraph" w:customStyle="1" w:styleId="82CD28B673E6409485291725D0E5AAC1">
    <w:name w:val="82CD28B673E6409485291725D0E5AAC1"/>
    <w:rsid w:val="003A3732"/>
  </w:style>
  <w:style w:type="paragraph" w:customStyle="1" w:styleId="8D273FAA4ABB4535BD769D0BBB5E6985">
    <w:name w:val="8D273FAA4ABB4535BD769D0BBB5E6985"/>
    <w:rsid w:val="003A3732"/>
  </w:style>
  <w:style w:type="paragraph" w:customStyle="1" w:styleId="685945E9D2A24D3695AEE06E6985DFB5">
    <w:name w:val="685945E9D2A24D3695AEE06E6985DFB5"/>
    <w:rsid w:val="003A3732"/>
  </w:style>
  <w:style w:type="paragraph" w:customStyle="1" w:styleId="5DBCD62CA34F4E798F108AA8AD6B5A0D">
    <w:name w:val="5DBCD62CA34F4E798F108AA8AD6B5A0D"/>
    <w:rsid w:val="003A3732"/>
  </w:style>
  <w:style w:type="paragraph" w:customStyle="1" w:styleId="3E7752C8EC344127A73C2B3C1E72C5BF">
    <w:name w:val="3E7752C8EC344127A73C2B3C1E72C5BF"/>
    <w:rsid w:val="003A3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Approval_x0020_Workflow xmlns="a1c42ac1-da72-4a5f-a45c-f217c24bbf35">
      <Url xsi:nil="true"/>
      <Description xsi:nil="true"/>
    </Publication_x0020_Approval_x0020_Workflow>
    <d8eed2ade1764b3c8cbf3676755b5726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62f77d3c-636a-4492-b6ff-ab1349535b73</TermId>
        </TermInfo>
      </Terms>
    </d8eed2ade1764b3c8cbf3676755b5726>
    <g2f87d567a5a4b3f827e03b3aff7658a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0d6df6fb-ad0d-4e97-af01-e8bd82d2da2f</TermId>
        </TermInfo>
      </Terms>
    </g2f87d567a5a4b3f827e03b3aff7658a>
    <DLGC_PublicationDate xmlns="7c4243e2-a04a-41c3-990a-ec09fb90be43">2021-04-21T16:00:00+00:00</DLGC_PublicationDate>
    <g14b902bc6e649298da50bd5c0a99103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2d2b80da-f0ee-486e-afd5-f2e908aaa014</TermId>
        </TermInfo>
      </Terms>
    </g14b902bc6e649298da50bd5c0a99103>
    <kc14b46808ad4ed1ad5513e2154ac6ae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c6bb479d-37fe-4a5e-93cd-7cfd121ee301</TermId>
        </TermInfo>
      </Terms>
    </kc14b46808ad4ed1ad5513e2154ac6ae>
    <DLGC_BylinePublication xmlns="7c4243e2-a04a-41c3-990a-ec09fb90be43">This policy template should be used as a basis  for developing a policy.</DLGC_BylinePublication>
    <DLGC_ExpirationDate xmlns="7c4243e2-a04a-41c3-990a-ec09fb90be43" xsi:nil="true"/>
    <l35083a2e31c4318abcd25a6a8f99ba5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DLGSC</TermName>
          <TermId xmlns="http://schemas.microsoft.com/office/infopath/2007/PartnerControls">f3fdcf4b-32be-462d-87a8-17c1ee8c10d7</TermId>
        </TermInfo>
      </Terms>
    </l35083a2e31c4318abcd25a6a8f99ba5>
    <e4ef990ae0784d2aa96d0475b7229fef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a3745cf5-3d75-44e7-a481-ff101a422597</TermId>
        </TermInfo>
      </Terms>
    </e4ef990ae0784d2aa96d0475b7229fef>
    <DLGC_ReviewDatePublication xmlns="7c4243e2-a04a-41c3-990a-ec09fb90be43">2024-04-21T16:00:00+00:00</DLGC_ReviewDatePublication>
    <DLGC_Owner xmlns="7c4243e2-a04a-41c3-990a-ec09fb90be43">
      <UserInfo>
        <DisplayName>Rustom Seth</DisplayName>
        <AccountId>4359</AccountId>
        <AccountType/>
      </UserInfo>
    </DLGC_Owner>
    <DLGSC_ApprovalAuthority xmlns="7c4243e2-a04a-41c3-990a-ec09fb90be43">SharePoint Administrators</DLGSC_ApprovalAuthority>
    <Test xmlns="a1c42ac1-da72-4a5f-a45c-f217c24bbf35">
      <Url xsi:nil="true"/>
      <Description xsi:nil="true"/>
    </Test>
    <Publications_x0020_Approval xmlns="a1c42ac1-da72-4a5f-a45c-f217c24bbf35">
      <Url>https://lgcwa.sharepoint.com/publications/_layouts/15/wrkstat.aspx?List=a1c42ac1-da72-4a5f-a45c-f217c24bbf35&amp;WorkflowInstanceName=ef145c0c-0c79-4c5b-8ce1-214797ddae3f</Url>
      <Description>Completed</Description>
    </Publications_x0020_Approval>
    <Document_x0020_Version xmlns="7c4243e2-a04a-41c3-990a-ec09fb90be43">1.0</Document_x0020_Version>
    <Document_x0020_Status xmlns="7c4243e2-a04a-41c3-990a-ec09fb90be43">New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E31A7DC5F6274061A8ABBFB6076729D300D1F918D71A6840B49235F55A0310312700DC7265348196C940B689097058C328DB" ma:contentTypeVersion="925" ma:contentTypeDescription="" ma:contentTypeScope="" ma:versionID="405b528222108ad44d4cbe7c82839087">
  <xsd:schema xmlns:xsd="http://www.w3.org/2001/XMLSchema" xmlns:xs="http://www.w3.org/2001/XMLSchema" xmlns:p="http://schemas.microsoft.com/office/2006/metadata/properties" xmlns:ns2="7c4243e2-a04a-41c3-990a-ec09fb90be43" xmlns:ns3="50537aeb-5c43-413d-902f-c545155131d5" xmlns:ns4="a3ae8794-662a-43b1-9620-30c877f05e2b" xmlns:ns5="a1c42ac1-da72-4a5f-a45c-f217c24bbf35" targetNamespace="http://schemas.microsoft.com/office/2006/metadata/properties" ma:root="true" ma:fieldsID="fba89b714b7ee43fa82ebf677277522e" ns2:_="" ns3:_="" ns4:_="" ns5:_="">
    <xsd:import namespace="7c4243e2-a04a-41c3-990a-ec09fb90be43"/>
    <xsd:import namespace="50537aeb-5c43-413d-902f-c545155131d5"/>
    <xsd:import namespace="a3ae8794-662a-43b1-9620-30c877f05e2b"/>
    <xsd:import namespace="a1c42ac1-da72-4a5f-a45c-f217c24bbf35"/>
    <xsd:element name="properties">
      <xsd:complexType>
        <xsd:sequence>
          <xsd:element name="documentManagement">
            <xsd:complexType>
              <xsd:all>
                <xsd:element ref="ns2:DLGC_PublicationDate"/>
                <xsd:element ref="ns2:DLGC_ExpirationDate" minOccurs="0"/>
                <xsd:element ref="ns2:DLGC_ReviewDatePublication" minOccurs="0"/>
                <xsd:element ref="ns2:d8eed2ade1764b3c8cbf3676755b5726" minOccurs="0"/>
                <xsd:element ref="ns2:g2f87d567a5a4b3f827e03b3aff7658a" minOccurs="0"/>
                <xsd:element ref="ns2:e4ef990ae0784d2aa96d0475b7229fef" minOccurs="0"/>
                <xsd:element ref="ns2:kc14b46808ad4ed1ad5513e2154ac6ae" minOccurs="0"/>
                <xsd:element ref="ns2:DLGC_Owner"/>
                <xsd:element ref="ns2:DLGC_BylinePublication"/>
                <xsd:element ref="ns3:MediaServiceMetadata" minOccurs="0"/>
                <xsd:element ref="ns3:MediaServiceFastMetadata" minOccurs="0"/>
                <xsd:element ref="ns2:l35083a2e31c4318abcd25a6a8f99ba5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  <xsd:element ref="ns2:DLGSC_ApprovalAuthority"/>
                <xsd:element ref="ns5:Publication_x0020_Approval_x0020_Workflow" minOccurs="0"/>
                <xsd:element ref="ns2:g14b902bc6e649298da50bd5c0a9910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Test" minOccurs="0"/>
                <xsd:element ref="ns2:Document_x0020_Status" minOccurs="0"/>
                <xsd:element ref="ns2:Document_x0020_Version" minOccurs="0"/>
                <xsd:element ref="ns5:Publications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DLGC_PublicationDate" ma:index="2" ma:displayName="Publication Date" ma:description="Date that the document was promulgated." ma:format="DateOnly" ma:internalName="DLGC_PublicationDate" ma:readOnly="false">
      <xsd:simpleType>
        <xsd:restriction base="dms:DateTime"/>
      </xsd:simpleType>
    </xsd:element>
    <xsd:element name="DLGC_ExpirationDate" ma:index="3" nillable="true" ma:displayName="Expiration Date" ma:description="The date that the document was removed, or scheduled to be removed." ma:format="DateOnly" ma:internalName="DLGC_ExpirationDate" ma:readOnly="false">
      <xsd:simpleType>
        <xsd:restriction base="dms:DateTime"/>
      </xsd:simpleType>
    </xsd:element>
    <xsd:element name="DLGC_ReviewDatePublication" ma:index="4" nillable="true" ma:displayName="Review Date" ma:description="The date that the document was reviewed, or scheduled to be reviewed." ma:format="DateOnly" ma:internalName="DLGC_ReviewDatePublication" ma:readOnly="false">
      <xsd:simpleType>
        <xsd:restriction base="dms:DateTime"/>
      </xsd:simpleType>
    </xsd:element>
    <xsd:element name="d8eed2ade1764b3c8cbf3676755b5726" ma:index="8" ma:taxonomy="true" ma:internalName="d8eed2ade1764b3c8cbf3676755b5726" ma:taxonomyFieldName="DLGC_DocumentType" ma:displayName="Document Type" ma:fieldId="{d8eed2ad-e176-4b3c-8cbf-3676755b5726}" ma:sspId="50ea6d6b-87e5-4e56-aad6-c1251c5350b0" ma:termSetId="d81949b1-1ce8-4702-9d0b-eab3fa790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f87d567a5a4b3f827e03b3aff7658a" ma:index="10" nillable="true" ma:taxonomy="true" ma:internalName="g2f87d567a5a4b3f827e03b3aff7658a" ma:taxonomyFieldName="DLGC_SecurityClassification" ma:displayName="Security Classification" ma:fieldId="{02f87d56-7a5a-4b3f-827e-03b3aff7658a}" ma:sspId="50ea6d6b-87e5-4e56-aad6-c1251c5350b0" ma:termSetId="8fe9d053-3641-45c0-a1c8-2dd19cb6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f990ae0784d2aa96d0475b7229fef" ma:index="12" ma:taxonomy="true" ma:internalName="e4ef990ae0784d2aa96d0475b7229fef" ma:taxonomyFieldName="DLGC_Category" ma:displayName="Category" ma:fieldId="{e4ef990a-e078-4d2a-a96d-0475b7229fef}" ma:taxonomyMulti="true" ma:sspId="50ea6d6b-87e5-4e56-aad6-c1251c5350b0" ma:termSetId="65d48012-4f98-4e88-a210-7c94cfe70b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14b46808ad4ed1ad5513e2154ac6ae" ma:index="14" ma:taxonomy="true" ma:internalName="kc14b46808ad4ed1ad5513e2154ac6ae" ma:taxonomyFieldName="DLGC_ActioningArea" ma:displayName="Actioning Area" ma:fieldId="{4c14b468-08ad-4ed1-ad55-13e2154ac6ae}" ma:sspId="50ea6d6b-87e5-4e56-aad6-c1251c5350b0" ma:termSetId="2323fa1c-b947-4429-b79d-b58a328fd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C_Owner" ma:index="16" ma:displayName="Owner" ma:description="Identifies the individual responsible for the maintenance of the document." ma:SearchPeopleOnly="false" ma:SharePointGroup="0" ma:internalName="DLGC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GC_BylinePublication" ma:index="20" ma:displayName="Byline" ma:internalName="DLGC_BylinePublication" ma:readOnly="false">
      <xsd:simpleType>
        <xsd:restriction base="dms:Text"/>
      </xsd:simpleType>
    </xsd:element>
    <xsd:element name="l35083a2e31c4318abcd25a6a8f99ba5" ma:index="23" ma:taxonomy="true" ma:internalName="l35083a2e31c4318abcd25a6a8f99ba5" ma:taxonomyFieldName="DLGsC_Department" ma:displayName="Department" ma:fieldId="{535083a2-e31c-4318-abcd-25a6a8f99ba5}" ma:taxonomyMulti="true" ma:sspId="50ea6d6b-87e5-4e56-aad6-c1251c5350b0" ma:termSetId="62d620d7-86bf-477a-a4c5-870a070f4c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SC_ApprovalAuthority" ma:index="29" ma:displayName="Publication Approval Authority" ma:format="Dropdown" ma:internalName="DLGSC_ApprovalAuthority">
      <xsd:simpleType>
        <xsd:restriction base="dms:Choice">
          <xsd:enumeration value="HR Approvers"/>
          <xsd:enumeration value="Finance Approvers"/>
          <xsd:enumeration value="SLWA Approvers"/>
          <xsd:enumeration value="Public Sector Reform Newsletter Approvers"/>
          <xsd:enumeration value="SharePoint Administrators"/>
          <xsd:enumeration value="Payroll Approvers"/>
          <xsd:enumeration value="Test"/>
        </xsd:restriction>
      </xsd:simpleType>
    </xsd:element>
    <xsd:element name="g14b902bc6e649298da50bd5c0a99103" ma:index="31" nillable="true" ma:taxonomy="true" ma:internalName="g14b902bc6e649298da50bd5c0a99103" ma:taxonomyFieldName="dlgsc_DocumentSearchCategory" ma:displayName="Document Search Category" ma:default="" ma:fieldId="{014b902b-c6e6-4929-8da5-0bd5c0a99103}" ma:taxonomyMulti="true" ma:sspId="50ea6d6b-87e5-4e56-aad6-c1251c5350b0" ma:termSetId="bf8047ce-ce1b-4a9c-9c48-a0ec13a1d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39" nillable="true" ma:displayName="Document Status" ma:format="Dropdown" ma:internalName="Document_x0020_Status0">
      <xsd:simpleType>
        <xsd:restriction base="dms:Choice">
          <xsd:enumeration value="New"/>
          <xsd:enumeration value="Updated (Major Edits)"/>
          <xsd:enumeration value="Updated (Minor Edits)"/>
        </xsd:restriction>
      </xsd:simpleType>
    </xsd:element>
    <xsd:element name="Document_x0020_Version" ma:index="40" nillable="true" ma:displayName="Document Version" ma:internalName="Document_x0020_Vers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7aeb-5c43-413d-902f-c545155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22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8794-662a-43b1-9620-30c877f05e2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2ac1-da72-4a5f-a45c-f217c24bbf35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Publication_x0020_Approval_x0020_Workflow" ma:index="30" nillable="true" ma:displayName="Publication Approval Workflow" ma:internalName="Publication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38" nillable="true" ma:displayName="Approval with Policy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s_x0020_Approval" ma:index="41" nillable="true" ma:displayName="Publications Approval" ma:internalName="Publications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0B6E0-F9E9-443D-B578-CB40BE8C3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50537aeb-5c43-413d-902f-c545155131d5"/>
    <ds:schemaRef ds:uri="7c4243e2-a04a-41c3-990a-ec09fb90be43"/>
    <ds:schemaRef ds:uri="a1c42ac1-da72-4a5f-a45c-f217c24bbf3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3ae8794-662a-43b1-9620-30c877f05e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9B123-2A55-4B69-8B13-8A2A5EDA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50537aeb-5c43-413d-902f-c545155131d5"/>
    <ds:schemaRef ds:uri="a3ae8794-662a-43b1-9620-30c877f05e2b"/>
    <ds:schemaRef ds:uri="a1c42ac1-da72-4a5f-a45c-f217c24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DLGSC generic Word template option 02.dotm</Template>
  <TotalTime>14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Department of Culture and the Arts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Helen Brown</dc:creator>
  <cp:lastModifiedBy>Adam Ford</cp:lastModifiedBy>
  <cp:revision>9</cp:revision>
  <cp:lastPrinted>2014-08-20T06:29:00Z</cp:lastPrinted>
  <dcterms:created xsi:type="dcterms:W3CDTF">2021-05-31T05:06:00Z</dcterms:created>
  <dcterms:modified xsi:type="dcterms:W3CDTF">2021-07-14T01:01:00Z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0x010100E31A7DC5F6274061A8ABBFB6076729D300D1F918D71A6840B49235F55A0310312700DC7265348196C940B689097058C328DB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TaxCatchAll">
    <vt:lpwstr>28;#Corporate|a3745cf5-3d75-44e7-a481-ff101a422597;#94;#Unclassified|0d6df6fb-ad0d-4e97-af01-e8bd82d2da2f;#292;#Other|2d2b80da-f0ee-486e-afd5-f2e908aaa014;#327;#Templates|62f77d3c-636a-4492-b6ff-ab1349535b73;#88;#Corporate Services|c6bb479d-37fe-4a5e-93cd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88;#Corporate Services|c6bb479d-37fe-4a5e-93cd-7cfd121ee301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28;#Corporate|a3745cf5-3d75-44e7-a481-ff101a422597</vt:lpwstr>
  </property>
  <property fmtid="{D5CDD505-2E9C-101B-9397-08002B2CF9AE}" pid="9" name="dlgsc_DocumentSearchCategory">
    <vt:lpwstr>292;#Other|2d2b80da-f0ee-486e-afd5-f2e908aaa014</vt:lpwstr>
  </property>
</Properties>
</file>