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1D" w:rsidRPr="00A4751D" w:rsidRDefault="00A4751D" w:rsidP="00A4751D">
      <w:pPr>
        <w:spacing w:line="312" w:lineRule="auto"/>
        <w:jc w:val="center"/>
        <w:rPr>
          <w:rFonts w:cs="Arial"/>
          <w:b/>
          <w:sz w:val="32"/>
          <w:szCs w:val="28"/>
        </w:rPr>
      </w:pPr>
      <w:bookmarkStart w:id="0" w:name="_GoBack"/>
      <w:bookmarkEnd w:id="0"/>
      <w:r w:rsidRPr="00A4751D">
        <w:rPr>
          <w:rFonts w:cs="Arial"/>
          <w:b/>
          <w:sz w:val="32"/>
          <w:szCs w:val="28"/>
        </w:rPr>
        <w:t>ABC Baseball Club</w:t>
      </w:r>
    </w:p>
    <w:p w:rsidR="00A4751D" w:rsidRPr="00A4751D" w:rsidRDefault="00A4751D" w:rsidP="00A4751D">
      <w:pPr>
        <w:spacing w:line="312" w:lineRule="auto"/>
        <w:jc w:val="center"/>
        <w:rPr>
          <w:rFonts w:cs="Arial"/>
          <w:b/>
          <w:sz w:val="32"/>
          <w:szCs w:val="28"/>
        </w:rPr>
      </w:pPr>
      <w:r w:rsidRPr="00A4751D">
        <w:rPr>
          <w:rFonts w:cs="Arial"/>
          <w:b/>
          <w:sz w:val="32"/>
          <w:szCs w:val="28"/>
        </w:rPr>
        <w:t>Sustainability Policy</w:t>
      </w:r>
    </w:p>
    <w:p w:rsidR="00A4751D" w:rsidRPr="00A4751D" w:rsidRDefault="00A4751D" w:rsidP="00A4751D">
      <w:pPr>
        <w:spacing w:line="312" w:lineRule="auto"/>
        <w:rPr>
          <w:rFonts w:cs="Arial"/>
          <w:szCs w:val="28"/>
        </w:rPr>
      </w:pPr>
      <w:r w:rsidRPr="00A4751D">
        <w:rPr>
          <w:rFonts w:cs="Arial"/>
          <w:szCs w:val="28"/>
        </w:rPr>
        <w:t xml:space="preserve">ABC Baseball Club recognises that baseball is a sport that brings people and communities together with our natural environment. We recognise the importance of maintaining our environment so that our members and the local community, both now and in the future, can continue to enjoy this great sport. </w:t>
      </w:r>
    </w:p>
    <w:p w:rsidR="00A4751D" w:rsidRPr="00A4751D" w:rsidRDefault="00A4751D" w:rsidP="00A4751D">
      <w:pPr>
        <w:spacing w:line="312" w:lineRule="auto"/>
        <w:rPr>
          <w:rFonts w:cs="Arial"/>
          <w:szCs w:val="28"/>
        </w:rPr>
      </w:pPr>
      <w:r w:rsidRPr="00A4751D">
        <w:rPr>
          <w:rFonts w:cs="Arial"/>
          <w:szCs w:val="28"/>
        </w:rPr>
        <w:t>ABC Baseball Club is committed to environmental sustainability through the following principles:</w:t>
      </w:r>
    </w:p>
    <w:p w:rsidR="00A4751D" w:rsidRPr="00A4751D" w:rsidRDefault="00A4751D" w:rsidP="00A4751D">
      <w:pPr>
        <w:pStyle w:val="ListParagraph"/>
        <w:numPr>
          <w:ilvl w:val="0"/>
          <w:numId w:val="1"/>
        </w:numPr>
        <w:spacing w:after="0" w:line="312" w:lineRule="auto"/>
        <w:rPr>
          <w:rFonts w:cs="Arial"/>
          <w:szCs w:val="28"/>
          <w:lang w:val="en-AU"/>
        </w:rPr>
      </w:pPr>
      <w:r w:rsidRPr="00A4751D">
        <w:rPr>
          <w:rFonts w:cs="Arial"/>
          <w:b/>
          <w:szCs w:val="28"/>
          <w:lang w:val="en-AU"/>
        </w:rPr>
        <w:t xml:space="preserve">Minimal impact </w:t>
      </w:r>
      <w:r w:rsidRPr="00A4751D">
        <w:rPr>
          <w:rFonts w:cs="Arial"/>
          <w:szCs w:val="28"/>
          <w:lang w:val="en-AU"/>
        </w:rPr>
        <w:t>– we will seek to minimise our impact on the environment by using water and energy efficient technologies, implementing effective recycling and waste management initiatives and reducing (and where appropriate offsetting) our carbon emissions.</w:t>
      </w:r>
    </w:p>
    <w:p w:rsidR="00A4751D" w:rsidRPr="00A4751D" w:rsidRDefault="00A4751D" w:rsidP="00A4751D">
      <w:pPr>
        <w:pStyle w:val="ListParagraph"/>
        <w:numPr>
          <w:ilvl w:val="0"/>
          <w:numId w:val="1"/>
        </w:numPr>
        <w:spacing w:after="0" w:line="312" w:lineRule="auto"/>
        <w:rPr>
          <w:rFonts w:cs="Arial"/>
          <w:szCs w:val="28"/>
          <w:lang w:val="en-AU"/>
        </w:rPr>
      </w:pPr>
      <w:r w:rsidRPr="00A4751D">
        <w:rPr>
          <w:rFonts w:cs="Arial"/>
          <w:b/>
          <w:szCs w:val="28"/>
          <w:lang w:val="en-AU"/>
        </w:rPr>
        <w:t>Environmental protection</w:t>
      </w:r>
      <w:r w:rsidRPr="00A4751D">
        <w:rPr>
          <w:rFonts w:cs="Arial"/>
          <w:szCs w:val="28"/>
          <w:lang w:val="en-AU"/>
        </w:rPr>
        <w:t xml:space="preserve"> – we will ensure our activities have no adverse affect on the natural environment and we will encourage others to care for and protect it.</w:t>
      </w:r>
    </w:p>
    <w:p w:rsidR="00A4751D" w:rsidRPr="00A4751D" w:rsidRDefault="00A4751D" w:rsidP="00A4751D">
      <w:pPr>
        <w:pStyle w:val="ListParagraph"/>
        <w:numPr>
          <w:ilvl w:val="0"/>
          <w:numId w:val="1"/>
        </w:numPr>
        <w:spacing w:after="0" w:line="312" w:lineRule="auto"/>
        <w:rPr>
          <w:rFonts w:cs="Arial"/>
          <w:szCs w:val="28"/>
          <w:lang w:val="en-AU"/>
        </w:rPr>
      </w:pPr>
      <w:r w:rsidRPr="00A4751D">
        <w:rPr>
          <w:rFonts w:cs="Arial"/>
          <w:b/>
          <w:szCs w:val="28"/>
          <w:lang w:val="en-AU"/>
        </w:rPr>
        <w:t>Education</w:t>
      </w:r>
      <w:r w:rsidRPr="00A4751D">
        <w:rPr>
          <w:rFonts w:cs="Arial"/>
          <w:szCs w:val="28"/>
          <w:lang w:val="en-AU"/>
        </w:rPr>
        <w:t xml:space="preserve"> – We will work with our members, staff, suppliers and other stakeholders to educate them on environmental and social issues and assist them where possible with making positive changes.</w:t>
      </w:r>
    </w:p>
    <w:p w:rsidR="00A4751D" w:rsidRPr="00A4751D" w:rsidRDefault="00A4751D" w:rsidP="00A4751D">
      <w:pPr>
        <w:pStyle w:val="ListParagraph"/>
        <w:numPr>
          <w:ilvl w:val="0"/>
          <w:numId w:val="1"/>
        </w:numPr>
        <w:spacing w:after="0" w:line="312" w:lineRule="auto"/>
        <w:rPr>
          <w:rFonts w:cs="Arial"/>
          <w:szCs w:val="28"/>
          <w:lang w:val="en-AU"/>
        </w:rPr>
      </w:pPr>
      <w:r w:rsidRPr="00A4751D">
        <w:rPr>
          <w:rFonts w:cs="Arial"/>
          <w:b/>
          <w:szCs w:val="28"/>
          <w:lang w:val="en-AU"/>
        </w:rPr>
        <w:t xml:space="preserve">Sustainable procurement </w:t>
      </w:r>
      <w:r w:rsidRPr="00A4751D">
        <w:rPr>
          <w:rFonts w:cs="Arial"/>
          <w:szCs w:val="28"/>
          <w:lang w:val="en-AU"/>
        </w:rPr>
        <w:t>– we will seek to work with suppliers who have their own sustainability values embedded in their products and services and look for innovative ways to reduce our environmental impact throughout the supply chain.</w:t>
      </w:r>
    </w:p>
    <w:p w:rsidR="00A4751D" w:rsidRPr="00A4751D" w:rsidRDefault="00A4751D" w:rsidP="00A4751D">
      <w:pPr>
        <w:pStyle w:val="ListParagraph"/>
        <w:numPr>
          <w:ilvl w:val="0"/>
          <w:numId w:val="1"/>
        </w:numPr>
        <w:spacing w:after="0" w:line="312" w:lineRule="auto"/>
        <w:rPr>
          <w:rFonts w:cs="Arial"/>
          <w:szCs w:val="28"/>
          <w:lang w:val="en-AU"/>
        </w:rPr>
      </w:pPr>
      <w:r w:rsidRPr="00A4751D">
        <w:rPr>
          <w:rFonts w:cs="Arial"/>
          <w:b/>
          <w:szCs w:val="28"/>
          <w:lang w:val="en-AU"/>
        </w:rPr>
        <w:t>Continual improvement</w:t>
      </w:r>
      <w:r w:rsidRPr="00A4751D">
        <w:rPr>
          <w:rFonts w:cs="Arial"/>
          <w:szCs w:val="28"/>
          <w:lang w:val="en-AU"/>
        </w:rPr>
        <w:t xml:space="preserve"> – we will regularly measure our environmental impact (emissions, water and waste), seeking to reduce our impact on a per member, year on year.</w:t>
      </w:r>
    </w:p>
    <w:p w:rsidR="00A4751D" w:rsidRPr="00A4751D" w:rsidRDefault="00A4751D" w:rsidP="00A4751D">
      <w:pPr>
        <w:spacing w:line="312" w:lineRule="auto"/>
      </w:pPr>
    </w:p>
    <w:p w:rsidR="001A1094" w:rsidRPr="00A4751D" w:rsidRDefault="00C10CF5"/>
    <w:sectPr w:rsidR="001A1094" w:rsidRPr="00A4751D" w:rsidSect="001A109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500C"/>
    <w:multiLevelType w:val="hybridMultilevel"/>
    <w:tmpl w:val="1FCAE7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597B60"/>
    <w:rsid w:val="00597B60"/>
    <w:rsid w:val="00977240"/>
    <w:rsid w:val="00A4751D"/>
    <w:rsid w:val="00C10C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44DDA-51C1-4163-8D72-8B0B54ACB96B}"/>
</file>

<file path=customXml/itemProps2.xml><?xml version="1.0" encoding="utf-8"?>
<ds:datastoreItem xmlns:ds="http://schemas.openxmlformats.org/officeDocument/2006/customXml" ds:itemID="{D85A4B1A-471F-4BD4-AC57-4FE4E0A232F6}"/>
</file>

<file path=customXml/itemProps3.xml><?xml version="1.0" encoding="utf-8"?>
<ds:datastoreItem xmlns:ds="http://schemas.openxmlformats.org/officeDocument/2006/customXml" ds:itemID="{49D2BE24-DFD8-42CF-8571-A4405F4242E9}"/>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1241</Characters>
  <Application>Microsoft Office Word</Application>
  <DocSecurity>0</DocSecurity>
  <Lines>10</Lines>
  <Paragraphs>2</Paragraphs>
  <ScaleCrop>false</ScaleCrop>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2011-08-23T04:04:00Z</dcterms:created>
  <dcterms:modified xsi:type="dcterms:W3CDTF">2012-01-27T07:49:00Z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